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7FFFF" w14:textId="77777777" w:rsidR="0060319B" w:rsidRPr="004F107D" w:rsidRDefault="0060319B" w:rsidP="0060319B">
      <w:pPr>
        <w:ind w:left="5245"/>
        <w:rPr>
          <w:color w:val="000000"/>
          <w:sz w:val="28"/>
          <w:szCs w:val="28"/>
        </w:rPr>
      </w:pPr>
      <w:r w:rsidRPr="004F107D">
        <w:rPr>
          <w:color w:val="000000"/>
          <w:sz w:val="28"/>
          <w:szCs w:val="28"/>
        </w:rPr>
        <w:t>ЗАТВЕРДЖЕНО</w:t>
      </w:r>
    </w:p>
    <w:p w14:paraId="14A4870C" w14:textId="77777777" w:rsidR="0060319B" w:rsidRPr="004F107D" w:rsidRDefault="0060319B" w:rsidP="0060319B">
      <w:pPr>
        <w:ind w:left="5245"/>
        <w:rPr>
          <w:color w:val="000000"/>
          <w:sz w:val="28"/>
          <w:szCs w:val="28"/>
        </w:rPr>
      </w:pPr>
      <w:r w:rsidRPr="004F107D">
        <w:rPr>
          <w:color w:val="000000"/>
          <w:sz w:val="28"/>
          <w:szCs w:val="28"/>
        </w:rPr>
        <w:t>Наказ Головного управління</w:t>
      </w:r>
    </w:p>
    <w:p w14:paraId="06DD8DB0" w14:textId="77777777" w:rsidR="0060319B" w:rsidRPr="004F107D" w:rsidRDefault="0060319B" w:rsidP="0060319B">
      <w:pPr>
        <w:ind w:left="5245"/>
        <w:rPr>
          <w:color w:val="000000"/>
          <w:sz w:val="28"/>
          <w:szCs w:val="28"/>
        </w:rPr>
      </w:pPr>
      <w:r w:rsidRPr="004F107D">
        <w:rPr>
          <w:color w:val="000000"/>
          <w:sz w:val="28"/>
          <w:szCs w:val="28"/>
        </w:rPr>
        <w:t>Пенсійного фонду України</w:t>
      </w:r>
    </w:p>
    <w:p w14:paraId="7C91407F" w14:textId="77777777" w:rsidR="0060319B" w:rsidRPr="004F107D" w:rsidRDefault="0060319B" w:rsidP="0060319B">
      <w:pPr>
        <w:ind w:left="5245"/>
        <w:rPr>
          <w:color w:val="000000"/>
          <w:sz w:val="28"/>
          <w:szCs w:val="28"/>
        </w:rPr>
      </w:pPr>
      <w:r w:rsidRPr="004F107D">
        <w:rPr>
          <w:color w:val="000000"/>
          <w:sz w:val="28"/>
          <w:szCs w:val="28"/>
        </w:rPr>
        <w:t>у Вінницькій області</w:t>
      </w:r>
    </w:p>
    <w:p w14:paraId="6B6444BD" w14:textId="77777777" w:rsidR="0060319B" w:rsidRPr="004F107D" w:rsidRDefault="0060319B" w:rsidP="0060319B">
      <w:pPr>
        <w:ind w:left="5245"/>
        <w:rPr>
          <w:color w:val="000000"/>
          <w:sz w:val="28"/>
          <w:szCs w:val="28"/>
        </w:rPr>
      </w:pPr>
      <w:r w:rsidRPr="004F107D">
        <w:rPr>
          <w:color w:val="000000"/>
          <w:sz w:val="28"/>
          <w:szCs w:val="28"/>
        </w:rPr>
        <w:t>14 липня 2025 року № 500</w:t>
      </w:r>
    </w:p>
    <w:p w14:paraId="00AE0990" w14:textId="77777777" w:rsidR="0060319B" w:rsidRPr="004F107D" w:rsidRDefault="0060319B" w:rsidP="0060319B">
      <w:pPr>
        <w:ind w:left="5245"/>
        <w:rPr>
          <w:color w:val="000000"/>
          <w:sz w:val="28"/>
          <w:szCs w:val="28"/>
        </w:rPr>
      </w:pPr>
      <w:r w:rsidRPr="004F107D">
        <w:rPr>
          <w:sz w:val="28"/>
          <w:szCs w:val="28"/>
        </w:rPr>
        <w:t>(в редакції наказу</w:t>
      </w:r>
    </w:p>
    <w:p w14:paraId="2FB19961" w14:textId="748B3545" w:rsidR="0060319B" w:rsidRPr="004F107D" w:rsidRDefault="000A3F8C" w:rsidP="0060319B">
      <w:pPr>
        <w:ind w:left="5245"/>
        <w:rPr>
          <w:color w:val="000000"/>
          <w:sz w:val="28"/>
          <w:szCs w:val="28"/>
        </w:rPr>
      </w:pPr>
      <w:r w:rsidRPr="004F107D">
        <w:rPr>
          <w:sz w:val="28"/>
          <w:szCs w:val="28"/>
        </w:rPr>
        <w:t>В</w:t>
      </w:r>
      <w:r w:rsidR="0060319B" w:rsidRPr="004F107D">
        <w:rPr>
          <w:sz w:val="28"/>
          <w:szCs w:val="28"/>
        </w:rPr>
        <w:t>ід</w:t>
      </w:r>
      <w:r>
        <w:rPr>
          <w:sz w:val="28"/>
          <w:szCs w:val="28"/>
        </w:rPr>
        <w:t xml:space="preserve"> 27.10.2025 </w:t>
      </w:r>
      <w:r w:rsidR="0060319B" w:rsidRPr="004F107D">
        <w:rPr>
          <w:sz w:val="28"/>
          <w:szCs w:val="28"/>
        </w:rPr>
        <w:t>року №</w:t>
      </w:r>
      <w:r>
        <w:rPr>
          <w:sz w:val="28"/>
          <w:szCs w:val="28"/>
          <w:lang w:val="ru-RU"/>
        </w:rPr>
        <w:t>803</w:t>
      </w:r>
      <w:r w:rsidR="0060319B" w:rsidRPr="004F107D">
        <w:rPr>
          <w:color w:val="000000"/>
          <w:sz w:val="28"/>
          <w:szCs w:val="28"/>
        </w:rPr>
        <w:t>)</w:t>
      </w:r>
    </w:p>
    <w:p w14:paraId="23588877" w14:textId="77777777" w:rsidR="0060319B" w:rsidRDefault="0060319B">
      <w:pPr>
        <w:pStyle w:val="a3"/>
        <w:ind w:left="2180" w:right="2155"/>
        <w:jc w:val="center"/>
        <w:rPr>
          <w:lang w:val="en-US"/>
        </w:rPr>
      </w:pPr>
    </w:p>
    <w:p w14:paraId="65C4BF8A" w14:textId="2E5A05C9" w:rsidR="00A40864" w:rsidRDefault="00BF2501" w:rsidP="00BF2501">
      <w:pPr>
        <w:pStyle w:val="a3"/>
        <w:ind w:left="2180" w:right="2155"/>
        <w:jc w:val="center"/>
      </w:pPr>
      <w:r>
        <w:t>Інформаційна картка адміністративної</w:t>
      </w:r>
      <w:r>
        <w:rPr>
          <w:spacing w:val="-13"/>
        </w:rPr>
        <w:t xml:space="preserve"> </w:t>
      </w:r>
      <w:r>
        <w:t>послуги</w:t>
      </w:r>
      <w:r>
        <w:rPr>
          <w:spacing w:val="-14"/>
        </w:rPr>
        <w:t xml:space="preserve"> </w:t>
      </w:r>
      <w:r>
        <w:t>з</w:t>
      </w:r>
      <w:r>
        <w:rPr>
          <w:spacing w:val="-13"/>
        </w:rPr>
        <w:t xml:space="preserve"> </w:t>
      </w:r>
      <w:r>
        <w:t>надання</w:t>
      </w:r>
    </w:p>
    <w:p w14:paraId="47F4FCBB" w14:textId="77777777" w:rsidR="00A40864" w:rsidRDefault="00000000" w:rsidP="00BF2501">
      <w:pPr>
        <w:pStyle w:val="a3"/>
        <w:ind w:left="167"/>
        <w:jc w:val="center"/>
      </w:pPr>
      <w:r>
        <w:t>одноразової</w:t>
      </w:r>
      <w:r>
        <w:rPr>
          <w:spacing w:val="-8"/>
        </w:rPr>
        <w:t xml:space="preserve"> </w:t>
      </w:r>
      <w:r>
        <w:t>допомоги</w:t>
      </w:r>
      <w:r>
        <w:rPr>
          <w:spacing w:val="-9"/>
        </w:rPr>
        <w:t xml:space="preserve"> </w:t>
      </w:r>
      <w:r>
        <w:t>громадянам</w:t>
      </w:r>
      <w:r>
        <w:rPr>
          <w:spacing w:val="-8"/>
        </w:rPr>
        <w:t xml:space="preserve"> </w:t>
      </w:r>
      <w:r>
        <w:t>з</w:t>
      </w:r>
      <w:r>
        <w:rPr>
          <w:spacing w:val="-8"/>
        </w:rPr>
        <w:t xml:space="preserve"> </w:t>
      </w:r>
      <w:r>
        <w:t>числа</w:t>
      </w:r>
      <w:r>
        <w:rPr>
          <w:spacing w:val="-8"/>
        </w:rPr>
        <w:t xml:space="preserve"> </w:t>
      </w:r>
      <w:r>
        <w:t>осіб,</w:t>
      </w:r>
      <w:r>
        <w:rPr>
          <w:spacing w:val="-8"/>
        </w:rPr>
        <w:t xml:space="preserve"> </w:t>
      </w:r>
      <w:r>
        <w:t>які</w:t>
      </w:r>
      <w:r>
        <w:rPr>
          <w:spacing w:val="-8"/>
        </w:rPr>
        <w:t xml:space="preserve"> </w:t>
      </w:r>
      <w:r>
        <w:t>постраждали</w:t>
      </w:r>
      <w:r>
        <w:rPr>
          <w:spacing w:val="-9"/>
        </w:rPr>
        <w:t xml:space="preserve"> </w:t>
      </w:r>
      <w:r>
        <w:t>внаслідок Чорнобильської</w:t>
      </w:r>
      <w:r>
        <w:rPr>
          <w:spacing w:val="-8"/>
        </w:rPr>
        <w:t xml:space="preserve"> </w:t>
      </w:r>
      <w:r>
        <w:t>катастрофи,</w:t>
      </w:r>
      <w:r>
        <w:rPr>
          <w:spacing w:val="-8"/>
        </w:rPr>
        <w:t xml:space="preserve"> </w:t>
      </w:r>
      <w:r>
        <w:t>які</w:t>
      </w:r>
      <w:r>
        <w:rPr>
          <w:spacing w:val="-8"/>
        </w:rPr>
        <w:t xml:space="preserve"> </w:t>
      </w:r>
      <w:r>
        <w:t>евакуйовані,</w:t>
      </w:r>
      <w:r>
        <w:rPr>
          <w:spacing w:val="-8"/>
        </w:rPr>
        <w:t xml:space="preserve"> </w:t>
      </w:r>
      <w:r>
        <w:t>відселені</w:t>
      </w:r>
      <w:r>
        <w:rPr>
          <w:spacing w:val="-8"/>
        </w:rPr>
        <w:t xml:space="preserve"> </w:t>
      </w:r>
      <w:r>
        <w:t>(відселяються)</w:t>
      </w:r>
      <w:r>
        <w:rPr>
          <w:spacing w:val="-9"/>
        </w:rPr>
        <w:t xml:space="preserve"> </w:t>
      </w:r>
      <w:r>
        <w:t>або самостійно переселилися (переселяються) на нове місце проживання</w:t>
      </w:r>
    </w:p>
    <w:p w14:paraId="101FA88C" w14:textId="77777777" w:rsidR="00BF2501" w:rsidRDefault="00BF2501" w:rsidP="00BF2501">
      <w:pPr>
        <w:ind w:right="-1"/>
        <w:jc w:val="center"/>
        <w:rPr>
          <w:u w:val="single"/>
        </w:rPr>
      </w:pPr>
    </w:p>
    <w:p w14:paraId="5A252725" w14:textId="6753ACF9" w:rsidR="00BF2501" w:rsidRPr="00BF2501" w:rsidRDefault="00BF2501" w:rsidP="00BF2501">
      <w:pPr>
        <w:ind w:right="-1"/>
        <w:jc w:val="center"/>
        <w:rPr>
          <w:sz w:val="24"/>
          <w:szCs w:val="24"/>
        </w:rPr>
      </w:pPr>
      <w:r w:rsidRPr="00BF2501">
        <w:rPr>
          <w:sz w:val="24"/>
          <w:szCs w:val="24"/>
          <w:u w:val="single"/>
        </w:rPr>
        <w:t>Головне управління Пенсійного фонду України у Вінницькій області</w:t>
      </w:r>
    </w:p>
    <w:p w14:paraId="7A699A84" w14:textId="0EB08956" w:rsidR="00A40864" w:rsidRPr="00BF2501" w:rsidRDefault="00BF2501" w:rsidP="00BF2501">
      <w:pPr>
        <w:jc w:val="center"/>
        <w:rPr>
          <w:sz w:val="24"/>
          <w:szCs w:val="24"/>
        </w:rPr>
      </w:pPr>
      <w:r w:rsidRPr="00BF2501">
        <w:rPr>
          <w:sz w:val="24"/>
          <w:szCs w:val="24"/>
        </w:rPr>
        <w:t>(найменування суб’єкта надання адміністративної послуги / центру надання адміністративних послуг)</w:t>
      </w:r>
    </w:p>
    <w:p w14:paraId="4059B56F" w14:textId="77777777" w:rsidR="00A40864" w:rsidRDefault="00A40864">
      <w:pPr>
        <w:spacing w:before="82"/>
        <w:rPr>
          <w:sz w:val="20"/>
        </w:rPr>
      </w:pPr>
    </w:p>
    <w:tbl>
      <w:tblPr>
        <w:tblStyle w:val="TableNormal"/>
        <w:tblW w:w="0" w:type="auto"/>
        <w:tblInd w:w="1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2"/>
        <w:gridCol w:w="3012"/>
        <w:gridCol w:w="6485"/>
      </w:tblGrid>
      <w:tr w:rsidR="00A40864" w14:paraId="233B2F2C" w14:textId="77777777">
        <w:trPr>
          <w:trHeight w:val="441"/>
        </w:trPr>
        <w:tc>
          <w:tcPr>
            <w:tcW w:w="9919" w:type="dxa"/>
            <w:gridSpan w:val="3"/>
          </w:tcPr>
          <w:p w14:paraId="4C924A5A" w14:textId="77777777" w:rsidR="00A40864" w:rsidRDefault="00000000">
            <w:pPr>
              <w:pStyle w:val="TableParagraph"/>
              <w:spacing w:before="70"/>
              <w:ind w:left="23" w:right="8"/>
              <w:jc w:val="center"/>
              <w:rPr>
                <w:b/>
                <w:sz w:val="28"/>
              </w:rPr>
            </w:pPr>
            <w:r>
              <w:rPr>
                <w:b/>
                <w:sz w:val="28"/>
              </w:rPr>
              <w:t>Інформація</w:t>
            </w:r>
            <w:r>
              <w:rPr>
                <w:b/>
                <w:spacing w:val="-5"/>
                <w:sz w:val="28"/>
              </w:rPr>
              <w:t xml:space="preserve"> </w:t>
            </w:r>
            <w:r>
              <w:rPr>
                <w:b/>
                <w:sz w:val="28"/>
              </w:rPr>
              <w:t>про</w:t>
            </w:r>
            <w:r>
              <w:rPr>
                <w:b/>
                <w:spacing w:val="-5"/>
                <w:sz w:val="28"/>
              </w:rPr>
              <w:t xml:space="preserve"> </w:t>
            </w:r>
            <w:r>
              <w:rPr>
                <w:b/>
                <w:sz w:val="28"/>
              </w:rPr>
              <w:t>суб’єкта</w:t>
            </w:r>
            <w:r>
              <w:rPr>
                <w:b/>
                <w:spacing w:val="-5"/>
                <w:sz w:val="28"/>
              </w:rPr>
              <w:t xml:space="preserve"> </w:t>
            </w:r>
            <w:r>
              <w:rPr>
                <w:b/>
                <w:sz w:val="28"/>
              </w:rPr>
              <w:t>надання</w:t>
            </w:r>
            <w:r>
              <w:rPr>
                <w:b/>
                <w:spacing w:val="-5"/>
                <w:sz w:val="28"/>
              </w:rPr>
              <w:t xml:space="preserve"> </w:t>
            </w:r>
            <w:r>
              <w:rPr>
                <w:b/>
                <w:spacing w:val="-2"/>
                <w:sz w:val="28"/>
              </w:rPr>
              <w:t>послуги</w:t>
            </w:r>
          </w:p>
        </w:tc>
      </w:tr>
      <w:tr w:rsidR="00A40864" w14:paraId="28836C6C" w14:textId="77777777">
        <w:trPr>
          <w:trHeight w:val="1086"/>
        </w:trPr>
        <w:tc>
          <w:tcPr>
            <w:tcW w:w="422" w:type="dxa"/>
          </w:tcPr>
          <w:p w14:paraId="308D619C" w14:textId="77777777" w:rsidR="00A40864" w:rsidRDefault="00000000">
            <w:pPr>
              <w:pStyle w:val="TableParagraph"/>
              <w:spacing w:before="70"/>
              <w:ind w:left="31" w:right="15"/>
              <w:jc w:val="center"/>
              <w:rPr>
                <w:sz w:val="28"/>
              </w:rPr>
            </w:pPr>
            <w:r>
              <w:rPr>
                <w:spacing w:val="-10"/>
                <w:sz w:val="28"/>
              </w:rPr>
              <w:t>1</w:t>
            </w:r>
          </w:p>
        </w:tc>
        <w:tc>
          <w:tcPr>
            <w:tcW w:w="3012" w:type="dxa"/>
          </w:tcPr>
          <w:p w14:paraId="3AE6611C" w14:textId="77777777" w:rsidR="00A40864" w:rsidRDefault="00000000">
            <w:pPr>
              <w:pStyle w:val="TableParagraph"/>
              <w:spacing w:before="70"/>
              <w:ind w:right="0"/>
              <w:jc w:val="left"/>
              <w:rPr>
                <w:sz w:val="28"/>
              </w:rPr>
            </w:pPr>
            <w:r>
              <w:rPr>
                <w:spacing w:val="-2"/>
                <w:sz w:val="28"/>
              </w:rPr>
              <w:t>Місцезнаходження</w:t>
            </w:r>
          </w:p>
        </w:tc>
        <w:tc>
          <w:tcPr>
            <w:tcW w:w="6485" w:type="dxa"/>
          </w:tcPr>
          <w:p w14:paraId="332834EE" w14:textId="59655EC5" w:rsidR="00A40864" w:rsidRPr="00BF2501" w:rsidRDefault="00BF2501">
            <w:pPr>
              <w:pStyle w:val="TableParagraph"/>
              <w:spacing w:before="70"/>
              <w:ind w:firstLine="390"/>
              <w:rPr>
                <w:sz w:val="28"/>
                <w:szCs w:val="28"/>
              </w:rPr>
            </w:pPr>
            <w:r w:rsidRPr="00BF2501">
              <w:rPr>
                <w:i/>
                <w:color w:val="000000" w:themeColor="text1"/>
                <w:sz w:val="28"/>
                <w:szCs w:val="28"/>
              </w:rPr>
              <w:t>Зазначається місцезнаходження (адреса) сервісного центру (віддаленого робочого місця)</w:t>
            </w:r>
          </w:p>
        </w:tc>
      </w:tr>
      <w:tr w:rsidR="00A40864" w14:paraId="6741B5DB" w14:textId="77777777">
        <w:trPr>
          <w:trHeight w:val="1085"/>
        </w:trPr>
        <w:tc>
          <w:tcPr>
            <w:tcW w:w="422" w:type="dxa"/>
          </w:tcPr>
          <w:p w14:paraId="54E33C88" w14:textId="77777777" w:rsidR="00A40864" w:rsidRDefault="00000000">
            <w:pPr>
              <w:pStyle w:val="TableParagraph"/>
              <w:spacing w:before="70"/>
              <w:ind w:left="31" w:right="15"/>
              <w:jc w:val="center"/>
              <w:rPr>
                <w:sz w:val="28"/>
              </w:rPr>
            </w:pPr>
            <w:r>
              <w:rPr>
                <w:spacing w:val="-10"/>
                <w:sz w:val="28"/>
              </w:rPr>
              <w:t>2</w:t>
            </w:r>
          </w:p>
        </w:tc>
        <w:tc>
          <w:tcPr>
            <w:tcW w:w="3012" w:type="dxa"/>
          </w:tcPr>
          <w:p w14:paraId="2C960A52" w14:textId="77777777" w:rsidR="00A40864" w:rsidRDefault="00000000">
            <w:pPr>
              <w:pStyle w:val="TableParagraph"/>
              <w:spacing w:before="70"/>
              <w:jc w:val="left"/>
              <w:rPr>
                <w:sz w:val="28"/>
              </w:rPr>
            </w:pPr>
            <w:r>
              <w:rPr>
                <w:spacing w:val="-2"/>
                <w:sz w:val="28"/>
              </w:rPr>
              <w:t>Інформація</w:t>
            </w:r>
            <w:r>
              <w:rPr>
                <w:spacing w:val="-16"/>
                <w:sz w:val="28"/>
              </w:rPr>
              <w:t xml:space="preserve"> </w:t>
            </w:r>
            <w:r>
              <w:rPr>
                <w:spacing w:val="-2"/>
                <w:sz w:val="28"/>
              </w:rPr>
              <w:t xml:space="preserve">щодо </w:t>
            </w:r>
            <w:r>
              <w:rPr>
                <w:sz w:val="28"/>
              </w:rPr>
              <w:t>режиму роботи</w:t>
            </w:r>
          </w:p>
        </w:tc>
        <w:tc>
          <w:tcPr>
            <w:tcW w:w="6485" w:type="dxa"/>
          </w:tcPr>
          <w:p w14:paraId="41BDEAEA" w14:textId="77777777" w:rsidR="00BF2501" w:rsidRPr="00BF2501" w:rsidRDefault="00BF2501" w:rsidP="00BF2501">
            <w:pPr>
              <w:ind w:firstLine="387"/>
              <w:rPr>
                <w:color w:val="000000" w:themeColor="text1"/>
                <w:sz w:val="28"/>
                <w:szCs w:val="28"/>
              </w:rPr>
            </w:pPr>
            <w:r w:rsidRPr="00BF2501">
              <w:rPr>
                <w:color w:val="000000" w:themeColor="text1"/>
                <w:sz w:val="28"/>
                <w:szCs w:val="28"/>
              </w:rPr>
              <w:t>Пн – Пт</w:t>
            </w:r>
          </w:p>
          <w:p w14:paraId="1316A842" w14:textId="2DE9F64A" w:rsidR="00A40864" w:rsidRPr="00BF2501" w:rsidRDefault="00BF2501" w:rsidP="00BF2501">
            <w:pPr>
              <w:pStyle w:val="TableParagraph"/>
              <w:spacing w:before="70"/>
              <w:ind w:firstLine="390"/>
              <w:rPr>
                <w:sz w:val="28"/>
                <w:szCs w:val="28"/>
              </w:rPr>
            </w:pPr>
            <w:r w:rsidRPr="00BF2501">
              <w:rPr>
                <w:color w:val="000000" w:themeColor="text1"/>
                <w:sz w:val="28"/>
                <w:szCs w:val="28"/>
              </w:rPr>
              <w:t xml:space="preserve">08.00 – 17.00 </w:t>
            </w:r>
            <w:r w:rsidRPr="00BF2501">
              <w:rPr>
                <w:i/>
                <w:color w:val="000000" w:themeColor="text1"/>
                <w:sz w:val="28"/>
                <w:szCs w:val="28"/>
              </w:rPr>
              <w:t>(18.00)</w:t>
            </w:r>
            <w:r w:rsidRPr="00BF2501">
              <w:rPr>
                <w:i/>
                <w:color w:val="000000" w:themeColor="text1"/>
                <w:sz w:val="28"/>
                <w:szCs w:val="28"/>
                <w:lang w:val="ru-RU"/>
              </w:rPr>
              <w:t xml:space="preserve"> </w:t>
            </w:r>
            <w:r w:rsidRPr="00BF2501">
              <w:rPr>
                <w:color w:val="000000" w:themeColor="text1"/>
                <w:sz w:val="28"/>
                <w:szCs w:val="28"/>
              </w:rPr>
              <w:t>год</w:t>
            </w:r>
            <w:r w:rsidRPr="00BF2501">
              <w:rPr>
                <w:color w:val="000000" w:themeColor="text1"/>
                <w:sz w:val="28"/>
                <w:szCs w:val="28"/>
                <w:lang w:val="ru-RU"/>
              </w:rPr>
              <w:t xml:space="preserve"> </w:t>
            </w:r>
            <w:r w:rsidRPr="00BF2501">
              <w:rPr>
                <w:i/>
                <w:color w:val="000000" w:themeColor="text1"/>
                <w:sz w:val="28"/>
                <w:szCs w:val="28"/>
              </w:rPr>
              <w:t>(зазначається</w:t>
            </w:r>
            <w:r w:rsidRPr="00BF2501">
              <w:rPr>
                <w:i/>
                <w:color w:val="000000" w:themeColor="text1"/>
                <w:sz w:val="28"/>
                <w:szCs w:val="28"/>
                <w:lang w:val="ru-RU"/>
              </w:rPr>
              <w:t xml:space="preserve"> </w:t>
            </w:r>
            <w:r w:rsidRPr="00BF2501">
              <w:rPr>
                <w:i/>
                <w:color w:val="000000" w:themeColor="text1"/>
                <w:sz w:val="28"/>
                <w:szCs w:val="28"/>
              </w:rPr>
              <w:t xml:space="preserve">режим роботи сервісного центру </w:t>
            </w:r>
            <w:r w:rsidRPr="00BF2501">
              <w:rPr>
                <w:i/>
                <w:sz w:val="28"/>
                <w:szCs w:val="28"/>
              </w:rPr>
              <w:t>(віддаленого робочого місця)</w:t>
            </w:r>
          </w:p>
        </w:tc>
      </w:tr>
      <w:tr w:rsidR="00A40864" w14:paraId="1A6AB3BC" w14:textId="77777777">
        <w:trPr>
          <w:trHeight w:val="1408"/>
        </w:trPr>
        <w:tc>
          <w:tcPr>
            <w:tcW w:w="422" w:type="dxa"/>
          </w:tcPr>
          <w:p w14:paraId="5EEA7024" w14:textId="77777777" w:rsidR="00A40864" w:rsidRDefault="00000000">
            <w:pPr>
              <w:pStyle w:val="TableParagraph"/>
              <w:spacing w:before="70"/>
              <w:ind w:left="31" w:right="15"/>
              <w:jc w:val="center"/>
              <w:rPr>
                <w:sz w:val="28"/>
              </w:rPr>
            </w:pPr>
            <w:r>
              <w:rPr>
                <w:spacing w:val="-10"/>
                <w:sz w:val="28"/>
              </w:rPr>
              <w:t>3</w:t>
            </w:r>
          </w:p>
        </w:tc>
        <w:tc>
          <w:tcPr>
            <w:tcW w:w="3012" w:type="dxa"/>
          </w:tcPr>
          <w:p w14:paraId="62DD1042" w14:textId="77777777" w:rsidR="00A40864" w:rsidRDefault="00000000">
            <w:pPr>
              <w:pStyle w:val="TableParagraph"/>
              <w:spacing w:before="70"/>
              <w:ind w:right="0"/>
              <w:jc w:val="left"/>
              <w:rPr>
                <w:sz w:val="28"/>
              </w:rPr>
            </w:pPr>
            <w:r>
              <w:rPr>
                <w:sz w:val="28"/>
              </w:rPr>
              <w:t>Телефон, адреса електронної</w:t>
            </w:r>
            <w:r>
              <w:rPr>
                <w:spacing w:val="-18"/>
                <w:sz w:val="28"/>
              </w:rPr>
              <w:t xml:space="preserve"> </w:t>
            </w:r>
            <w:r>
              <w:rPr>
                <w:sz w:val="28"/>
              </w:rPr>
              <w:t xml:space="preserve">пошти, </w:t>
            </w:r>
            <w:r>
              <w:rPr>
                <w:spacing w:val="-2"/>
                <w:sz w:val="28"/>
              </w:rPr>
              <w:t>вебсайт</w:t>
            </w:r>
          </w:p>
        </w:tc>
        <w:tc>
          <w:tcPr>
            <w:tcW w:w="6485" w:type="dxa"/>
          </w:tcPr>
          <w:p w14:paraId="5BB51868" w14:textId="77777777" w:rsidR="00BF2501" w:rsidRPr="00BF2501" w:rsidRDefault="00BF2501" w:rsidP="00BF2501">
            <w:pPr>
              <w:ind w:firstLine="387"/>
              <w:rPr>
                <w:color w:val="000000" w:themeColor="text1"/>
                <w:sz w:val="28"/>
                <w:szCs w:val="28"/>
              </w:rPr>
            </w:pPr>
            <w:r w:rsidRPr="00BF2501">
              <w:rPr>
                <w:color w:val="000000" w:themeColor="text1"/>
                <w:sz w:val="28"/>
                <w:szCs w:val="28"/>
              </w:rPr>
              <w:t>0-800-219-108</w:t>
            </w:r>
          </w:p>
          <w:p w14:paraId="4D763BA0" w14:textId="77777777" w:rsidR="00BF2501" w:rsidRPr="00BF2501" w:rsidRDefault="00000000" w:rsidP="00BF2501">
            <w:pPr>
              <w:ind w:firstLine="387"/>
              <w:rPr>
                <w:sz w:val="28"/>
                <w:szCs w:val="28"/>
              </w:rPr>
            </w:pPr>
            <w:hyperlink r:id="rId6">
              <w:r w:rsidR="00BF2501" w:rsidRPr="00BF2501">
                <w:rPr>
                  <w:sz w:val="28"/>
                  <w:szCs w:val="28"/>
                </w:rPr>
                <w:t>gu@vn.pfu.gov.ua</w:t>
              </w:r>
            </w:hyperlink>
          </w:p>
          <w:p w14:paraId="55C5A57E" w14:textId="4BDA4DE7" w:rsidR="00A40864" w:rsidRPr="00BF2501" w:rsidRDefault="00BF2501" w:rsidP="00BF2501">
            <w:pPr>
              <w:pStyle w:val="TableParagraph"/>
              <w:spacing w:before="70"/>
              <w:ind w:firstLine="390"/>
              <w:rPr>
                <w:sz w:val="28"/>
                <w:szCs w:val="28"/>
              </w:rPr>
            </w:pPr>
            <w:r w:rsidRPr="00BF2501">
              <w:rPr>
                <w:color w:val="000000" w:themeColor="text1"/>
                <w:sz w:val="28"/>
                <w:szCs w:val="28"/>
              </w:rPr>
              <w:t>pfu.gov.ua/vn</w:t>
            </w:r>
          </w:p>
        </w:tc>
      </w:tr>
      <w:tr w:rsidR="00A40864" w14:paraId="1B4A48C2" w14:textId="77777777">
        <w:trPr>
          <w:trHeight w:val="441"/>
        </w:trPr>
        <w:tc>
          <w:tcPr>
            <w:tcW w:w="9919" w:type="dxa"/>
            <w:gridSpan w:val="3"/>
          </w:tcPr>
          <w:p w14:paraId="0A7DE86D" w14:textId="77777777" w:rsidR="00A40864" w:rsidRDefault="00000000">
            <w:pPr>
              <w:pStyle w:val="TableParagraph"/>
              <w:spacing w:before="70"/>
              <w:ind w:left="23" w:right="1"/>
              <w:jc w:val="center"/>
              <w:rPr>
                <w:b/>
                <w:sz w:val="28"/>
              </w:rPr>
            </w:pPr>
            <w:r>
              <w:rPr>
                <w:b/>
                <w:sz w:val="28"/>
              </w:rPr>
              <w:t>Нормативні</w:t>
            </w:r>
            <w:r>
              <w:rPr>
                <w:b/>
                <w:spacing w:val="-12"/>
                <w:sz w:val="28"/>
              </w:rPr>
              <w:t xml:space="preserve"> </w:t>
            </w:r>
            <w:r>
              <w:rPr>
                <w:b/>
                <w:sz w:val="28"/>
              </w:rPr>
              <w:t>акти,</w:t>
            </w:r>
            <w:r>
              <w:rPr>
                <w:b/>
                <w:spacing w:val="-10"/>
                <w:sz w:val="28"/>
              </w:rPr>
              <w:t xml:space="preserve"> </w:t>
            </w:r>
            <w:r>
              <w:rPr>
                <w:b/>
                <w:sz w:val="28"/>
              </w:rPr>
              <w:t>якими</w:t>
            </w:r>
            <w:r>
              <w:rPr>
                <w:b/>
                <w:spacing w:val="-10"/>
                <w:sz w:val="28"/>
              </w:rPr>
              <w:t xml:space="preserve"> </w:t>
            </w:r>
            <w:r>
              <w:rPr>
                <w:b/>
                <w:sz w:val="28"/>
              </w:rPr>
              <w:t>регламентується</w:t>
            </w:r>
            <w:r>
              <w:rPr>
                <w:b/>
                <w:spacing w:val="-10"/>
                <w:sz w:val="28"/>
              </w:rPr>
              <w:t xml:space="preserve"> </w:t>
            </w:r>
            <w:r>
              <w:rPr>
                <w:b/>
                <w:sz w:val="28"/>
              </w:rPr>
              <w:t>надання</w:t>
            </w:r>
            <w:r>
              <w:rPr>
                <w:b/>
                <w:spacing w:val="-9"/>
                <w:sz w:val="28"/>
              </w:rPr>
              <w:t xml:space="preserve"> </w:t>
            </w:r>
            <w:r>
              <w:rPr>
                <w:b/>
                <w:spacing w:val="-2"/>
                <w:sz w:val="28"/>
              </w:rPr>
              <w:t>послуги</w:t>
            </w:r>
          </w:p>
        </w:tc>
      </w:tr>
      <w:tr w:rsidR="00A40864" w:rsidRPr="00BF2501" w14:paraId="3E45F4FB" w14:textId="77777777">
        <w:trPr>
          <w:trHeight w:val="1408"/>
        </w:trPr>
        <w:tc>
          <w:tcPr>
            <w:tcW w:w="422" w:type="dxa"/>
          </w:tcPr>
          <w:p w14:paraId="0BD605EF" w14:textId="77777777" w:rsidR="00A40864" w:rsidRPr="00BF2501" w:rsidRDefault="00000000" w:rsidP="00BF2501">
            <w:pPr>
              <w:pStyle w:val="TableParagraph"/>
              <w:spacing w:before="70"/>
              <w:ind w:left="31" w:right="15"/>
              <w:rPr>
                <w:sz w:val="28"/>
                <w:szCs w:val="28"/>
              </w:rPr>
            </w:pPr>
            <w:r w:rsidRPr="00BF2501">
              <w:rPr>
                <w:spacing w:val="-10"/>
                <w:sz w:val="28"/>
                <w:szCs w:val="28"/>
              </w:rPr>
              <w:t>4</w:t>
            </w:r>
          </w:p>
        </w:tc>
        <w:tc>
          <w:tcPr>
            <w:tcW w:w="3012" w:type="dxa"/>
          </w:tcPr>
          <w:p w14:paraId="2CAE51EE" w14:textId="77777777" w:rsidR="00A40864" w:rsidRPr="00BF2501" w:rsidRDefault="00000000" w:rsidP="00BF2501">
            <w:pPr>
              <w:pStyle w:val="TableParagraph"/>
              <w:spacing w:before="70"/>
              <w:ind w:right="0"/>
              <w:rPr>
                <w:sz w:val="28"/>
                <w:szCs w:val="28"/>
              </w:rPr>
            </w:pPr>
            <w:r w:rsidRPr="00BF2501">
              <w:rPr>
                <w:sz w:val="28"/>
                <w:szCs w:val="28"/>
              </w:rPr>
              <w:t>Закони</w:t>
            </w:r>
            <w:r w:rsidRPr="00BF2501">
              <w:rPr>
                <w:spacing w:val="-17"/>
                <w:sz w:val="28"/>
                <w:szCs w:val="28"/>
              </w:rPr>
              <w:t xml:space="preserve"> </w:t>
            </w:r>
            <w:r w:rsidRPr="00BF2501">
              <w:rPr>
                <w:spacing w:val="-2"/>
                <w:sz w:val="28"/>
                <w:szCs w:val="28"/>
              </w:rPr>
              <w:t>України</w:t>
            </w:r>
          </w:p>
        </w:tc>
        <w:tc>
          <w:tcPr>
            <w:tcW w:w="6485" w:type="dxa"/>
          </w:tcPr>
          <w:p w14:paraId="3689E277" w14:textId="77777777" w:rsidR="00A40864" w:rsidRPr="00BF2501" w:rsidRDefault="00000000" w:rsidP="00BF2501">
            <w:pPr>
              <w:pStyle w:val="TableParagraph"/>
              <w:spacing w:before="70"/>
              <w:ind w:firstLine="390"/>
              <w:rPr>
                <w:sz w:val="28"/>
                <w:szCs w:val="28"/>
              </w:rPr>
            </w:pPr>
            <w:r w:rsidRPr="00BF2501">
              <w:rPr>
                <w:sz w:val="28"/>
                <w:szCs w:val="28"/>
              </w:rPr>
              <w:t>Закон України “Про статус і соціальний захист громадян, які постраждали внаслідок Чорнобильської катастрофи”;</w:t>
            </w:r>
          </w:p>
          <w:p w14:paraId="62C1C240" w14:textId="77777777" w:rsidR="00A40864" w:rsidRPr="00BF2501" w:rsidRDefault="00000000" w:rsidP="00BF2501">
            <w:pPr>
              <w:pStyle w:val="TableParagraph"/>
              <w:spacing w:before="0"/>
              <w:ind w:left="450" w:right="0"/>
              <w:rPr>
                <w:sz w:val="28"/>
                <w:szCs w:val="28"/>
              </w:rPr>
            </w:pPr>
            <w:r w:rsidRPr="00BF2501">
              <w:rPr>
                <w:sz w:val="28"/>
                <w:szCs w:val="28"/>
              </w:rPr>
              <w:t>Закон</w:t>
            </w:r>
            <w:r w:rsidRPr="00BF2501">
              <w:rPr>
                <w:spacing w:val="-17"/>
                <w:sz w:val="28"/>
                <w:szCs w:val="28"/>
              </w:rPr>
              <w:t xml:space="preserve"> </w:t>
            </w:r>
            <w:r w:rsidRPr="00BF2501">
              <w:rPr>
                <w:sz w:val="28"/>
                <w:szCs w:val="28"/>
              </w:rPr>
              <w:t>України</w:t>
            </w:r>
            <w:r w:rsidRPr="00BF2501">
              <w:rPr>
                <w:spacing w:val="-14"/>
                <w:sz w:val="28"/>
                <w:szCs w:val="28"/>
              </w:rPr>
              <w:t xml:space="preserve"> </w:t>
            </w:r>
            <w:r w:rsidRPr="00BF2501">
              <w:rPr>
                <w:sz w:val="28"/>
                <w:szCs w:val="28"/>
              </w:rPr>
              <w:t>“Про</w:t>
            </w:r>
            <w:r w:rsidRPr="00BF2501">
              <w:rPr>
                <w:spacing w:val="-15"/>
                <w:sz w:val="28"/>
                <w:szCs w:val="28"/>
              </w:rPr>
              <w:t xml:space="preserve"> </w:t>
            </w:r>
            <w:r w:rsidRPr="00BF2501">
              <w:rPr>
                <w:sz w:val="28"/>
                <w:szCs w:val="28"/>
              </w:rPr>
              <w:t>адміністративну</w:t>
            </w:r>
            <w:r w:rsidRPr="00BF2501">
              <w:rPr>
                <w:spacing w:val="-14"/>
                <w:sz w:val="28"/>
                <w:szCs w:val="28"/>
              </w:rPr>
              <w:t xml:space="preserve"> </w:t>
            </w:r>
            <w:r w:rsidRPr="00BF2501">
              <w:rPr>
                <w:spacing w:val="-2"/>
                <w:sz w:val="28"/>
                <w:szCs w:val="28"/>
              </w:rPr>
              <w:t>процедуру”.</w:t>
            </w:r>
          </w:p>
        </w:tc>
      </w:tr>
      <w:tr w:rsidR="00A40864" w:rsidRPr="00BF2501" w14:paraId="5217FCF2" w14:textId="77777777">
        <w:trPr>
          <w:trHeight w:val="2957"/>
        </w:trPr>
        <w:tc>
          <w:tcPr>
            <w:tcW w:w="422" w:type="dxa"/>
          </w:tcPr>
          <w:p w14:paraId="1CD411F5" w14:textId="77777777" w:rsidR="00A40864" w:rsidRPr="00BF2501" w:rsidRDefault="00000000" w:rsidP="00BF2501">
            <w:pPr>
              <w:pStyle w:val="TableParagraph"/>
              <w:spacing w:before="70"/>
              <w:ind w:left="31" w:right="15"/>
              <w:rPr>
                <w:sz w:val="28"/>
                <w:szCs w:val="28"/>
              </w:rPr>
            </w:pPr>
            <w:r w:rsidRPr="00BF2501">
              <w:rPr>
                <w:spacing w:val="-10"/>
                <w:sz w:val="28"/>
                <w:szCs w:val="28"/>
              </w:rPr>
              <w:t>5</w:t>
            </w:r>
          </w:p>
        </w:tc>
        <w:tc>
          <w:tcPr>
            <w:tcW w:w="3012" w:type="dxa"/>
          </w:tcPr>
          <w:p w14:paraId="0EC1B681" w14:textId="77777777" w:rsidR="00A40864" w:rsidRPr="00BF2501" w:rsidRDefault="00000000" w:rsidP="00BF2501">
            <w:pPr>
              <w:pStyle w:val="TableParagraph"/>
              <w:tabs>
                <w:tab w:val="left" w:pos="1892"/>
              </w:tabs>
              <w:spacing w:before="70"/>
              <w:rPr>
                <w:sz w:val="28"/>
                <w:szCs w:val="28"/>
              </w:rPr>
            </w:pPr>
            <w:r w:rsidRPr="00BF2501">
              <w:rPr>
                <w:spacing w:val="-4"/>
                <w:sz w:val="28"/>
                <w:szCs w:val="28"/>
              </w:rPr>
              <w:t>Акти</w:t>
            </w:r>
            <w:r w:rsidRPr="00BF2501">
              <w:rPr>
                <w:sz w:val="28"/>
                <w:szCs w:val="28"/>
              </w:rPr>
              <w:tab/>
            </w:r>
            <w:r w:rsidRPr="00BF2501">
              <w:rPr>
                <w:spacing w:val="-2"/>
                <w:sz w:val="28"/>
                <w:szCs w:val="28"/>
              </w:rPr>
              <w:t xml:space="preserve">Кабінету </w:t>
            </w:r>
            <w:r w:rsidRPr="00BF2501">
              <w:rPr>
                <w:sz w:val="28"/>
                <w:szCs w:val="28"/>
              </w:rPr>
              <w:t>Міністрів України</w:t>
            </w:r>
          </w:p>
        </w:tc>
        <w:tc>
          <w:tcPr>
            <w:tcW w:w="6485" w:type="dxa"/>
          </w:tcPr>
          <w:p w14:paraId="388325D1" w14:textId="77777777" w:rsidR="00A40864" w:rsidRPr="00BF2501" w:rsidRDefault="00000000" w:rsidP="00BF2501">
            <w:pPr>
              <w:pStyle w:val="TableParagraph"/>
              <w:tabs>
                <w:tab w:val="left" w:pos="2087"/>
                <w:tab w:val="left" w:pos="4884"/>
              </w:tabs>
              <w:spacing w:before="70"/>
              <w:ind w:left="28" w:right="155" w:firstLine="426"/>
              <w:rPr>
                <w:sz w:val="28"/>
                <w:szCs w:val="28"/>
              </w:rPr>
            </w:pPr>
            <w:r w:rsidRPr="00BF2501">
              <w:rPr>
                <w:sz w:val="28"/>
                <w:szCs w:val="28"/>
              </w:rPr>
              <w:t xml:space="preserve">Порядок використання коштів державного бюджету для виконання програм, пов’язаних із соціальним захистом громадян, які постраждали </w:t>
            </w:r>
            <w:r w:rsidRPr="00BF2501">
              <w:rPr>
                <w:spacing w:val="-2"/>
                <w:sz w:val="28"/>
                <w:szCs w:val="28"/>
              </w:rPr>
              <w:t>внаслідок</w:t>
            </w:r>
            <w:r w:rsidRPr="00BF2501">
              <w:rPr>
                <w:sz w:val="28"/>
                <w:szCs w:val="28"/>
              </w:rPr>
              <w:tab/>
            </w:r>
            <w:r w:rsidRPr="00BF2501">
              <w:rPr>
                <w:spacing w:val="-2"/>
                <w:sz w:val="28"/>
                <w:szCs w:val="28"/>
              </w:rPr>
              <w:t>Чорнобильської</w:t>
            </w:r>
            <w:r w:rsidRPr="00BF2501">
              <w:rPr>
                <w:sz w:val="28"/>
                <w:szCs w:val="28"/>
              </w:rPr>
              <w:tab/>
            </w:r>
            <w:r w:rsidRPr="00BF2501">
              <w:rPr>
                <w:spacing w:val="-2"/>
                <w:sz w:val="28"/>
                <w:szCs w:val="28"/>
              </w:rPr>
              <w:t xml:space="preserve">катастрофи, </w:t>
            </w:r>
            <w:r w:rsidRPr="00BF2501">
              <w:rPr>
                <w:sz w:val="28"/>
                <w:szCs w:val="28"/>
              </w:rPr>
              <w:t>затверджений постановою Кабінету Міністрів України від 20 вересня 2005 року № 936;</w:t>
            </w:r>
          </w:p>
          <w:p w14:paraId="1A4E8A2F" w14:textId="77777777" w:rsidR="00A40864" w:rsidRPr="00BF2501" w:rsidRDefault="00000000" w:rsidP="00BF2501">
            <w:pPr>
              <w:pStyle w:val="TableParagraph"/>
              <w:spacing w:before="0" w:line="320" w:lineRule="atLeast"/>
              <w:ind w:left="28" w:right="155" w:firstLine="426"/>
              <w:rPr>
                <w:sz w:val="28"/>
                <w:szCs w:val="28"/>
              </w:rPr>
            </w:pPr>
            <w:r w:rsidRPr="00BF2501">
              <w:rPr>
                <w:sz w:val="28"/>
                <w:szCs w:val="28"/>
              </w:rPr>
              <w:t>постанова</w:t>
            </w:r>
            <w:r w:rsidRPr="00BF2501">
              <w:rPr>
                <w:spacing w:val="80"/>
                <w:w w:val="150"/>
                <w:sz w:val="28"/>
                <w:szCs w:val="28"/>
              </w:rPr>
              <w:t xml:space="preserve">  </w:t>
            </w:r>
            <w:r w:rsidRPr="00BF2501">
              <w:rPr>
                <w:sz w:val="28"/>
                <w:szCs w:val="28"/>
              </w:rPr>
              <w:t>Кабінету</w:t>
            </w:r>
            <w:r w:rsidRPr="00BF2501">
              <w:rPr>
                <w:spacing w:val="80"/>
                <w:w w:val="150"/>
                <w:sz w:val="28"/>
                <w:szCs w:val="28"/>
              </w:rPr>
              <w:t xml:space="preserve">  </w:t>
            </w:r>
            <w:r w:rsidRPr="00BF2501">
              <w:rPr>
                <w:sz w:val="28"/>
                <w:szCs w:val="28"/>
              </w:rPr>
              <w:t>Міністрів</w:t>
            </w:r>
            <w:r w:rsidRPr="00BF2501">
              <w:rPr>
                <w:spacing w:val="80"/>
                <w:w w:val="150"/>
                <w:sz w:val="28"/>
                <w:szCs w:val="28"/>
              </w:rPr>
              <w:t xml:space="preserve">  </w:t>
            </w:r>
            <w:r w:rsidRPr="00BF2501">
              <w:rPr>
                <w:sz w:val="28"/>
                <w:szCs w:val="28"/>
              </w:rPr>
              <w:t>України від</w:t>
            </w:r>
            <w:r w:rsidRPr="00BF2501">
              <w:rPr>
                <w:spacing w:val="-4"/>
                <w:sz w:val="28"/>
                <w:szCs w:val="28"/>
              </w:rPr>
              <w:t xml:space="preserve"> </w:t>
            </w:r>
            <w:r w:rsidRPr="00BF2501">
              <w:rPr>
                <w:sz w:val="28"/>
                <w:szCs w:val="28"/>
              </w:rPr>
              <w:t>29</w:t>
            </w:r>
            <w:r w:rsidRPr="00BF2501">
              <w:rPr>
                <w:spacing w:val="-4"/>
                <w:sz w:val="28"/>
                <w:szCs w:val="28"/>
              </w:rPr>
              <w:t xml:space="preserve"> </w:t>
            </w:r>
            <w:r w:rsidRPr="00BF2501">
              <w:rPr>
                <w:sz w:val="28"/>
                <w:szCs w:val="28"/>
              </w:rPr>
              <w:t>січня 2003</w:t>
            </w:r>
            <w:r w:rsidRPr="00BF2501">
              <w:rPr>
                <w:spacing w:val="-4"/>
                <w:sz w:val="28"/>
                <w:szCs w:val="28"/>
              </w:rPr>
              <w:t xml:space="preserve"> </w:t>
            </w:r>
            <w:r w:rsidRPr="00BF2501">
              <w:rPr>
                <w:sz w:val="28"/>
                <w:szCs w:val="28"/>
              </w:rPr>
              <w:t>року №</w:t>
            </w:r>
            <w:r w:rsidRPr="00BF2501">
              <w:rPr>
                <w:spacing w:val="-5"/>
                <w:sz w:val="28"/>
                <w:szCs w:val="28"/>
              </w:rPr>
              <w:t xml:space="preserve"> </w:t>
            </w:r>
            <w:r w:rsidRPr="00BF2501">
              <w:rPr>
                <w:sz w:val="28"/>
                <w:szCs w:val="28"/>
              </w:rPr>
              <w:t>117 “Про Реєстр осіб, які мають право на пільги”;</w:t>
            </w:r>
          </w:p>
        </w:tc>
      </w:tr>
    </w:tbl>
    <w:p w14:paraId="7D4FC1E0" w14:textId="77777777" w:rsidR="00A40864" w:rsidRPr="00BF2501" w:rsidRDefault="00A40864" w:rsidP="00BF2501">
      <w:pPr>
        <w:pStyle w:val="TableParagraph"/>
        <w:spacing w:line="320" w:lineRule="atLeast"/>
        <w:rPr>
          <w:sz w:val="28"/>
          <w:szCs w:val="28"/>
        </w:rPr>
        <w:sectPr w:rsidR="00A40864" w:rsidRPr="00BF2501" w:rsidSect="00F80909">
          <w:type w:val="continuous"/>
          <w:pgSz w:w="11910" w:h="16840"/>
          <w:pgMar w:top="1160" w:right="425" w:bottom="280" w:left="1275" w:header="708" w:footer="708" w:gutter="0"/>
          <w:cols w:space="720"/>
        </w:sectPr>
      </w:pPr>
    </w:p>
    <w:p w14:paraId="13DC7D67" w14:textId="77777777" w:rsidR="00A40864" w:rsidRPr="00BF2501" w:rsidRDefault="00A40864" w:rsidP="00BF2501">
      <w:pPr>
        <w:jc w:val="both"/>
        <w:rPr>
          <w:b/>
          <w:sz w:val="28"/>
          <w:szCs w:val="28"/>
        </w:rPr>
        <w:sectPr w:rsidR="00A40864" w:rsidRPr="00BF2501" w:rsidSect="00F80909">
          <w:type w:val="continuous"/>
          <w:pgSz w:w="11910" w:h="16840"/>
          <w:pgMar w:top="1160" w:right="425" w:bottom="280" w:left="1275" w:header="708" w:footer="708" w:gutter="0"/>
          <w:cols w:num="2" w:space="720" w:equalWidth="0">
            <w:col w:w="6289" w:space="51"/>
            <w:col w:w="3870"/>
          </w:cols>
        </w:sectPr>
      </w:pPr>
    </w:p>
    <w:p w14:paraId="0CC3A0CD" w14:textId="77777777" w:rsidR="00A40864" w:rsidRPr="00BF2501" w:rsidRDefault="00A40864" w:rsidP="00BF2501">
      <w:pPr>
        <w:pStyle w:val="a3"/>
        <w:spacing w:before="2"/>
        <w:jc w:val="both"/>
      </w:pPr>
    </w:p>
    <w:tbl>
      <w:tblPr>
        <w:tblStyle w:val="TableNormal"/>
        <w:tblW w:w="0" w:type="auto"/>
        <w:tblInd w:w="1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2"/>
        <w:gridCol w:w="3012"/>
        <w:gridCol w:w="6485"/>
      </w:tblGrid>
      <w:tr w:rsidR="00A40864" w:rsidRPr="00BF2501" w14:paraId="1A31EC72" w14:textId="77777777">
        <w:trPr>
          <w:trHeight w:val="4950"/>
        </w:trPr>
        <w:tc>
          <w:tcPr>
            <w:tcW w:w="422" w:type="dxa"/>
          </w:tcPr>
          <w:p w14:paraId="47FC9DC8" w14:textId="77777777" w:rsidR="00A40864" w:rsidRPr="00BF2501" w:rsidRDefault="00A40864" w:rsidP="00BF2501">
            <w:pPr>
              <w:pStyle w:val="TableParagraph"/>
              <w:spacing w:before="0"/>
              <w:ind w:left="0" w:right="0"/>
              <w:rPr>
                <w:sz w:val="28"/>
                <w:szCs w:val="28"/>
              </w:rPr>
            </w:pPr>
          </w:p>
        </w:tc>
        <w:tc>
          <w:tcPr>
            <w:tcW w:w="3012" w:type="dxa"/>
          </w:tcPr>
          <w:p w14:paraId="413DDC2B" w14:textId="77777777" w:rsidR="00A40864" w:rsidRPr="00BF2501" w:rsidRDefault="00A40864" w:rsidP="00BF2501">
            <w:pPr>
              <w:pStyle w:val="TableParagraph"/>
              <w:spacing w:before="0"/>
              <w:ind w:left="0" w:right="0"/>
              <w:rPr>
                <w:sz w:val="28"/>
                <w:szCs w:val="28"/>
              </w:rPr>
            </w:pPr>
          </w:p>
        </w:tc>
        <w:tc>
          <w:tcPr>
            <w:tcW w:w="6485" w:type="dxa"/>
          </w:tcPr>
          <w:p w14:paraId="7D3447A4" w14:textId="77777777" w:rsidR="00A40864" w:rsidRPr="00BF2501" w:rsidRDefault="00000000" w:rsidP="00BF2501">
            <w:pPr>
              <w:pStyle w:val="TableParagraph"/>
              <w:ind w:left="28" w:right="99" w:firstLine="426"/>
              <w:rPr>
                <w:sz w:val="28"/>
                <w:szCs w:val="28"/>
              </w:rPr>
            </w:pPr>
            <w:r w:rsidRPr="00BF2501">
              <w:rPr>
                <w:sz w:val="28"/>
                <w:szCs w:val="28"/>
              </w:rPr>
              <w:t>постанова</w:t>
            </w:r>
            <w:r w:rsidRPr="00BF2501">
              <w:rPr>
                <w:spacing w:val="80"/>
                <w:w w:val="150"/>
                <w:sz w:val="28"/>
                <w:szCs w:val="28"/>
              </w:rPr>
              <w:t xml:space="preserve">  </w:t>
            </w:r>
            <w:r w:rsidRPr="00BF2501">
              <w:rPr>
                <w:sz w:val="28"/>
                <w:szCs w:val="28"/>
              </w:rPr>
              <w:t>Кабінету</w:t>
            </w:r>
            <w:r w:rsidRPr="00BF2501">
              <w:rPr>
                <w:spacing w:val="80"/>
                <w:w w:val="150"/>
                <w:sz w:val="28"/>
                <w:szCs w:val="28"/>
              </w:rPr>
              <w:t xml:space="preserve">  </w:t>
            </w:r>
            <w:r w:rsidRPr="00BF2501">
              <w:rPr>
                <w:sz w:val="28"/>
                <w:szCs w:val="28"/>
              </w:rPr>
              <w:t>Міністрів</w:t>
            </w:r>
            <w:r w:rsidRPr="00BF2501">
              <w:rPr>
                <w:spacing w:val="80"/>
                <w:w w:val="150"/>
                <w:sz w:val="28"/>
                <w:szCs w:val="28"/>
              </w:rPr>
              <w:t xml:space="preserve">  </w:t>
            </w:r>
            <w:r w:rsidRPr="00BF2501">
              <w:rPr>
                <w:sz w:val="28"/>
                <w:szCs w:val="28"/>
              </w:rPr>
              <w:t>України</w:t>
            </w:r>
            <w:r w:rsidRPr="00BF2501">
              <w:rPr>
                <w:spacing w:val="40"/>
                <w:sz w:val="28"/>
                <w:szCs w:val="28"/>
              </w:rPr>
              <w:t xml:space="preserve"> </w:t>
            </w:r>
            <w:r w:rsidRPr="00BF2501">
              <w:rPr>
                <w:sz w:val="28"/>
                <w:szCs w:val="28"/>
              </w:rPr>
              <w:t>від</w:t>
            </w:r>
            <w:r w:rsidRPr="00BF2501">
              <w:rPr>
                <w:spacing w:val="-5"/>
                <w:sz w:val="28"/>
                <w:szCs w:val="28"/>
              </w:rPr>
              <w:t xml:space="preserve"> </w:t>
            </w:r>
            <w:r w:rsidRPr="00BF2501">
              <w:rPr>
                <w:sz w:val="28"/>
                <w:szCs w:val="28"/>
              </w:rPr>
              <w:t>14</w:t>
            </w:r>
            <w:r w:rsidRPr="00BF2501">
              <w:rPr>
                <w:spacing w:val="-5"/>
                <w:sz w:val="28"/>
                <w:szCs w:val="28"/>
              </w:rPr>
              <w:t xml:space="preserve"> </w:t>
            </w:r>
            <w:r w:rsidRPr="00BF2501">
              <w:rPr>
                <w:sz w:val="28"/>
                <w:szCs w:val="28"/>
              </w:rPr>
              <w:t>травня 2015</w:t>
            </w:r>
            <w:r w:rsidRPr="00BF2501">
              <w:rPr>
                <w:spacing w:val="-5"/>
                <w:sz w:val="28"/>
                <w:szCs w:val="28"/>
              </w:rPr>
              <w:t xml:space="preserve"> </w:t>
            </w:r>
            <w:r w:rsidRPr="00BF2501">
              <w:rPr>
                <w:sz w:val="28"/>
                <w:szCs w:val="28"/>
              </w:rPr>
              <w:t>року №</w:t>
            </w:r>
            <w:r w:rsidRPr="00BF2501">
              <w:rPr>
                <w:spacing w:val="-6"/>
                <w:sz w:val="28"/>
                <w:szCs w:val="28"/>
              </w:rPr>
              <w:t xml:space="preserve"> </w:t>
            </w:r>
            <w:r w:rsidRPr="00BF2501">
              <w:rPr>
                <w:sz w:val="28"/>
                <w:szCs w:val="28"/>
              </w:rPr>
              <w:t>285 “Про компенсаційні виплати особам, які постраждали внаслідок Чорнобильської</w:t>
            </w:r>
            <w:r w:rsidRPr="00BF2501">
              <w:rPr>
                <w:spacing w:val="-6"/>
                <w:sz w:val="28"/>
                <w:szCs w:val="28"/>
              </w:rPr>
              <w:t xml:space="preserve"> </w:t>
            </w:r>
            <w:r w:rsidRPr="00BF2501">
              <w:rPr>
                <w:sz w:val="28"/>
                <w:szCs w:val="28"/>
              </w:rPr>
              <w:t>катастрофи,</w:t>
            </w:r>
            <w:r w:rsidRPr="00BF2501">
              <w:rPr>
                <w:spacing w:val="-5"/>
                <w:sz w:val="28"/>
                <w:szCs w:val="28"/>
              </w:rPr>
              <w:t xml:space="preserve"> </w:t>
            </w:r>
            <w:r w:rsidRPr="00BF2501">
              <w:rPr>
                <w:sz w:val="28"/>
                <w:szCs w:val="28"/>
              </w:rPr>
              <w:t>та</w:t>
            </w:r>
            <w:r w:rsidRPr="00BF2501">
              <w:rPr>
                <w:spacing w:val="-6"/>
                <w:sz w:val="28"/>
                <w:szCs w:val="28"/>
              </w:rPr>
              <w:t xml:space="preserve"> </w:t>
            </w:r>
            <w:r w:rsidRPr="00BF2501">
              <w:rPr>
                <w:sz w:val="28"/>
                <w:szCs w:val="28"/>
              </w:rPr>
              <w:t>визнання</w:t>
            </w:r>
            <w:r w:rsidRPr="00BF2501">
              <w:rPr>
                <w:spacing w:val="-5"/>
                <w:sz w:val="28"/>
                <w:szCs w:val="28"/>
              </w:rPr>
              <w:t xml:space="preserve"> </w:t>
            </w:r>
            <w:r w:rsidRPr="00BF2501">
              <w:rPr>
                <w:sz w:val="28"/>
                <w:szCs w:val="28"/>
              </w:rPr>
              <w:t>такими,</w:t>
            </w:r>
            <w:r w:rsidRPr="00BF2501">
              <w:rPr>
                <w:spacing w:val="-5"/>
                <w:sz w:val="28"/>
                <w:szCs w:val="28"/>
              </w:rPr>
              <w:t xml:space="preserve"> </w:t>
            </w:r>
            <w:r w:rsidRPr="00BF2501">
              <w:rPr>
                <w:sz w:val="28"/>
                <w:szCs w:val="28"/>
              </w:rPr>
              <w:t>що втратили чинність, деяких постанов Кабінету Міністрів України”;</w:t>
            </w:r>
          </w:p>
          <w:p w14:paraId="59AD5F9A" w14:textId="77777777" w:rsidR="00A40864" w:rsidRPr="00BF2501" w:rsidRDefault="00000000" w:rsidP="00BF2501">
            <w:pPr>
              <w:pStyle w:val="TableParagraph"/>
              <w:spacing w:before="0"/>
              <w:ind w:left="28" w:right="99" w:firstLine="426"/>
              <w:rPr>
                <w:sz w:val="28"/>
                <w:szCs w:val="28"/>
              </w:rPr>
            </w:pPr>
            <w:r w:rsidRPr="00BF2501">
              <w:rPr>
                <w:sz w:val="28"/>
                <w:szCs w:val="28"/>
              </w:rPr>
              <w:t>постанова</w:t>
            </w:r>
            <w:r w:rsidRPr="00BF2501">
              <w:rPr>
                <w:spacing w:val="80"/>
                <w:w w:val="150"/>
                <w:sz w:val="28"/>
                <w:szCs w:val="28"/>
              </w:rPr>
              <w:t xml:space="preserve">  </w:t>
            </w:r>
            <w:r w:rsidRPr="00BF2501">
              <w:rPr>
                <w:sz w:val="28"/>
                <w:szCs w:val="28"/>
              </w:rPr>
              <w:t>Кабінету</w:t>
            </w:r>
            <w:r w:rsidRPr="00BF2501">
              <w:rPr>
                <w:spacing w:val="80"/>
                <w:w w:val="150"/>
                <w:sz w:val="28"/>
                <w:szCs w:val="28"/>
              </w:rPr>
              <w:t xml:space="preserve">  </w:t>
            </w:r>
            <w:r w:rsidRPr="00BF2501">
              <w:rPr>
                <w:sz w:val="28"/>
                <w:szCs w:val="28"/>
              </w:rPr>
              <w:t>Міністрів</w:t>
            </w:r>
            <w:r w:rsidRPr="00BF2501">
              <w:rPr>
                <w:spacing w:val="80"/>
                <w:w w:val="150"/>
                <w:sz w:val="28"/>
                <w:szCs w:val="28"/>
              </w:rPr>
              <w:t xml:space="preserve">  </w:t>
            </w:r>
            <w:r w:rsidRPr="00BF2501">
              <w:rPr>
                <w:sz w:val="28"/>
                <w:szCs w:val="28"/>
              </w:rPr>
              <w:t>України</w:t>
            </w:r>
            <w:r w:rsidRPr="00BF2501">
              <w:rPr>
                <w:spacing w:val="40"/>
                <w:sz w:val="28"/>
                <w:szCs w:val="28"/>
              </w:rPr>
              <w:t xml:space="preserve"> </w:t>
            </w:r>
            <w:r w:rsidRPr="00BF2501">
              <w:rPr>
                <w:sz w:val="28"/>
                <w:szCs w:val="28"/>
              </w:rPr>
              <w:t>від</w:t>
            </w:r>
            <w:r w:rsidRPr="00BF2501">
              <w:rPr>
                <w:spacing w:val="-2"/>
                <w:sz w:val="28"/>
                <w:szCs w:val="28"/>
              </w:rPr>
              <w:t xml:space="preserve"> </w:t>
            </w:r>
            <w:r w:rsidRPr="00BF2501">
              <w:rPr>
                <w:sz w:val="28"/>
                <w:szCs w:val="28"/>
              </w:rPr>
              <w:t>25</w:t>
            </w:r>
            <w:r w:rsidRPr="00BF2501">
              <w:rPr>
                <w:spacing w:val="-2"/>
                <w:sz w:val="28"/>
                <w:szCs w:val="28"/>
              </w:rPr>
              <w:t xml:space="preserve"> </w:t>
            </w:r>
            <w:r w:rsidRPr="00BF2501">
              <w:rPr>
                <w:sz w:val="28"/>
                <w:szCs w:val="28"/>
              </w:rPr>
              <w:t>червня</w:t>
            </w:r>
            <w:r w:rsidRPr="00BF2501">
              <w:rPr>
                <w:spacing w:val="40"/>
                <w:sz w:val="28"/>
                <w:szCs w:val="28"/>
              </w:rPr>
              <w:t xml:space="preserve"> </w:t>
            </w:r>
            <w:r w:rsidRPr="00BF2501">
              <w:rPr>
                <w:sz w:val="28"/>
                <w:szCs w:val="28"/>
              </w:rPr>
              <w:t>2025</w:t>
            </w:r>
            <w:r w:rsidRPr="00BF2501">
              <w:rPr>
                <w:spacing w:val="-2"/>
                <w:sz w:val="28"/>
                <w:szCs w:val="28"/>
              </w:rPr>
              <w:t xml:space="preserve"> </w:t>
            </w:r>
            <w:r w:rsidRPr="00BF2501">
              <w:rPr>
                <w:sz w:val="28"/>
                <w:szCs w:val="28"/>
              </w:rPr>
              <w:t>року</w:t>
            </w:r>
            <w:r w:rsidRPr="00BF2501">
              <w:rPr>
                <w:spacing w:val="40"/>
                <w:sz w:val="28"/>
                <w:szCs w:val="28"/>
              </w:rPr>
              <w:t xml:space="preserve"> </w:t>
            </w:r>
            <w:r w:rsidRPr="00BF2501">
              <w:rPr>
                <w:sz w:val="28"/>
                <w:szCs w:val="28"/>
              </w:rPr>
              <w:t>№</w:t>
            </w:r>
            <w:r w:rsidRPr="00BF2501">
              <w:rPr>
                <w:spacing w:val="-3"/>
                <w:sz w:val="28"/>
                <w:szCs w:val="28"/>
              </w:rPr>
              <w:t xml:space="preserve"> </w:t>
            </w:r>
            <w:r w:rsidRPr="00BF2501">
              <w:rPr>
                <w:sz w:val="28"/>
                <w:szCs w:val="28"/>
              </w:rPr>
              <w:t>765</w:t>
            </w:r>
            <w:r w:rsidRPr="00BF2501">
              <w:rPr>
                <w:spacing w:val="40"/>
                <w:sz w:val="28"/>
                <w:szCs w:val="28"/>
              </w:rPr>
              <w:t xml:space="preserve"> </w:t>
            </w:r>
            <w:r w:rsidRPr="00BF2501">
              <w:rPr>
                <w:sz w:val="28"/>
                <w:szCs w:val="28"/>
              </w:rPr>
              <w:t>“Деякі</w:t>
            </w:r>
            <w:r w:rsidRPr="00BF2501">
              <w:rPr>
                <w:spacing w:val="40"/>
                <w:sz w:val="28"/>
                <w:szCs w:val="28"/>
              </w:rPr>
              <w:t xml:space="preserve"> </w:t>
            </w:r>
            <w:r w:rsidRPr="00BF2501">
              <w:rPr>
                <w:sz w:val="28"/>
                <w:szCs w:val="28"/>
              </w:rPr>
              <w:t>питання призначення та виплати державних соціальних допомог,</w:t>
            </w:r>
            <w:r w:rsidRPr="00BF2501">
              <w:rPr>
                <w:spacing w:val="-16"/>
                <w:sz w:val="28"/>
                <w:szCs w:val="28"/>
              </w:rPr>
              <w:t xml:space="preserve"> </w:t>
            </w:r>
            <w:r w:rsidRPr="00BF2501">
              <w:rPr>
                <w:sz w:val="28"/>
                <w:szCs w:val="28"/>
              </w:rPr>
              <w:t>соціальних</w:t>
            </w:r>
            <w:r w:rsidRPr="00BF2501">
              <w:rPr>
                <w:spacing w:val="-15"/>
                <w:sz w:val="28"/>
                <w:szCs w:val="28"/>
              </w:rPr>
              <w:t xml:space="preserve"> </w:t>
            </w:r>
            <w:r w:rsidRPr="00BF2501">
              <w:rPr>
                <w:sz w:val="28"/>
                <w:szCs w:val="28"/>
              </w:rPr>
              <w:t>стипендій</w:t>
            </w:r>
            <w:r w:rsidRPr="00BF2501">
              <w:rPr>
                <w:spacing w:val="-15"/>
                <w:sz w:val="28"/>
                <w:szCs w:val="28"/>
              </w:rPr>
              <w:t xml:space="preserve"> </w:t>
            </w:r>
            <w:r w:rsidRPr="00BF2501">
              <w:rPr>
                <w:sz w:val="28"/>
                <w:szCs w:val="28"/>
              </w:rPr>
              <w:t>органами</w:t>
            </w:r>
            <w:r w:rsidRPr="00BF2501">
              <w:rPr>
                <w:spacing w:val="-15"/>
                <w:sz w:val="28"/>
                <w:szCs w:val="28"/>
              </w:rPr>
              <w:t xml:space="preserve"> </w:t>
            </w:r>
            <w:r w:rsidRPr="00BF2501">
              <w:rPr>
                <w:sz w:val="28"/>
                <w:szCs w:val="28"/>
              </w:rPr>
              <w:t>Пенсійного фонду України” (далі – Постанова № 765);</w:t>
            </w:r>
          </w:p>
          <w:p w14:paraId="6B398F0E" w14:textId="77777777" w:rsidR="00A40864" w:rsidRPr="00BF2501" w:rsidRDefault="00000000" w:rsidP="00BF2501">
            <w:pPr>
              <w:pStyle w:val="TableParagraph"/>
              <w:spacing w:before="0"/>
              <w:ind w:left="28" w:right="99" w:firstLine="426"/>
              <w:rPr>
                <w:sz w:val="28"/>
                <w:szCs w:val="28"/>
              </w:rPr>
            </w:pPr>
            <w:r w:rsidRPr="00BF2501">
              <w:rPr>
                <w:sz w:val="28"/>
                <w:szCs w:val="28"/>
              </w:rPr>
              <w:t>постанова</w:t>
            </w:r>
            <w:r w:rsidRPr="00BF2501">
              <w:rPr>
                <w:spacing w:val="80"/>
                <w:w w:val="150"/>
                <w:sz w:val="28"/>
                <w:szCs w:val="28"/>
              </w:rPr>
              <w:t xml:space="preserve">  </w:t>
            </w:r>
            <w:r w:rsidRPr="00BF2501">
              <w:rPr>
                <w:sz w:val="28"/>
                <w:szCs w:val="28"/>
              </w:rPr>
              <w:t>Кабінету</w:t>
            </w:r>
            <w:r w:rsidRPr="00BF2501">
              <w:rPr>
                <w:spacing w:val="80"/>
                <w:w w:val="150"/>
                <w:sz w:val="28"/>
                <w:szCs w:val="28"/>
              </w:rPr>
              <w:t xml:space="preserve">  </w:t>
            </w:r>
            <w:r w:rsidRPr="00BF2501">
              <w:rPr>
                <w:sz w:val="28"/>
                <w:szCs w:val="28"/>
              </w:rPr>
              <w:t>Міністрів</w:t>
            </w:r>
            <w:r w:rsidRPr="00BF2501">
              <w:rPr>
                <w:spacing w:val="80"/>
                <w:w w:val="150"/>
                <w:sz w:val="28"/>
                <w:szCs w:val="28"/>
              </w:rPr>
              <w:t xml:space="preserve">  </w:t>
            </w:r>
            <w:r w:rsidRPr="00BF2501">
              <w:rPr>
                <w:sz w:val="28"/>
                <w:szCs w:val="28"/>
              </w:rPr>
              <w:t>України</w:t>
            </w:r>
            <w:r w:rsidRPr="00BF2501">
              <w:rPr>
                <w:spacing w:val="40"/>
                <w:sz w:val="28"/>
                <w:szCs w:val="28"/>
              </w:rPr>
              <w:t xml:space="preserve"> </w:t>
            </w:r>
            <w:r w:rsidRPr="00BF2501">
              <w:rPr>
                <w:sz w:val="28"/>
                <w:szCs w:val="28"/>
              </w:rPr>
              <w:t>від</w:t>
            </w:r>
            <w:r w:rsidRPr="00BF2501">
              <w:rPr>
                <w:spacing w:val="-2"/>
                <w:sz w:val="28"/>
                <w:szCs w:val="28"/>
              </w:rPr>
              <w:t xml:space="preserve"> </w:t>
            </w:r>
            <w:r w:rsidRPr="00BF2501">
              <w:rPr>
                <w:sz w:val="28"/>
                <w:szCs w:val="28"/>
              </w:rPr>
              <w:t>08</w:t>
            </w:r>
            <w:r w:rsidRPr="00BF2501">
              <w:rPr>
                <w:spacing w:val="-2"/>
                <w:sz w:val="28"/>
                <w:szCs w:val="28"/>
              </w:rPr>
              <w:t xml:space="preserve"> </w:t>
            </w:r>
            <w:r w:rsidRPr="00BF2501">
              <w:rPr>
                <w:sz w:val="28"/>
                <w:szCs w:val="28"/>
              </w:rPr>
              <w:t>вересня</w:t>
            </w:r>
            <w:r w:rsidRPr="00BF2501">
              <w:rPr>
                <w:spacing w:val="40"/>
                <w:sz w:val="28"/>
                <w:szCs w:val="28"/>
              </w:rPr>
              <w:t xml:space="preserve"> </w:t>
            </w:r>
            <w:r w:rsidRPr="00BF2501">
              <w:rPr>
                <w:sz w:val="28"/>
                <w:szCs w:val="28"/>
              </w:rPr>
              <w:t>2016</w:t>
            </w:r>
            <w:r w:rsidRPr="00BF2501">
              <w:rPr>
                <w:spacing w:val="-2"/>
                <w:sz w:val="28"/>
                <w:szCs w:val="28"/>
              </w:rPr>
              <w:t xml:space="preserve"> </w:t>
            </w:r>
            <w:r w:rsidRPr="00BF2501">
              <w:rPr>
                <w:sz w:val="28"/>
                <w:szCs w:val="28"/>
              </w:rPr>
              <w:t>року</w:t>
            </w:r>
            <w:r w:rsidRPr="00BF2501">
              <w:rPr>
                <w:spacing w:val="40"/>
                <w:sz w:val="28"/>
                <w:szCs w:val="28"/>
              </w:rPr>
              <w:t xml:space="preserve"> </w:t>
            </w:r>
            <w:r w:rsidRPr="00BF2501">
              <w:rPr>
                <w:sz w:val="28"/>
                <w:szCs w:val="28"/>
              </w:rPr>
              <w:t>№</w:t>
            </w:r>
            <w:r w:rsidRPr="00BF2501">
              <w:rPr>
                <w:spacing w:val="-3"/>
                <w:sz w:val="28"/>
                <w:szCs w:val="28"/>
              </w:rPr>
              <w:t xml:space="preserve"> </w:t>
            </w:r>
            <w:r w:rsidRPr="00BF2501">
              <w:rPr>
                <w:sz w:val="28"/>
                <w:szCs w:val="28"/>
              </w:rPr>
              <w:t>606</w:t>
            </w:r>
            <w:r w:rsidRPr="00BF2501">
              <w:rPr>
                <w:spacing w:val="40"/>
                <w:sz w:val="28"/>
                <w:szCs w:val="28"/>
              </w:rPr>
              <w:t xml:space="preserve"> </w:t>
            </w:r>
            <w:r w:rsidRPr="00BF2501">
              <w:rPr>
                <w:sz w:val="28"/>
                <w:szCs w:val="28"/>
              </w:rPr>
              <w:t>“Деякі</w:t>
            </w:r>
            <w:r w:rsidRPr="00BF2501">
              <w:rPr>
                <w:spacing w:val="40"/>
                <w:sz w:val="28"/>
                <w:szCs w:val="28"/>
              </w:rPr>
              <w:t xml:space="preserve"> </w:t>
            </w:r>
            <w:r w:rsidRPr="00BF2501">
              <w:rPr>
                <w:sz w:val="28"/>
                <w:szCs w:val="28"/>
              </w:rPr>
              <w:t xml:space="preserve">питання електронної взаємодії електронних інформаційних </w:t>
            </w:r>
            <w:r w:rsidRPr="00BF2501">
              <w:rPr>
                <w:spacing w:val="-2"/>
                <w:sz w:val="28"/>
                <w:szCs w:val="28"/>
              </w:rPr>
              <w:t>ресурсів”.</w:t>
            </w:r>
          </w:p>
        </w:tc>
      </w:tr>
      <w:tr w:rsidR="00A40864" w:rsidRPr="00BF2501" w14:paraId="49F531B2" w14:textId="77777777">
        <w:trPr>
          <w:trHeight w:val="2052"/>
        </w:trPr>
        <w:tc>
          <w:tcPr>
            <w:tcW w:w="422" w:type="dxa"/>
          </w:tcPr>
          <w:p w14:paraId="08489BAC" w14:textId="77777777" w:rsidR="00A40864" w:rsidRPr="00BF2501" w:rsidRDefault="00000000" w:rsidP="00BF2501">
            <w:pPr>
              <w:pStyle w:val="TableParagraph"/>
              <w:ind w:left="141" w:right="0"/>
              <w:rPr>
                <w:sz w:val="28"/>
                <w:szCs w:val="28"/>
              </w:rPr>
            </w:pPr>
            <w:r w:rsidRPr="00BF2501">
              <w:rPr>
                <w:spacing w:val="-10"/>
                <w:sz w:val="28"/>
                <w:szCs w:val="28"/>
              </w:rPr>
              <w:t>6</w:t>
            </w:r>
          </w:p>
        </w:tc>
        <w:tc>
          <w:tcPr>
            <w:tcW w:w="3012" w:type="dxa"/>
          </w:tcPr>
          <w:p w14:paraId="6488C92F" w14:textId="77777777" w:rsidR="00A40864" w:rsidRPr="00BF2501" w:rsidRDefault="00000000" w:rsidP="00BF2501">
            <w:pPr>
              <w:pStyle w:val="TableParagraph"/>
              <w:tabs>
                <w:tab w:val="left" w:pos="1429"/>
              </w:tabs>
              <w:rPr>
                <w:sz w:val="28"/>
                <w:szCs w:val="28"/>
              </w:rPr>
            </w:pPr>
            <w:r w:rsidRPr="00BF2501">
              <w:rPr>
                <w:spacing w:val="-4"/>
                <w:sz w:val="28"/>
                <w:szCs w:val="28"/>
              </w:rPr>
              <w:t>Акти</w:t>
            </w:r>
            <w:r w:rsidRPr="00BF2501">
              <w:rPr>
                <w:sz w:val="28"/>
                <w:szCs w:val="28"/>
              </w:rPr>
              <w:tab/>
            </w:r>
            <w:r w:rsidRPr="00BF2501">
              <w:rPr>
                <w:spacing w:val="-2"/>
                <w:sz w:val="28"/>
                <w:szCs w:val="28"/>
              </w:rPr>
              <w:t xml:space="preserve">центральних </w:t>
            </w:r>
            <w:r w:rsidRPr="00BF2501">
              <w:rPr>
                <w:sz w:val="28"/>
                <w:szCs w:val="28"/>
              </w:rPr>
              <w:t xml:space="preserve">органів виконавчої </w:t>
            </w:r>
            <w:r w:rsidRPr="00BF2501">
              <w:rPr>
                <w:spacing w:val="-2"/>
                <w:sz w:val="28"/>
                <w:szCs w:val="28"/>
              </w:rPr>
              <w:t>влади</w:t>
            </w:r>
          </w:p>
        </w:tc>
        <w:tc>
          <w:tcPr>
            <w:tcW w:w="6485" w:type="dxa"/>
          </w:tcPr>
          <w:p w14:paraId="6E9AF6A6" w14:textId="77777777" w:rsidR="00A40864" w:rsidRPr="00BF2501" w:rsidRDefault="00000000" w:rsidP="00BF2501">
            <w:pPr>
              <w:pStyle w:val="TableParagraph"/>
              <w:ind w:left="28" w:firstLine="426"/>
              <w:rPr>
                <w:sz w:val="28"/>
                <w:szCs w:val="28"/>
              </w:rPr>
            </w:pPr>
            <w:r w:rsidRPr="00BF2501">
              <w:rPr>
                <w:sz w:val="28"/>
                <w:szCs w:val="28"/>
              </w:rPr>
              <w:t>Постанова правління Пенсійного фонду України від</w:t>
            </w:r>
            <w:r w:rsidRPr="00BF2501">
              <w:rPr>
                <w:spacing w:val="-3"/>
                <w:sz w:val="28"/>
                <w:szCs w:val="28"/>
              </w:rPr>
              <w:t xml:space="preserve"> </w:t>
            </w:r>
            <w:r w:rsidRPr="00BF2501">
              <w:rPr>
                <w:sz w:val="28"/>
                <w:szCs w:val="28"/>
              </w:rPr>
              <w:t>30 липня 2015</w:t>
            </w:r>
            <w:r w:rsidRPr="00BF2501">
              <w:rPr>
                <w:spacing w:val="-3"/>
                <w:sz w:val="28"/>
                <w:szCs w:val="28"/>
              </w:rPr>
              <w:t xml:space="preserve"> </w:t>
            </w:r>
            <w:r w:rsidRPr="00BF2501">
              <w:rPr>
                <w:sz w:val="28"/>
                <w:szCs w:val="28"/>
              </w:rPr>
              <w:t>року №</w:t>
            </w:r>
            <w:r w:rsidRPr="00BF2501">
              <w:rPr>
                <w:spacing w:val="-4"/>
                <w:sz w:val="28"/>
                <w:szCs w:val="28"/>
              </w:rPr>
              <w:t xml:space="preserve"> </w:t>
            </w:r>
            <w:r w:rsidRPr="00BF2501">
              <w:rPr>
                <w:sz w:val="28"/>
                <w:szCs w:val="28"/>
              </w:rPr>
              <w:t>13-1 “Про організацію прийому та обслуговування осіб, які звертаються до органів Пенсійного фонду України”, зареєстрована в Міністерстві</w:t>
            </w:r>
            <w:r w:rsidRPr="00BF2501">
              <w:rPr>
                <w:spacing w:val="40"/>
                <w:sz w:val="28"/>
                <w:szCs w:val="28"/>
              </w:rPr>
              <w:t xml:space="preserve"> </w:t>
            </w:r>
            <w:r w:rsidRPr="00BF2501">
              <w:rPr>
                <w:sz w:val="28"/>
                <w:szCs w:val="28"/>
              </w:rPr>
              <w:t>юстиції</w:t>
            </w:r>
            <w:r w:rsidRPr="00BF2501">
              <w:rPr>
                <w:spacing w:val="40"/>
                <w:sz w:val="28"/>
                <w:szCs w:val="28"/>
              </w:rPr>
              <w:t xml:space="preserve"> </w:t>
            </w:r>
            <w:r w:rsidRPr="00BF2501">
              <w:rPr>
                <w:sz w:val="28"/>
                <w:szCs w:val="28"/>
              </w:rPr>
              <w:t>України</w:t>
            </w:r>
            <w:r w:rsidRPr="00BF2501">
              <w:rPr>
                <w:spacing w:val="40"/>
                <w:sz w:val="28"/>
                <w:szCs w:val="28"/>
              </w:rPr>
              <w:t xml:space="preserve"> </w:t>
            </w:r>
            <w:r w:rsidRPr="00BF2501">
              <w:rPr>
                <w:sz w:val="28"/>
                <w:szCs w:val="28"/>
              </w:rPr>
              <w:t>18</w:t>
            </w:r>
            <w:r w:rsidRPr="00BF2501">
              <w:rPr>
                <w:spacing w:val="-6"/>
                <w:sz w:val="28"/>
                <w:szCs w:val="28"/>
              </w:rPr>
              <w:t xml:space="preserve"> </w:t>
            </w:r>
            <w:r w:rsidRPr="00BF2501">
              <w:rPr>
                <w:sz w:val="28"/>
                <w:szCs w:val="28"/>
              </w:rPr>
              <w:t>серпня</w:t>
            </w:r>
            <w:r w:rsidRPr="00BF2501">
              <w:rPr>
                <w:spacing w:val="40"/>
                <w:sz w:val="28"/>
                <w:szCs w:val="28"/>
              </w:rPr>
              <w:t xml:space="preserve"> </w:t>
            </w:r>
            <w:r w:rsidRPr="00BF2501">
              <w:rPr>
                <w:sz w:val="28"/>
                <w:szCs w:val="28"/>
              </w:rPr>
              <w:t>2015</w:t>
            </w:r>
            <w:r w:rsidRPr="00BF2501">
              <w:rPr>
                <w:spacing w:val="-6"/>
                <w:sz w:val="28"/>
                <w:szCs w:val="28"/>
              </w:rPr>
              <w:t xml:space="preserve"> </w:t>
            </w:r>
            <w:r w:rsidRPr="00BF2501">
              <w:rPr>
                <w:sz w:val="28"/>
                <w:szCs w:val="28"/>
              </w:rPr>
              <w:t>року за № 991/27436.</w:t>
            </w:r>
          </w:p>
        </w:tc>
      </w:tr>
      <w:tr w:rsidR="00A40864" w:rsidRPr="00BF2501" w14:paraId="7A7DDFA3" w14:textId="77777777">
        <w:trPr>
          <w:trHeight w:val="441"/>
        </w:trPr>
        <w:tc>
          <w:tcPr>
            <w:tcW w:w="9919" w:type="dxa"/>
            <w:gridSpan w:val="3"/>
          </w:tcPr>
          <w:p w14:paraId="5E804903" w14:textId="77777777" w:rsidR="00A40864" w:rsidRPr="00BF2501" w:rsidRDefault="00000000" w:rsidP="00BF2501">
            <w:pPr>
              <w:pStyle w:val="TableParagraph"/>
              <w:ind w:left="23" w:right="0"/>
              <w:jc w:val="center"/>
              <w:rPr>
                <w:b/>
                <w:sz w:val="28"/>
                <w:szCs w:val="28"/>
              </w:rPr>
            </w:pPr>
            <w:r w:rsidRPr="00BF2501">
              <w:rPr>
                <w:b/>
                <w:spacing w:val="-2"/>
                <w:sz w:val="28"/>
                <w:szCs w:val="28"/>
              </w:rPr>
              <w:t>Умови</w:t>
            </w:r>
            <w:r w:rsidRPr="00BF2501">
              <w:rPr>
                <w:b/>
                <w:spacing w:val="-8"/>
                <w:sz w:val="28"/>
                <w:szCs w:val="28"/>
              </w:rPr>
              <w:t xml:space="preserve"> </w:t>
            </w:r>
            <w:r w:rsidRPr="00BF2501">
              <w:rPr>
                <w:b/>
                <w:spacing w:val="-2"/>
                <w:sz w:val="28"/>
                <w:szCs w:val="28"/>
              </w:rPr>
              <w:t>отримання</w:t>
            </w:r>
            <w:r w:rsidRPr="00BF2501">
              <w:rPr>
                <w:b/>
                <w:spacing w:val="-6"/>
                <w:sz w:val="28"/>
                <w:szCs w:val="28"/>
              </w:rPr>
              <w:t xml:space="preserve"> </w:t>
            </w:r>
            <w:r w:rsidRPr="00BF2501">
              <w:rPr>
                <w:b/>
                <w:spacing w:val="-2"/>
                <w:sz w:val="28"/>
                <w:szCs w:val="28"/>
              </w:rPr>
              <w:t>послуги</w:t>
            </w:r>
          </w:p>
        </w:tc>
      </w:tr>
      <w:tr w:rsidR="00A40864" w:rsidRPr="00BF2501" w14:paraId="19835850" w14:textId="77777777">
        <w:trPr>
          <w:trHeight w:val="3984"/>
        </w:trPr>
        <w:tc>
          <w:tcPr>
            <w:tcW w:w="422" w:type="dxa"/>
          </w:tcPr>
          <w:p w14:paraId="49F97177" w14:textId="77777777" w:rsidR="00A40864" w:rsidRPr="00BF2501" w:rsidRDefault="00000000" w:rsidP="00BF2501">
            <w:pPr>
              <w:pStyle w:val="TableParagraph"/>
              <w:ind w:right="0"/>
              <w:rPr>
                <w:sz w:val="28"/>
                <w:szCs w:val="28"/>
              </w:rPr>
            </w:pPr>
            <w:r w:rsidRPr="00BF2501">
              <w:rPr>
                <w:spacing w:val="-10"/>
                <w:sz w:val="28"/>
                <w:szCs w:val="28"/>
              </w:rPr>
              <w:t>7</w:t>
            </w:r>
          </w:p>
        </w:tc>
        <w:tc>
          <w:tcPr>
            <w:tcW w:w="3012" w:type="dxa"/>
          </w:tcPr>
          <w:p w14:paraId="0182C8D0" w14:textId="77777777" w:rsidR="00A40864" w:rsidRPr="00BF2501" w:rsidRDefault="00000000" w:rsidP="00BF2501">
            <w:pPr>
              <w:pStyle w:val="TableParagraph"/>
              <w:ind w:right="0"/>
              <w:rPr>
                <w:sz w:val="28"/>
                <w:szCs w:val="28"/>
              </w:rPr>
            </w:pPr>
            <w:r w:rsidRPr="00BF2501">
              <w:rPr>
                <w:sz w:val="28"/>
                <w:szCs w:val="28"/>
              </w:rPr>
              <w:t>Особи, які мають право на отримання послуги</w:t>
            </w:r>
          </w:p>
        </w:tc>
        <w:tc>
          <w:tcPr>
            <w:tcW w:w="6485" w:type="dxa"/>
          </w:tcPr>
          <w:p w14:paraId="115E7A3B" w14:textId="77777777" w:rsidR="00A40864" w:rsidRPr="00BF2501" w:rsidRDefault="00000000" w:rsidP="00BF2501">
            <w:pPr>
              <w:pStyle w:val="TableParagraph"/>
              <w:ind w:firstLine="390"/>
              <w:rPr>
                <w:sz w:val="28"/>
                <w:szCs w:val="28"/>
              </w:rPr>
            </w:pPr>
            <w:r w:rsidRPr="00BF2501">
              <w:rPr>
                <w:sz w:val="28"/>
                <w:szCs w:val="28"/>
              </w:rPr>
              <w:t xml:space="preserve">Громадяни, які евакуйовані, відселені (відселяються) або самостійно переселилися (переселяються) з територій, які зазнали радіоактивного забруднення, на нове місце </w:t>
            </w:r>
            <w:r w:rsidRPr="00BF2501">
              <w:rPr>
                <w:spacing w:val="-2"/>
                <w:sz w:val="28"/>
                <w:szCs w:val="28"/>
              </w:rPr>
              <w:t>проживання;</w:t>
            </w:r>
          </w:p>
          <w:p w14:paraId="7083D26B" w14:textId="77777777" w:rsidR="00A40864" w:rsidRPr="00BF2501" w:rsidRDefault="00000000" w:rsidP="00BF2501">
            <w:pPr>
              <w:pStyle w:val="TableParagraph"/>
              <w:spacing w:before="0"/>
              <w:ind w:firstLine="390"/>
              <w:rPr>
                <w:sz w:val="28"/>
                <w:szCs w:val="28"/>
              </w:rPr>
            </w:pPr>
            <w:r w:rsidRPr="00BF2501">
              <w:rPr>
                <w:sz w:val="28"/>
                <w:szCs w:val="28"/>
              </w:rPr>
              <w:t>законний представник недієздатних або обмежено дієздатних осіб;</w:t>
            </w:r>
          </w:p>
          <w:p w14:paraId="0C2C45ED" w14:textId="77777777" w:rsidR="00A40864" w:rsidRPr="00BF2501" w:rsidRDefault="00000000" w:rsidP="00BF2501">
            <w:pPr>
              <w:pStyle w:val="TableParagraph"/>
              <w:spacing w:before="0"/>
              <w:ind w:firstLine="390"/>
              <w:rPr>
                <w:sz w:val="28"/>
                <w:szCs w:val="28"/>
              </w:rPr>
            </w:pPr>
            <w:r w:rsidRPr="00BF2501">
              <w:rPr>
                <w:sz w:val="28"/>
                <w:szCs w:val="28"/>
              </w:rPr>
              <w:t>уповноважена особа органу опіки та піклування (для осіб, яким не призначено опікуна чи піклувальника або втрачено з ним зв’язок під час надзвичайного або воєнного стану в Україні або окремих її місцевостях).</w:t>
            </w:r>
          </w:p>
        </w:tc>
      </w:tr>
      <w:tr w:rsidR="00A40864" w:rsidRPr="00BF2501" w14:paraId="5A865F33" w14:textId="77777777">
        <w:trPr>
          <w:trHeight w:val="1408"/>
        </w:trPr>
        <w:tc>
          <w:tcPr>
            <w:tcW w:w="422" w:type="dxa"/>
          </w:tcPr>
          <w:p w14:paraId="5EDFA5EA" w14:textId="77777777" w:rsidR="00A40864" w:rsidRPr="00BF2501" w:rsidRDefault="00000000" w:rsidP="00BF2501">
            <w:pPr>
              <w:pStyle w:val="TableParagraph"/>
              <w:ind w:right="0"/>
              <w:rPr>
                <w:sz w:val="28"/>
                <w:szCs w:val="28"/>
              </w:rPr>
            </w:pPr>
            <w:r w:rsidRPr="00BF2501">
              <w:rPr>
                <w:spacing w:val="-10"/>
                <w:sz w:val="28"/>
                <w:szCs w:val="28"/>
              </w:rPr>
              <w:t>8</w:t>
            </w:r>
          </w:p>
        </w:tc>
        <w:tc>
          <w:tcPr>
            <w:tcW w:w="3012" w:type="dxa"/>
          </w:tcPr>
          <w:p w14:paraId="44ECEC55" w14:textId="77777777" w:rsidR="00A40864" w:rsidRPr="00BF2501" w:rsidRDefault="00000000" w:rsidP="00BF2501">
            <w:pPr>
              <w:pStyle w:val="TableParagraph"/>
              <w:ind w:right="0"/>
              <w:rPr>
                <w:sz w:val="28"/>
                <w:szCs w:val="28"/>
              </w:rPr>
            </w:pPr>
            <w:r w:rsidRPr="00BF2501">
              <w:rPr>
                <w:sz w:val="28"/>
                <w:szCs w:val="28"/>
              </w:rPr>
              <w:t>Підстава</w:t>
            </w:r>
            <w:r w:rsidRPr="00BF2501">
              <w:rPr>
                <w:spacing w:val="-15"/>
                <w:sz w:val="28"/>
                <w:szCs w:val="28"/>
              </w:rPr>
              <w:t xml:space="preserve"> </w:t>
            </w:r>
            <w:r w:rsidRPr="00BF2501">
              <w:rPr>
                <w:sz w:val="28"/>
                <w:szCs w:val="28"/>
              </w:rPr>
              <w:t>для</w:t>
            </w:r>
            <w:r w:rsidRPr="00BF2501">
              <w:rPr>
                <w:spacing w:val="-14"/>
                <w:sz w:val="28"/>
                <w:szCs w:val="28"/>
              </w:rPr>
              <w:t xml:space="preserve"> </w:t>
            </w:r>
            <w:r w:rsidRPr="00BF2501">
              <w:rPr>
                <w:sz w:val="28"/>
                <w:szCs w:val="28"/>
              </w:rPr>
              <w:t xml:space="preserve">отримання </w:t>
            </w:r>
            <w:r w:rsidRPr="00BF2501">
              <w:rPr>
                <w:spacing w:val="-2"/>
                <w:sz w:val="28"/>
                <w:szCs w:val="28"/>
              </w:rPr>
              <w:t>послуги</w:t>
            </w:r>
          </w:p>
        </w:tc>
        <w:tc>
          <w:tcPr>
            <w:tcW w:w="6485" w:type="dxa"/>
          </w:tcPr>
          <w:p w14:paraId="5033490D" w14:textId="77777777" w:rsidR="00A40864" w:rsidRPr="00BF2501" w:rsidRDefault="00000000" w:rsidP="00BF2501">
            <w:pPr>
              <w:pStyle w:val="TableParagraph"/>
              <w:ind w:firstLine="390"/>
              <w:rPr>
                <w:sz w:val="28"/>
                <w:szCs w:val="28"/>
              </w:rPr>
            </w:pPr>
            <w:r w:rsidRPr="00BF2501">
              <w:rPr>
                <w:sz w:val="28"/>
                <w:szCs w:val="28"/>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tc>
      </w:tr>
      <w:tr w:rsidR="00A40864" w:rsidRPr="00BF2501" w14:paraId="4329D24A" w14:textId="77777777">
        <w:trPr>
          <w:trHeight w:val="703"/>
        </w:trPr>
        <w:tc>
          <w:tcPr>
            <w:tcW w:w="422" w:type="dxa"/>
          </w:tcPr>
          <w:p w14:paraId="6FFEFB72" w14:textId="77777777" w:rsidR="00A40864" w:rsidRPr="00BF2501" w:rsidRDefault="00000000" w:rsidP="00BF2501">
            <w:pPr>
              <w:pStyle w:val="TableParagraph"/>
              <w:ind w:right="0"/>
              <w:rPr>
                <w:sz w:val="28"/>
                <w:szCs w:val="28"/>
              </w:rPr>
            </w:pPr>
            <w:r w:rsidRPr="00BF2501">
              <w:rPr>
                <w:spacing w:val="-10"/>
                <w:sz w:val="28"/>
                <w:szCs w:val="28"/>
              </w:rPr>
              <w:t>9</w:t>
            </w:r>
          </w:p>
        </w:tc>
        <w:tc>
          <w:tcPr>
            <w:tcW w:w="3012" w:type="dxa"/>
          </w:tcPr>
          <w:p w14:paraId="24012F0A" w14:textId="77777777" w:rsidR="00A40864" w:rsidRPr="00BF2501" w:rsidRDefault="00000000" w:rsidP="00BF2501">
            <w:pPr>
              <w:pStyle w:val="TableParagraph"/>
              <w:tabs>
                <w:tab w:val="left" w:pos="1605"/>
              </w:tabs>
              <w:spacing w:before="40" w:line="320" w:lineRule="atLeast"/>
              <w:rPr>
                <w:sz w:val="28"/>
                <w:szCs w:val="28"/>
              </w:rPr>
            </w:pPr>
            <w:r w:rsidRPr="00BF2501">
              <w:rPr>
                <w:spacing w:val="-2"/>
                <w:sz w:val="28"/>
                <w:szCs w:val="28"/>
              </w:rPr>
              <w:t>Перелік</w:t>
            </w:r>
            <w:r w:rsidRPr="00BF2501">
              <w:rPr>
                <w:sz w:val="28"/>
                <w:szCs w:val="28"/>
              </w:rPr>
              <w:tab/>
            </w:r>
            <w:r w:rsidRPr="00BF2501">
              <w:rPr>
                <w:spacing w:val="-2"/>
                <w:sz w:val="28"/>
                <w:szCs w:val="28"/>
              </w:rPr>
              <w:t>необхідних документів</w:t>
            </w:r>
          </w:p>
        </w:tc>
        <w:tc>
          <w:tcPr>
            <w:tcW w:w="6485" w:type="dxa"/>
          </w:tcPr>
          <w:p w14:paraId="5C765864" w14:textId="77777777" w:rsidR="00A40864" w:rsidRPr="00BF2501" w:rsidRDefault="00000000" w:rsidP="00BF2501">
            <w:pPr>
              <w:pStyle w:val="TableParagraph"/>
              <w:spacing w:before="40" w:line="320" w:lineRule="atLeast"/>
              <w:ind w:right="0" w:firstLine="390"/>
              <w:rPr>
                <w:sz w:val="28"/>
                <w:szCs w:val="28"/>
              </w:rPr>
            </w:pPr>
            <w:r w:rsidRPr="00BF2501">
              <w:rPr>
                <w:sz w:val="28"/>
                <w:szCs w:val="28"/>
              </w:rPr>
              <w:t>Заявник,</w:t>
            </w:r>
            <w:r w:rsidRPr="00BF2501">
              <w:rPr>
                <w:spacing w:val="80"/>
                <w:sz w:val="28"/>
                <w:szCs w:val="28"/>
              </w:rPr>
              <w:t xml:space="preserve"> </w:t>
            </w:r>
            <w:r w:rsidRPr="00BF2501">
              <w:rPr>
                <w:sz w:val="28"/>
                <w:szCs w:val="28"/>
              </w:rPr>
              <w:t>особа</w:t>
            </w:r>
            <w:r w:rsidRPr="00BF2501">
              <w:rPr>
                <w:spacing w:val="80"/>
                <w:sz w:val="28"/>
                <w:szCs w:val="28"/>
              </w:rPr>
              <w:t xml:space="preserve"> </w:t>
            </w:r>
            <w:r w:rsidRPr="00BF2501">
              <w:rPr>
                <w:sz w:val="28"/>
                <w:szCs w:val="28"/>
              </w:rPr>
              <w:t>якого</w:t>
            </w:r>
            <w:r w:rsidRPr="00BF2501">
              <w:rPr>
                <w:spacing w:val="80"/>
                <w:sz w:val="28"/>
                <w:szCs w:val="28"/>
              </w:rPr>
              <w:t xml:space="preserve"> </w:t>
            </w:r>
            <w:r w:rsidRPr="00BF2501">
              <w:rPr>
                <w:sz w:val="28"/>
                <w:szCs w:val="28"/>
              </w:rPr>
              <w:t>посвідчується</w:t>
            </w:r>
            <w:r w:rsidRPr="00BF2501">
              <w:rPr>
                <w:spacing w:val="80"/>
                <w:sz w:val="28"/>
                <w:szCs w:val="28"/>
              </w:rPr>
              <w:t xml:space="preserve"> </w:t>
            </w:r>
            <w:r w:rsidRPr="00BF2501">
              <w:rPr>
                <w:sz w:val="28"/>
                <w:szCs w:val="28"/>
              </w:rPr>
              <w:t>паспортом громадянина</w:t>
            </w:r>
            <w:r w:rsidRPr="00BF2501">
              <w:rPr>
                <w:spacing w:val="48"/>
                <w:w w:val="150"/>
                <w:sz w:val="28"/>
                <w:szCs w:val="28"/>
              </w:rPr>
              <w:t xml:space="preserve"> </w:t>
            </w:r>
            <w:r w:rsidRPr="00BF2501">
              <w:rPr>
                <w:sz w:val="28"/>
                <w:szCs w:val="28"/>
              </w:rPr>
              <w:t>України</w:t>
            </w:r>
            <w:r w:rsidRPr="00BF2501">
              <w:rPr>
                <w:spacing w:val="52"/>
                <w:w w:val="150"/>
                <w:sz w:val="28"/>
                <w:szCs w:val="28"/>
              </w:rPr>
              <w:t xml:space="preserve"> </w:t>
            </w:r>
            <w:r w:rsidRPr="00BF2501">
              <w:rPr>
                <w:sz w:val="28"/>
                <w:szCs w:val="28"/>
              </w:rPr>
              <w:t>або</w:t>
            </w:r>
            <w:r w:rsidRPr="00BF2501">
              <w:rPr>
                <w:spacing w:val="51"/>
                <w:w w:val="150"/>
                <w:sz w:val="28"/>
                <w:szCs w:val="28"/>
              </w:rPr>
              <w:t xml:space="preserve"> </w:t>
            </w:r>
            <w:r w:rsidRPr="00BF2501">
              <w:rPr>
                <w:sz w:val="28"/>
                <w:szCs w:val="28"/>
              </w:rPr>
              <w:t>іншим</w:t>
            </w:r>
            <w:r w:rsidRPr="00BF2501">
              <w:rPr>
                <w:spacing w:val="51"/>
                <w:w w:val="150"/>
                <w:sz w:val="28"/>
                <w:szCs w:val="28"/>
              </w:rPr>
              <w:t xml:space="preserve"> </w:t>
            </w:r>
            <w:r w:rsidRPr="00BF2501">
              <w:rPr>
                <w:sz w:val="28"/>
                <w:szCs w:val="28"/>
              </w:rPr>
              <w:t>документом,</w:t>
            </w:r>
            <w:r w:rsidRPr="00BF2501">
              <w:rPr>
                <w:spacing w:val="52"/>
                <w:w w:val="150"/>
                <w:sz w:val="28"/>
                <w:szCs w:val="28"/>
              </w:rPr>
              <w:t xml:space="preserve"> </w:t>
            </w:r>
            <w:r w:rsidRPr="00BF2501">
              <w:rPr>
                <w:spacing w:val="-5"/>
                <w:sz w:val="28"/>
                <w:szCs w:val="28"/>
              </w:rPr>
              <w:t>що</w:t>
            </w:r>
          </w:p>
        </w:tc>
      </w:tr>
    </w:tbl>
    <w:p w14:paraId="3675322E" w14:textId="77777777" w:rsidR="00A40864" w:rsidRPr="00BF2501" w:rsidRDefault="00A40864" w:rsidP="00BF2501">
      <w:pPr>
        <w:pStyle w:val="TableParagraph"/>
        <w:spacing w:line="320" w:lineRule="atLeast"/>
        <w:rPr>
          <w:sz w:val="28"/>
          <w:szCs w:val="28"/>
        </w:rPr>
        <w:sectPr w:rsidR="00A40864" w:rsidRPr="00BF2501" w:rsidSect="00F80909">
          <w:headerReference w:type="default" r:id="rId7"/>
          <w:pgSz w:w="11910" w:h="16840"/>
          <w:pgMar w:top="1160" w:right="425" w:bottom="280" w:left="1275" w:header="709" w:footer="0" w:gutter="0"/>
          <w:pgNumType w:start="2"/>
          <w:cols w:space="720"/>
        </w:sectPr>
      </w:pPr>
    </w:p>
    <w:p w14:paraId="4912EB9F" w14:textId="77777777" w:rsidR="00A40864" w:rsidRPr="00BF2501" w:rsidRDefault="00A40864" w:rsidP="00BF2501">
      <w:pPr>
        <w:pStyle w:val="a3"/>
        <w:spacing w:before="2"/>
        <w:jc w:val="both"/>
      </w:pPr>
    </w:p>
    <w:tbl>
      <w:tblPr>
        <w:tblStyle w:val="TableNormal"/>
        <w:tblW w:w="0" w:type="auto"/>
        <w:tblInd w:w="1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2"/>
        <w:gridCol w:w="3012"/>
        <w:gridCol w:w="6485"/>
      </w:tblGrid>
      <w:tr w:rsidR="00A40864" w:rsidRPr="00BF2501" w14:paraId="3AD850A0" w14:textId="77777777">
        <w:trPr>
          <w:trHeight w:val="8170"/>
        </w:trPr>
        <w:tc>
          <w:tcPr>
            <w:tcW w:w="422" w:type="dxa"/>
          </w:tcPr>
          <w:p w14:paraId="75E61597" w14:textId="77777777" w:rsidR="00A40864" w:rsidRPr="00BF2501" w:rsidRDefault="00A40864" w:rsidP="00BF2501">
            <w:pPr>
              <w:pStyle w:val="TableParagraph"/>
              <w:spacing w:before="0"/>
              <w:ind w:left="0" w:right="0"/>
              <w:rPr>
                <w:sz w:val="28"/>
                <w:szCs w:val="28"/>
              </w:rPr>
            </w:pPr>
          </w:p>
        </w:tc>
        <w:tc>
          <w:tcPr>
            <w:tcW w:w="3012" w:type="dxa"/>
          </w:tcPr>
          <w:p w14:paraId="16D7321A" w14:textId="77777777" w:rsidR="00A40864" w:rsidRPr="00BF2501" w:rsidRDefault="00A40864" w:rsidP="00BF2501">
            <w:pPr>
              <w:pStyle w:val="TableParagraph"/>
              <w:spacing w:before="0"/>
              <w:ind w:left="0" w:right="0"/>
              <w:rPr>
                <w:sz w:val="28"/>
                <w:szCs w:val="28"/>
              </w:rPr>
            </w:pPr>
          </w:p>
        </w:tc>
        <w:tc>
          <w:tcPr>
            <w:tcW w:w="6485" w:type="dxa"/>
          </w:tcPr>
          <w:p w14:paraId="58A9C6D1" w14:textId="77777777" w:rsidR="00A40864" w:rsidRPr="00BF2501" w:rsidRDefault="00000000" w:rsidP="00BF2501">
            <w:pPr>
              <w:pStyle w:val="TableParagraph"/>
              <w:rPr>
                <w:sz w:val="28"/>
                <w:szCs w:val="28"/>
              </w:rPr>
            </w:pPr>
            <w:r w:rsidRPr="00BF2501">
              <w:rPr>
                <w:sz w:val="28"/>
                <w:szCs w:val="28"/>
              </w:rPr>
              <w:t>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в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w:t>
            </w:r>
            <w:r w:rsidRPr="00BF2501">
              <w:rPr>
                <w:spacing w:val="-1"/>
                <w:sz w:val="28"/>
                <w:szCs w:val="28"/>
              </w:rPr>
              <w:t xml:space="preserve"> </w:t>
            </w:r>
            <w:r w:rsidRPr="00BF2501">
              <w:rPr>
                <w:sz w:val="28"/>
                <w:szCs w:val="28"/>
              </w:rPr>
              <w:t>від</w:t>
            </w:r>
            <w:r w:rsidRPr="00BF2501">
              <w:rPr>
                <w:spacing w:val="-1"/>
                <w:sz w:val="28"/>
                <w:szCs w:val="28"/>
              </w:rPr>
              <w:t xml:space="preserve"> </w:t>
            </w:r>
            <w:r w:rsidRPr="00BF2501">
              <w:rPr>
                <w:sz w:val="28"/>
                <w:szCs w:val="28"/>
              </w:rPr>
              <w:t>прийняття</w:t>
            </w:r>
            <w:r w:rsidRPr="00BF2501">
              <w:rPr>
                <w:spacing w:val="-1"/>
                <w:sz w:val="28"/>
                <w:szCs w:val="28"/>
              </w:rPr>
              <w:t xml:space="preserve"> </w:t>
            </w:r>
            <w:r w:rsidRPr="00BF2501">
              <w:rPr>
                <w:sz w:val="28"/>
                <w:szCs w:val="28"/>
              </w:rPr>
              <w:t>реєстраційного</w:t>
            </w:r>
            <w:r w:rsidRPr="00BF2501">
              <w:rPr>
                <w:spacing w:val="-1"/>
                <w:sz w:val="28"/>
                <w:szCs w:val="28"/>
              </w:rPr>
              <w:t xml:space="preserve"> </w:t>
            </w:r>
            <w:r w:rsidRPr="00BF2501">
              <w:rPr>
                <w:sz w:val="28"/>
                <w:szCs w:val="28"/>
              </w:rPr>
              <w:t>номера облікової картки платника податків та повідомили про</w:t>
            </w:r>
            <w:r w:rsidRPr="00BF2501">
              <w:rPr>
                <w:spacing w:val="-5"/>
                <w:sz w:val="28"/>
                <w:szCs w:val="28"/>
              </w:rPr>
              <w:t xml:space="preserve"> </w:t>
            </w:r>
            <w:r w:rsidRPr="00BF2501">
              <w:rPr>
                <w:sz w:val="28"/>
                <w:szCs w:val="28"/>
              </w:rPr>
              <w:t>це</w:t>
            </w:r>
            <w:r w:rsidRPr="00BF2501">
              <w:rPr>
                <w:spacing w:val="-6"/>
                <w:sz w:val="28"/>
                <w:szCs w:val="28"/>
              </w:rPr>
              <w:t xml:space="preserve"> </w:t>
            </w:r>
            <w:r w:rsidRPr="00BF2501">
              <w:rPr>
                <w:sz w:val="28"/>
                <w:szCs w:val="28"/>
              </w:rPr>
              <w:t>відповідному</w:t>
            </w:r>
            <w:r w:rsidRPr="00BF2501">
              <w:rPr>
                <w:spacing w:val="-5"/>
                <w:sz w:val="28"/>
                <w:szCs w:val="28"/>
              </w:rPr>
              <w:t xml:space="preserve"> </w:t>
            </w:r>
            <w:r w:rsidRPr="00BF2501">
              <w:rPr>
                <w:sz w:val="28"/>
                <w:szCs w:val="28"/>
              </w:rPr>
              <w:t>контролюючому</w:t>
            </w:r>
            <w:r w:rsidRPr="00BF2501">
              <w:rPr>
                <w:spacing w:val="-5"/>
                <w:sz w:val="28"/>
                <w:szCs w:val="28"/>
              </w:rPr>
              <w:t xml:space="preserve"> </w:t>
            </w:r>
            <w:r w:rsidRPr="00BF2501">
              <w:rPr>
                <w:sz w:val="28"/>
                <w:szCs w:val="28"/>
              </w:rPr>
              <w:t>органу</w:t>
            </w:r>
            <w:r w:rsidRPr="00BF2501">
              <w:rPr>
                <w:spacing w:val="-5"/>
                <w:sz w:val="28"/>
                <w:szCs w:val="28"/>
              </w:rPr>
              <w:t xml:space="preserve"> </w:t>
            </w:r>
            <w:r w:rsidRPr="00BF2501">
              <w:rPr>
                <w:sz w:val="28"/>
                <w:szCs w:val="28"/>
              </w:rPr>
              <w:t>і</w:t>
            </w:r>
            <w:r w:rsidRPr="00BF2501">
              <w:rPr>
                <w:spacing w:val="-5"/>
                <w:sz w:val="28"/>
                <w:szCs w:val="28"/>
              </w:rPr>
              <w:t xml:space="preserve"> </w:t>
            </w:r>
            <w:r w:rsidRPr="00BF2501">
              <w:rPr>
                <w:sz w:val="28"/>
                <w:szCs w:val="28"/>
              </w:rPr>
              <w:t>мають відмітку в паспорті);</w:t>
            </w:r>
          </w:p>
          <w:p w14:paraId="043D22AF" w14:textId="77777777" w:rsidR="00A40864" w:rsidRPr="00BF2501" w:rsidRDefault="00000000" w:rsidP="00BF2501">
            <w:pPr>
              <w:pStyle w:val="TableParagraph"/>
              <w:spacing w:before="0"/>
              <w:ind w:left="450" w:right="0"/>
              <w:rPr>
                <w:sz w:val="28"/>
                <w:szCs w:val="28"/>
              </w:rPr>
            </w:pPr>
            <w:r w:rsidRPr="00BF2501">
              <w:rPr>
                <w:sz w:val="28"/>
                <w:szCs w:val="28"/>
              </w:rPr>
              <w:t>заява</w:t>
            </w:r>
            <w:r w:rsidRPr="00BF2501">
              <w:rPr>
                <w:spacing w:val="35"/>
                <w:sz w:val="28"/>
                <w:szCs w:val="28"/>
              </w:rPr>
              <w:t xml:space="preserve">  </w:t>
            </w:r>
            <w:r w:rsidRPr="00BF2501">
              <w:rPr>
                <w:sz w:val="28"/>
                <w:szCs w:val="28"/>
              </w:rPr>
              <w:t>за</w:t>
            </w:r>
            <w:r w:rsidRPr="00BF2501">
              <w:rPr>
                <w:spacing w:val="36"/>
                <w:sz w:val="28"/>
                <w:szCs w:val="28"/>
              </w:rPr>
              <w:t xml:space="preserve">  </w:t>
            </w:r>
            <w:r w:rsidRPr="00BF2501">
              <w:rPr>
                <w:sz w:val="28"/>
                <w:szCs w:val="28"/>
              </w:rPr>
              <w:t>формою,</w:t>
            </w:r>
            <w:r w:rsidRPr="00BF2501">
              <w:rPr>
                <w:spacing w:val="36"/>
                <w:sz w:val="28"/>
                <w:szCs w:val="28"/>
              </w:rPr>
              <w:t xml:space="preserve">  </w:t>
            </w:r>
            <w:r w:rsidRPr="00BF2501">
              <w:rPr>
                <w:sz w:val="28"/>
                <w:szCs w:val="28"/>
              </w:rPr>
              <w:t>затвердженою</w:t>
            </w:r>
            <w:r w:rsidRPr="00BF2501">
              <w:rPr>
                <w:spacing w:val="36"/>
                <w:sz w:val="28"/>
                <w:szCs w:val="28"/>
              </w:rPr>
              <w:t xml:space="preserve">  </w:t>
            </w:r>
            <w:r w:rsidRPr="00BF2501">
              <w:rPr>
                <w:spacing w:val="-2"/>
                <w:sz w:val="28"/>
                <w:szCs w:val="28"/>
              </w:rPr>
              <w:t>Постановою</w:t>
            </w:r>
          </w:p>
          <w:p w14:paraId="3868567C" w14:textId="77777777" w:rsidR="00A40864" w:rsidRPr="00BF2501" w:rsidRDefault="00000000" w:rsidP="00BF2501">
            <w:pPr>
              <w:pStyle w:val="TableParagraph"/>
              <w:spacing w:before="0"/>
              <w:ind w:right="0"/>
              <w:rPr>
                <w:sz w:val="28"/>
                <w:szCs w:val="28"/>
              </w:rPr>
            </w:pPr>
            <w:r w:rsidRPr="00BF2501">
              <w:rPr>
                <w:sz w:val="28"/>
                <w:szCs w:val="28"/>
              </w:rPr>
              <w:t>№</w:t>
            </w:r>
            <w:r w:rsidRPr="00BF2501">
              <w:rPr>
                <w:spacing w:val="-1"/>
                <w:sz w:val="28"/>
                <w:szCs w:val="28"/>
              </w:rPr>
              <w:t xml:space="preserve"> </w:t>
            </w:r>
            <w:r w:rsidRPr="00BF2501">
              <w:rPr>
                <w:spacing w:val="-4"/>
                <w:sz w:val="28"/>
                <w:szCs w:val="28"/>
              </w:rPr>
              <w:t>765;</w:t>
            </w:r>
          </w:p>
          <w:p w14:paraId="15CAB4C2" w14:textId="77777777" w:rsidR="00A40864" w:rsidRPr="00BF2501" w:rsidRDefault="00000000" w:rsidP="00BF2501">
            <w:pPr>
              <w:pStyle w:val="TableParagraph"/>
              <w:spacing w:before="0"/>
              <w:ind w:firstLine="390"/>
              <w:rPr>
                <w:sz w:val="28"/>
                <w:szCs w:val="28"/>
              </w:rPr>
            </w:pPr>
            <w:r w:rsidRPr="00BF2501">
              <w:rPr>
                <w:sz w:val="28"/>
                <w:szCs w:val="28"/>
              </w:rPr>
              <w:t xml:space="preserve">довідка про евакуацію, відселення, самостійне переселення, видана органом місцевого </w:t>
            </w:r>
            <w:r w:rsidRPr="00BF2501">
              <w:rPr>
                <w:spacing w:val="-2"/>
                <w:sz w:val="28"/>
                <w:szCs w:val="28"/>
              </w:rPr>
              <w:t>самоврядування;</w:t>
            </w:r>
          </w:p>
          <w:p w14:paraId="1C85248F" w14:textId="77777777" w:rsidR="00A40864" w:rsidRPr="00BF2501" w:rsidRDefault="00000000" w:rsidP="00BF2501">
            <w:pPr>
              <w:pStyle w:val="TableParagraph"/>
              <w:spacing w:before="0"/>
              <w:ind w:firstLine="448"/>
              <w:rPr>
                <w:sz w:val="28"/>
                <w:szCs w:val="28"/>
              </w:rPr>
            </w:pPr>
            <w:r w:rsidRPr="00BF2501">
              <w:rPr>
                <w:sz w:val="28"/>
                <w:szCs w:val="28"/>
              </w:rPr>
              <w:t>документ про повноваження законного представника / опікуна, піклувальника, уповноваженої особи органу опіки та піклування (рішення органу опіки та піклування або відповідне рішення суду) (у разі необхідності).</w:t>
            </w:r>
          </w:p>
        </w:tc>
      </w:tr>
      <w:tr w:rsidR="00A40864" w:rsidRPr="00BF2501" w14:paraId="3A6647F5" w14:textId="77777777">
        <w:trPr>
          <w:trHeight w:val="5594"/>
        </w:trPr>
        <w:tc>
          <w:tcPr>
            <w:tcW w:w="422" w:type="dxa"/>
          </w:tcPr>
          <w:p w14:paraId="1799D954" w14:textId="77777777" w:rsidR="00A40864" w:rsidRPr="00BF2501" w:rsidRDefault="00000000" w:rsidP="00BF2501">
            <w:pPr>
              <w:pStyle w:val="TableParagraph"/>
              <w:ind w:right="0"/>
              <w:rPr>
                <w:sz w:val="28"/>
                <w:szCs w:val="28"/>
              </w:rPr>
            </w:pPr>
            <w:r w:rsidRPr="00BF2501">
              <w:rPr>
                <w:spacing w:val="-5"/>
                <w:sz w:val="28"/>
                <w:szCs w:val="28"/>
              </w:rPr>
              <w:t>10</w:t>
            </w:r>
          </w:p>
        </w:tc>
        <w:tc>
          <w:tcPr>
            <w:tcW w:w="3012" w:type="dxa"/>
          </w:tcPr>
          <w:p w14:paraId="04331EC5" w14:textId="77777777" w:rsidR="00A40864" w:rsidRPr="00BF2501" w:rsidRDefault="00000000" w:rsidP="00BF2501">
            <w:pPr>
              <w:pStyle w:val="TableParagraph"/>
              <w:tabs>
                <w:tab w:val="left" w:pos="1974"/>
              </w:tabs>
              <w:rPr>
                <w:sz w:val="28"/>
                <w:szCs w:val="28"/>
              </w:rPr>
            </w:pPr>
            <w:r w:rsidRPr="00BF2501">
              <w:rPr>
                <w:spacing w:val="-2"/>
                <w:sz w:val="28"/>
                <w:szCs w:val="28"/>
              </w:rPr>
              <w:t>Спосіб</w:t>
            </w:r>
            <w:r w:rsidRPr="00BF2501">
              <w:rPr>
                <w:sz w:val="28"/>
                <w:szCs w:val="28"/>
              </w:rPr>
              <w:tab/>
            </w:r>
            <w:r w:rsidRPr="00BF2501">
              <w:rPr>
                <w:spacing w:val="-4"/>
                <w:sz w:val="28"/>
                <w:szCs w:val="28"/>
              </w:rPr>
              <w:t xml:space="preserve">подання </w:t>
            </w:r>
            <w:r w:rsidRPr="00BF2501">
              <w:rPr>
                <w:spacing w:val="-2"/>
                <w:sz w:val="28"/>
                <w:szCs w:val="28"/>
              </w:rPr>
              <w:t>документів</w:t>
            </w:r>
          </w:p>
        </w:tc>
        <w:tc>
          <w:tcPr>
            <w:tcW w:w="6485" w:type="dxa"/>
          </w:tcPr>
          <w:p w14:paraId="38302856" w14:textId="77777777" w:rsidR="00A40864" w:rsidRPr="00BF2501" w:rsidRDefault="00000000" w:rsidP="00BF2501">
            <w:pPr>
              <w:pStyle w:val="TableParagraph"/>
              <w:ind w:firstLine="390"/>
              <w:rPr>
                <w:sz w:val="28"/>
                <w:szCs w:val="28"/>
              </w:rPr>
            </w:pPr>
            <w:r w:rsidRPr="00BF2501">
              <w:rPr>
                <w:sz w:val="28"/>
                <w:szCs w:val="28"/>
              </w:rPr>
              <w:t>У паперовій формі при особистому зверненні до сервісних центрів головних управлінь Пенсійного фонду України в областях та</w:t>
            </w:r>
            <w:r w:rsidRPr="00BF2501">
              <w:rPr>
                <w:spacing w:val="-10"/>
                <w:sz w:val="28"/>
                <w:szCs w:val="28"/>
              </w:rPr>
              <w:t xml:space="preserve"> </w:t>
            </w:r>
            <w:r w:rsidRPr="00BF2501">
              <w:rPr>
                <w:sz w:val="28"/>
                <w:szCs w:val="28"/>
              </w:rPr>
              <w:t>м.</w:t>
            </w:r>
            <w:r w:rsidRPr="00BF2501">
              <w:rPr>
                <w:spacing w:val="-10"/>
                <w:sz w:val="28"/>
                <w:szCs w:val="28"/>
              </w:rPr>
              <w:t xml:space="preserve"> </w:t>
            </w:r>
            <w:r w:rsidRPr="00BF2501">
              <w:rPr>
                <w:sz w:val="28"/>
                <w:szCs w:val="28"/>
              </w:rPr>
              <w:t>Києві, виконавчого органу сільської, селищної, міської, районної в місті (у разі утворення) ради, центрів надання адміністративних послуг;</w:t>
            </w:r>
          </w:p>
          <w:p w14:paraId="2A882AA2" w14:textId="77777777" w:rsidR="00A40864" w:rsidRPr="00BF2501" w:rsidRDefault="00000000" w:rsidP="00BF2501">
            <w:pPr>
              <w:pStyle w:val="TableParagraph"/>
              <w:spacing w:before="0"/>
              <w:ind w:firstLine="390"/>
              <w:rPr>
                <w:sz w:val="28"/>
                <w:szCs w:val="28"/>
              </w:rPr>
            </w:pPr>
            <w:r w:rsidRPr="00BF2501">
              <w:rPr>
                <w:sz w:val="28"/>
                <w:szCs w:val="28"/>
              </w:rPr>
              <w:t>засобами поштового зв’язку до головних управлінь Пенсійного фонду України в областях та м. Києві;</w:t>
            </w:r>
          </w:p>
          <w:p w14:paraId="44D855F4" w14:textId="77777777" w:rsidR="00A40864" w:rsidRPr="00BF2501" w:rsidRDefault="00000000" w:rsidP="00BF2501">
            <w:pPr>
              <w:pStyle w:val="TableParagraph"/>
              <w:spacing w:before="0"/>
              <w:ind w:firstLine="390"/>
              <w:rPr>
                <w:sz w:val="28"/>
                <w:szCs w:val="28"/>
              </w:rPr>
            </w:pPr>
            <w:r w:rsidRPr="00BF2501">
              <w:rPr>
                <w:sz w:val="28"/>
                <w:szCs w:val="28"/>
              </w:rPr>
              <w:t>в електронній формі (за технічної можливості) через вебпортал електронних послуг, мобільний додаток Пенсійного фонду України або Єдиний державний вебпортал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tc>
      </w:tr>
    </w:tbl>
    <w:p w14:paraId="00E36570" w14:textId="77777777" w:rsidR="00A40864" w:rsidRPr="00BF2501" w:rsidRDefault="00A40864" w:rsidP="00BF2501">
      <w:pPr>
        <w:pStyle w:val="TableParagraph"/>
        <w:rPr>
          <w:sz w:val="28"/>
          <w:szCs w:val="28"/>
        </w:rPr>
        <w:sectPr w:rsidR="00A40864" w:rsidRPr="00BF2501" w:rsidSect="00F80909">
          <w:pgSz w:w="11910" w:h="16840"/>
          <w:pgMar w:top="1160" w:right="425" w:bottom="280" w:left="1275" w:header="709" w:footer="0" w:gutter="0"/>
          <w:cols w:space="720"/>
        </w:sectPr>
      </w:pPr>
    </w:p>
    <w:p w14:paraId="2EB72E97" w14:textId="77777777" w:rsidR="00A40864" w:rsidRPr="00BF2501" w:rsidRDefault="00A40864" w:rsidP="00BF2501">
      <w:pPr>
        <w:pStyle w:val="a3"/>
        <w:spacing w:before="2"/>
        <w:jc w:val="both"/>
      </w:pPr>
    </w:p>
    <w:tbl>
      <w:tblPr>
        <w:tblStyle w:val="TableNormal"/>
        <w:tblW w:w="0" w:type="auto"/>
        <w:tblInd w:w="1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2"/>
        <w:gridCol w:w="3012"/>
        <w:gridCol w:w="6485"/>
      </w:tblGrid>
      <w:tr w:rsidR="00A40864" w:rsidRPr="00BF2501" w14:paraId="3E731E6E" w14:textId="77777777">
        <w:trPr>
          <w:trHeight w:val="960"/>
        </w:trPr>
        <w:tc>
          <w:tcPr>
            <w:tcW w:w="422" w:type="dxa"/>
          </w:tcPr>
          <w:p w14:paraId="44831379" w14:textId="77777777" w:rsidR="00A40864" w:rsidRPr="00BF2501" w:rsidRDefault="00000000" w:rsidP="00BF2501">
            <w:pPr>
              <w:pStyle w:val="TableParagraph"/>
              <w:ind w:left="16" w:right="31"/>
              <w:rPr>
                <w:sz w:val="28"/>
                <w:szCs w:val="28"/>
              </w:rPr>
            </w:pPr>
            <w:r w:rsidRPr="00BF2501">
              <w:rPr>
                <w:spacing w:val="-5"/>
                <w:sz w:val="28"/>
                <w:szCs w:val="28"/>
              </w:rPr>
              <w:t>11</w:t>
            </w:r>
          </w:p>
        </w:tc>
        <w:tc>
          <w:tcPr>
            <w:tcW w:w="3012" w:type="dxa"/>
          </w:tcPr>
          <w:p w14:paraId="738EEC46" w14:textId="77777777" w:rsidR="00A40864" w:rsidRPr="00BF2501" w:rsidRDefault="00000000" w:rsidP="00BF2501">
            <w:pPr>
              <w:pStyle w:val="TableParagraph"/>
              <w:ind w:right="53"/>
              <w:rPr>
                <w:sz w:val="28"/>
                <w:szCs w:val="28"/>
              </w:rPr>
            </w:pPr>
            <w:r w:rsidRPr="00BF2501">
              <w:rPr>
                <w:spacing w:val="-2"/>
                <w:sz w:val="28"/>
                <w:szCs w:val="28"/>
              </w:rPr>
              <w:t xml:space="preserve">Платність </w:t>
            </w:r>
            <w:r w:rsidRPr="00BF2501">
              <w:rPr>
                <w:sz w:val="28"/>
                <w:szCs w:val="28"/>
              </w:rPr>
              <w:t>(безоплатність)</w:t>
            </w:r>
            <w:r w:rsidRPr="00BF2501">
              <w:rPr>
                <w:spacing w:val="-18"/>
                <w:sz w:val="28"/>
                <w:szCs w:val="28"/>
              </w:rPr>
              <w:t xml:space="preserve"> </w:t>
            </w:r>
            <w:r w:rsidRPr="00BF2501">
              <w:rPr>
                <w:sz w:val="28"/>
                <w:szCs w:val="28"/>
              </w:rPr>
              <w:t>надання</w:t>
            </w:r>
          </w:p>
        </w:tc>
        <w:tc>
          <w:tcPr>
            <w:tcW w:w="6485" w:type="dxa"/>
          </w:tcPr>
          <w:p w14:paraId="4D0B1D62" w14:textId="77777777" w:rsidR="00A40864" w:rsidRPr="00BF2501" w:rsidRDefault="00000000" w:rsidP="00BF2501">
            <w:pPr>
              <w:pStyle w:val="TableParagraph"/>
              <w:ind w:left="454" w:right="0"/>
              <w:rPr>
                <w:sz w:val="28"/>
                <w:szCs w:val="28"/>
              </w:rPr>
            </w:pPr>
            <w:r w:rsidRPr="00BF2501">
              <w:rPr>
                <w:sz w:val="28"/>
                <w:szCs w:val="28"/>
              </w:rPr>
              <w:t>Надається</w:t>
            </w:r>
            <w:r w:rsidRPr="00BF2501">
              <w:rPr>
                <w:spacing w:val="-6"/>
                <w:sz w:val="28"/>
                <w:szCs w:val="28"/>
              </w:rPr>
              <w:t xml:space="preserve"> </w:t>
            </w:r>
            <w:r w:rsidRPr="00BF2501">
              <w:rPr>
                <w:spacing w:val="-2"/>
                <w:sz w:val="28"/>
                <w:szCs w:val="28"/>
              </w:rPr>
              <w:t>безоплатно.</w:t>
            </w:r>
          </w:p>
        </w:tc>
      </w:tr>
      <w:tr w:rsidR="00A40864" w:rsidRPr="00BF2501" w14:paraId="2BD86EFE" w14:textId="77777777">
        <w:trPr>
          <w:trHeight w:val="1086"/>
        </w:trPr>
        <w:tc>
          <w:tcPr>
            <w:tcW w:w="422" w:type="dxa"/>
          </w:tcPr>
          <w:p w14:paraId="61633607" w14:textId="77777777" w:rsidR="00A40864" w:rsidRPr="00BF2501" w:rsidRDefault="00000000" w:rsidP="00BF2501">
            <w:pPr>
              <w:pStyle w:val="TableParagraph"/>
              <w:ind w:left="16" w:right="21"/>
              <w:rPr>
                <w:sz w:val="28"/>
                <w:szCs w:val="28"/>
              </w:rPr>
            </w:pPr>
            <w:r w:rsidRPr="00BF2501">
              <w:rPr>
                <w:spacing w:val="-5"/>
                <w:sz w:val="28"/>
                <w:szCs w:val="28"/>
              </w:rPr>
              <w:t>12</w:t>
            </w:r>
          </w:p>
        </w:tc>
        <w:tc>
          <w:tcPr>
            <w:tcW w:w="3012" w:type="dxa"/>
          </w:tcPr>
          <w:p w14:paraId="361CA31B" w14:textId="77777777" w:rsidR="00A40864" w:rsidRPr="00BF2501" w:rsidRDefault="00000000" w:rsidP="00BF2501">
            <w:pPr>
              <w:pStyle w:val="TableParagraph"/>
              <w:ind w:right="0"/>
              <w:rPr>
                <w:sz w:val="28"/>
                <w:szCs w:val="28"/>
              </w:rPr>
            </w:pPr>
            <w:r w:rsidRPr="00BF2501">
              <w:rPr>
                <w:sz w:val="28"/>
                <w:szCs w:val="28"/>
              </w:rPr>
              <w:t>Строк</w:t>
            </w:r>
            <w:r w:rsidRPr="00BF2501">
              <w:rPr>
                <w:spacing w:val="-3"/>
                <w:sz w:val="28"/>
                <w:szCs w:val="28"/>
              </w:rPr>
              <w:t xml:space="preserve"> </w:t>
            </w:r>
            <w:r w:rsidRPr="00BF2501">
              <w:rPr>
                <w:sz w:val="28"/>
                <w:szCs w:val="28"/>
              </w:rPr>
              <w:t>надання</w:t>
            </w:r>
            <w:r w:rsidRPr="00BF2501">
              <w:rPr>
                <w:spacing w:val="-2"/>
                <w:sz w:val="28"/>
                <w:szCs w:val="28"/>
              </w:rPr>
              <w:t xml:space="preserve"> послуги</w:t>
            </w:r>
          </w:p>
        </w:tc>
        <w:tc>
          <w:tcPr>
            <w:tcW w:w="6485" w:type="dxa"/>
          </w:tcPr>
          <w:p w14:paraId="03AA0041" w14:textId="77777777" w:rsidR="00A40864" w:rsidRPr="00BF2501" w:rsidRDefault="00000000" w:rsidP="00BF2501">
            <w:pPr>
              <w:pStyle w:val="TableParagraph"/>
              <w:ind w:firstLine="394"/>
              <w:rPr>
                <w:sz w:val="28"/>
                <w:szCs w:val="28"/>
              </w:rPr>
            </w:pPr>
            <w:r w:rsidRPr="00BF2501">
              <w:rPr>
                <w:sz w:val="28"/>
                <w:szCs w:val="28"/>
              </w:rPr>
              <w:t>Заява</w:t>
            </w:r>
            <w:r w:rsidRPr="00BF2501">
              <w:rPr>
                <w:spacing w:val="40"/>
                <w:sz w:val="28"/>
                <w:szCs w:val="28"/>
              </w:rPr>
              <w:t xml:space="preserve"> </w:t>
            </w:r>
            <w:r w:rsidRPr="00BF2501">
              <w:rPr>
                <w:sz w:val="28"/>
                <w:szCs w:val="28"/>
              </w:rPr>
              <w:t>розглядається</w:t>
            </w:r>
            <w:r w:rsidRPr="00BF2501">
              <w:rPr>
                <w:spacing w:val="40"/>
                <w:sz w:val="28"/>
                <w:szCs w:val="28"/>
              </w:rPr>
              <w:t xml:space="preserve"> </w:t>
            </w:r>
            <w:r w:rsidRPr="00BF2501">
              <w:rPr>
                <w:sz w:val="28"/>
                <w:szCs w:val="28"/>
              </w:rPr>
              <w:t>не</w:t>
            </w:r>
            <w:r w:rsidRPr="00BF2501">
              <w:rPr>
                <w:spacing w:val="40"/>
                <w:sz w:val="28"/>
                <w:szCs w:val="28"/>
              </w:rPr>
              <w:t xml:space="preserve"> </w:t>
            </w:r>
            <w:r w:rsidRPr="00BF2501">
              <w:rPr>
                <w:sz w:val="28"/>
                <w:szCs w:val="28"/>
              </w:rPr>
              <w:t>пізніше</w:t>
            </w:r>
            <w:r w:rsidRPr="00BF2501">
              <w:rPr>
                <w:spacing w:val="40"/>
                <w:sz w:val="28"/>
                <w:szCs w:val="28"/>
              </w:rPr>
              <w:t xml:space="preserve"> </w:t>
            </w:r>
            <w:r w:rsidRPr="00BF2501">
              <w:rPr>
                <w:sz w:val="28"/>
                <w:szCs w:val="28"/>
              </w:rPr>
              <w:t>ніж</w:t>
            </w:r>
            <w:r w:rsidRPr="00BF2501">
              <w:rPr>
                <w:spacing w:val="40"/>
                <w:sz w:val="28"/>
                <w:szCs w:val="28"/>
              </w:rPr>
              <w:t xml:space="preserve"> </w:t>
            </w:r>
            <w:r w:rsidRPr="00BF2501">
              <w:rPr>
                <w:sz w:val="28"/>
                <w:szCs w:val="28"/>
              </w:rPr>
              <w:t>протягом</w:t>
            </w:r>
            <w:r w:rsidRPr="00BF2501">
              <w:rPr>
                <w:spacing w:val="80"/>
                <w:w w:val="150"/>
                <w:sz w:val="28"/>
                <w:szCs w:val="28"/>
              </w:rPr>
              <w:t xml:space="preserve"> </w:t>
            </w:r>
            <w:r w:rsidRPr="00BF2501">
              <w:rPr>
                <w:sz w:val="28"/>
                <w:szCs w:val="28"/>
              </w:rPr>
              <w:t>30</w:t>
            </w:r>
            <w:r w:rsidRPr="00BF2501">
              <w:rPr>
                <w:spacing w:val="-5"/>
                <w:sz w:val="28"/>
                <w:szCs w:val="28"/>
              </w:rPr>
              <w:t xml:space="preserve"> </w:t>
            </w:r>
            <w:r w:rsidRPr="00BF2501">
              <w:rPr>
                <w:sz w:val="28"/>
                <w:szCs w:val="28"/>
              </w:rPr>
              <w:t>днів після її надходження з усіма необхідними документами та/або відомостями.</w:t>
            </w:r>
          </w:p>
        </w:tc>
      </w:tr>
      <w:tr w:rsidR="00A40864" w:rsidRPr="00BF2501" w14:paraId="6E86BF2A" w14:textId="77777777">
        <w:trPr>
          <w:trHeight w:val="2373"/>
        </w:trPr>
        <w:tc>
          <w:tcPr>
            <w:tcW w:w="422" w:type="dxa"/>
          </w:tcPr>
          <w:p w14:paraId="2926D4A6" w14:textId="77777777" w:rsidR="00A40864" w:rsidRPr="00BF2501" w:rsidRDefault="00000000" w:rsidP="00BF2501">
            <w:pPr>
              <w:pStyle w:val="TableParagraph"/>
              <w:ind w:left="16" w:right="21"/>
              <w:rPr>
                <w:sz w:val="28"/>
                <w:szCs w:val="28"/>
              </w:rPr>
            </w:pPr>
            <w:r w:rsidRPr="00BF2501">
              <w:rPr>
                <w:spacing w:val="-5"/>
                <w:sz w:val="28"/>
                <w:szCs w:val="28"/>
              </w:rPr>
              <w:t>13</w:t>
            </w:r>
          </w:p>
        </w:tc>
        <w:tc>
          <w:tcPr>
            <w:tcW w:w="3012" w:type="dxa"/>
          </w:tcPr>
          <w:p w14:paraId="51B8BDFE" w14:textId="77777777" w:rsidR="00A40864" w:rsidRPr="00BF2501" w:rsidRDefault="00000000" w:rsidP="00BF2501">
            <w:pPr>
              <w:pStyle w:val="TableParagraph"/>
              <w:rPr>
                <w:sz w:val="28"/>
                <w:szCs w:val="28"/>
              </w:rPr>
            </w:pPr>
            <w:r w:rsidRPr="00BF2501">
              <w:rPr>
                <w:sz w:val="28"/>
                <w:szCs w:val="28"/>
              </w:rPr>
              <w:t xml:space="preserve">Перелік підстав для відмови в наданні </w:t>
            </w:r>
            <w:r w:rsidRPr="00BF2501">
              <w:rPr>
                <w:spacing w:val="-2"/>
                <w:sz w:val="28"/>
                <w:szCs w:val="28"/>
              </w:rPr>
              <w:t>послуги</w:t>
            </w:r>
          </w:p>
        </w:tc>
        <w:tc>
          <w:tcPr>
            <w:tcW w:w="6485" w:type="dxa"/>
          </w:tcPr>
          <w:p w14:paraId="375DA35F" w14:textId="77777777" w:rsidR="00A40864" w:rsidRPr="00BF2501" w:rsidRDefault="00000000" w:rsidP="00BF2501">
            <w:pPr>
              <w:pStyle w:val="TableParagraph"/>
              <w:ind w:left="454" w:right="0"/>
              <w:rPr>
                <w:sz w:val="28"/>
                <w:szCs w:val="28"/>
              </w:rPr>
            </w:pPr>
            <w:r w:rsidRPr="00BF2501">
              <w:rPr>
                <w:sz w:val="28"/>
                <w:szCs w:val="28"/>
              </w:rPr>
              <w:t>Одноразова допомога не призначається, якщо: особа</w:t>
            </w:r>
            <w:r w:rsidRPr="00BF2501">
              <w:rPr>
                <w:spacing w:val="40"/>
                <w:sz w:val="28"/>
                <w:szCs w:val="28"/>
              </w:rPr>
              <w:t xml:space="preserve"> </w:t>
            </w:r>
            <w:r w:rsidRPr="00BF2501">
              <w:rPr>
                <w:sz w:val="28"/>
                <w:szCs w:val="28"/>
              </w:rPr>
              <w:t>не</w:t>
            </w:r>
            <w:r w:rsidRPr="00BF2501">
              <w:rPr>
                <w:spacing w:val="40"/>
                <w:sz w:val="28"/>
                <w:szCs w:val="28"/>
              </w:rPr>
              <w:t xml:space="preserve"> </w:t>
            </w:r>
            <w:r w:rsidRPr="00BF2501">
              <w:rPr>
                <w:sz w:val="28"/>
                <w:szCs w:val="28"/>
              </w:rPr>
              <w:t>має</w:t>
            </w:r>
            <w:r w:rsidRPr="00BF2501">
              <w:rPr>
                <w:spacing w:val="40"/>
                <w:sz w:val="28"/>
                <w:szCs w:val="28"/>
              </w:rPr>
              <w:t xml:space="preserve"> </w:t>
            </w:r>
            <w:r w:rsidRPr="00BF2501">
              <w:rPr>
                <w:sz w:val="28"/>
                <w:szCs w:val="28"/>
              </w:rPr>
              <w:t>права</w:t>
            </w:r>
            <w:r w:rsidRPr="00BF2501">
              <w:rPr>
                <w:spacing w:val="40"/>
                <w:sz w:val="28"/>
                <w:szCs w:val="28"/>
              </w:rPr>
              <w:t xml:space="preserve"> </w:t>
            </w:r>
            <w:r w:rsidRPr="00BF2501">
              <w:rPr>
                <w:sz w:val="28"/>
                <w:szCs w:val="28"/>
              </w:rPr>
              <w:t>на</w:t>
            </w:r>
            <w:r w:rsidRPr="00BF2501">
              <w:rPr>
                <w:spacing w:val="40"/>
                <w:sz w:val="28"/>
                <w:szCs w:val="28"/>
              </w:rPr>
              <w:t xml:space="preserve"> </w:t>
            </w:r>
            <w:r w:rsidRPr="00BF2501">
              <w:rPr>
                <w:sz w:val="28"/>
                <w:szCs w:val="28"/>
              </w:rPr>
              <w:t>призначення</w:t>
            </w:r>
            <w:r w:rsidRPr="00BF2501">
              <w:rPr>
                <w:spacing w:val="40"/>
                <w:sz w:val="28"/>
                <w:szCs w:val="28"/>
              </w:rPr>
              <w:t xml:space="preserve"> </w:t>
            </w:r>
            <w:r w:rsidRPr="00BF2501">
              <w:rPr>
                <w:sz w:val="28"/>
                <w:szCs w:val="28"/>
              </w:rPr>
              <w:t>одноразової</w:t>
            </w:r>
          </w:p>
          <w:p w14:paraId="1E515525" w14:textId="77777777" w:rsidR="00A40864" w:rsidRPr="00BF2501" w:rsidRDefault="00000000" w:rsidP="00BF2501">
            <w:pPr>
              <w:pStyle w:val="TableParagraph"/>
              <w:spacing w:before="0"/>
              <w:ind w:right="0"/>
              <w:rPr>
                <w:sz w:val="28"/>
                <w:szCs w:val="28"/>
              </w:rPr>
            </w:pPr>
            <w:r w:rsidRPr="00BF2501">
              <w:rPr>
                <w:spacing w:val="-2"/>
                <w:sz w:val="28"/>
                <w:szCs w:val="28"/>
              </w:rPr>
              <w:t>допомоги;</w:t>
            </w:r>
          </w:p>
          <w:p w14:paraId="313C39EB" w14:textId="77777777" w:rsidR="00A40864" w:rsidRPr="00BF2501" w:rsidRDefault="00000000" w:rsidP="00BF2501">
            <w:pPr>
              <w:pStyle w:val="TableParagraph"/>
              <w:spacing w:before="0"/>
              <w:ind w:firstLine="394"/>
              <w:rPr>
                <w:sz w:val="28"/>
                <w:szCs w:val="28"/>
              </w:rPr>
            </w:pPr>
            <w:r w:rsidRPr="00BF2501">
              <w:rPr>
                <w:sz w:val="28"/>
                <w:szCs w:val="28"/>
              </w:rPr>
              <w:t>необхідні документи та/або відомості не подані протягом 30 календарних днів з дня одержання повідомлення про долучення необхідних документів та/або відомостей.</w:t>
            </w:r>
          </w:p>
        </w:tc>
      </w:tr>
      <w:tr w:rsidR="00A40864" w:rsidRPr="00BF2501" w14:paraId="02D88BDF" w14:textId="77777777">
        <w:trPr>
          <w:trHeight w:val="3984"/>
        </w:trPr>
        <w:tc>
          <w:tcPr>
            <w:tcW w:w="422" w:type="dxa"/>
          </w:tcPr>
          <w:p w14:paraId="4260A372" w14:textId="77777777" w:rsidR="00A40864" w:rsidRPr="00BF2501" w:rsidRDefault="00000000" w:rsidP="00BF2501">
            <w:pPr>
              <w:pStyle w:val="TableParagraph"/>
              <w:ind w:left="16" w:right="21"/>
              <w:rPr>
                <w:sz w:val="28"/>
                <w:szCs w:val="28"/>
              </w:rPr>
            </w:pPr>
            <w:r w:rsidRPr="00BF2501">
              <w:rPr>
                <w:spacing w:val="-5"/>
                <w:sz w:val="28"/>
                <w:szCs w:val="28"/>
              </w:rPr>
              <w:t>14</w:t>
            </w:r>
          </w:p>
        </w:tc>
        <w:tc>
          <w:tcPr>
            <w:tcW w:w="3012" w:type="dxa"/>
          </w:tcPr>
          <w:p w14:paraId="106B298E" w14:textId="77777777" w:rsidR="00A40864" w:rsidRPr="00BF2501" w:rsidRDefault="00000000" w:rsidP="00BF2501">
            <w:pPr>
              <w:pStyle w:val="TableParagraph"/>
              <w:tabs>
                <w:tab w:val="left" w:pos="1982"/>
              </w:tabs>
              <w:rPr>
                <w:sz w:val="28"/>
                <w:szCs w:val="28"/>
              </w:rPr>
            </w:pPr>
            <w:r w:rsidRPr="00BF2501">
              <w:rPr>
                <w:spacing w:val="-2"/>
                <w:sz w:val="28"/>
                <w:szCs w:val="28"/>
              </w:rPr>
              <w:t>Результат</w:t>
            </w:r>
            <w:r w:rsidRPr="00BF2501">
              <w:rPr>
                <w:sz w:val="28"/>
                <w:szCs w:val="28"/>
              </w:rPr>
              <w:tab/>
            </w:r>
            <w:r w:rsidRPr="00BF2501">
              <w:rPr>
                <w:spacing w:val="-2"/>
                <w:sz w:val="28"/>
                <w:szCs w:val="28"/>
              </w:rPr>
              <w:t>надання послуги</w:t>
            </w:r>
          </w:p>
        </w:tc>
        <w:tc>
          <w:tcPr>
            <w:tcW w:w="6485" w:type="dxa"/>
          </w:tcPr>
          <w:p w14:paraId="7A25D797" w14:textId="77777777" w:rsidR="00A40864" w:rsidRPr="00BF2501" w:rsidRDefault="00000000" w:rsidP="00BF2501">
            <w:pPr>
              <w:pStyle w:val="TableParagraph"/>
              <w:ind w:firstLine="390"/>
              <w:rPr>
                <w:sz w:val="28"/>
                <w:szCs w:val="28"/>
              </w:rPr>
            </w:pPr>
            <w:r w:rsidRPr="00BF2501">
              <w:rPr>
                <w:sz w:val="28"/>
                <w:szCs w:val="28"/>
              </w:rPr>
              <w:t>Орган Пенсійного фонду України приймає рішення про призначення одноразової допомоги / відмову в призначенні одноразової допомоги.</w:t>
            </w:r>
          </w:p>
          <w:p w14:paraId="18CCC61A" w14:textId="77777777" w:rsidR="00A40864" w:rsidRPr="00BF2501" w:rsidRDefault="00000000" w:rsidP="00BF2501">
            <w:pPr>
              <w:pStyle w:val="TableParagraph"/>
              <w:spacing w:before="0"/>
              <w:ind w:firstLine="390"/>
              <w:rPr>
                <w:sz w:val="28"/>
                <w:szCs w:val="28"/>
              </w:rPr>
            </w:pPr>
            <w:r w:rsidRPr="00BF2501">
              <w:rPr>
                <w:sz w:val="28"/>
                <w:szCs w:val="28"/>
              </w:rPr>
              <w:t>У разі коли до заяви не додані всі необхідні документи</w:t>
            </w:r>
            <w:r w:rsidRPr="00BF2501">
              <w:rPr>
                <w:spacing w:val="-8"/>
                <w:sz w:val="28"/>
                <w:szCs w:val="28"/>
              </w:rPr>
              <w:t xml:space="preserve"> </w:t>
            </w:r>
            <w:r w:rsidRPr="00BF2501">
              <w:rPr>
                <w:sz w:val="28"/>
                <w:szCs w:val="28"/>
              </w:rPr>
              <w:t>та/або</w:t>
            </w:r>
            <w:r w:rsidRPr="00BF2501">
              <w:rPr>
                <w:spacing w:val="-8"/>
                <w:sz w:val="28"/>
                <w:szCs w:val="28"/>
              </w:rPr>
              <w:t xml:space="preserve"> </w:t>
            </w:r>
            <w:r w:rsidRPr="00BF2501">
              <w:rPr>
                <w:sz w:val="28"/>
                <w:szCs w:val="28"/>
              </w:rPr>
              <w:t>відомості,</w:t>
            </w:r>
            <w:r w:rsidRPr="00BF2501">
              <w:rPr>
                <w:spacing w:val="-7"/>
                <w:sz w:val="28"/>
                <w:szCs w:val="28"/>
              </w:rPr>
              <w:t xml:space="preserve"> </w:t>
            </w:r>
            <w:r w:rsidRPr="00BF2501">
              <w:rPr>
                <w:sz w:val="28"/>
                <w:szCs w:val="28"/>
              </w:rPr>
              <w:t>орган</w:t>
            </w:r>
            <w:r w:rsidRPr="00BF2501">
              <w:rPr>
                <w:spacing w:val="-8"/>
                <w:sz w:val="28"/>
                <w:szCs w:val="28"/>
              </w:rPr>
              <w:t xml:space="preserve"> </w:t>
            </w:r>
            <w:r w:rsidRPr="00BF2501">
              <w:rPr>
                <w:sz w:val="28"/>
                <w:szCs w:val="28"/>
              </w:rPr>
              <w:t>Пенсійного</w:t>
            </w:r>
            <w:r w:rsidRPr="00BF2501">
              <w:rPr>
                <w:spacing w:val="-7"/>
                <w:sz w:val="28"/>
                <w:szCs w:val="28"/>
              </w:rPr>
              <w:t xml:space="preserve"> </w:t>
            </w:r>
            <w:r w:rsidRPr="00BF2501">
              <w:rPr>
                <w:sz w:val="28"/>
                <w:szCs w:val="28"/>
              </w:rPr>
              <w:t>фонду України повідомляє заявника, які документи та/або відомості мають бути подані додатково. Якщо вони будуть</w:t>
            </w:r>
            <w:r w:rsidRPr="00BF2501">
              <w:rPr>
                <w:spacing w:val="-13"/>
                <w:sz w:val="28"/>
                <w:szCs w:val="28"/>
              </w:rPr>
              <w:t xml:space="preserve"> </w:t>
            </w:r>
            <w:r w:rsidRPr="00BF2501">
              <w:rPr>
                <w:sz w:val="28"/>
                <w:szCs w:val="28"/>
              </w:rPr>
              <w:t>подані</w:t>
            </w:r>
            <w:r w:rsidRPr="00BF2501">
              <w:rPr>
                <w:spacing w:val="-13"/>
                <w:sz w:val="28"/>
                <w:szCs w:val="28"/>
              </w:rPr>
              <w:t xml:space="preserve"> </w:t>
            </w:r>
            <w:r w:rsidRPr="00BF2501">
              <w:rPr>
                <w:sz w:val="28"/>
                <w:szCs w:val="28"/>
              </w:rPr>
              <w:t>не</w:t>
            </w:r>
            <w:r w:rsidRPr="00BF2501">
              <w:rPr>
                <w:spacing w:val="-14"/>
                <w:sz w:val="28"/>
                <w:szCs w:val="28"/>
              </w:rPr>
              <w:t xml:space="preserve"> </w:t>
            </w:r>
            <w:r w:rsidRPr="00BF2501">
              <w:rPr>
                <w:sz w:val="28"/>
                <w:szCs w:val="28"/>
              </w:rPr>
              <w:t>пізніше</w:t>
            </w:r>
            <w:r w:rsidRPr="00BF2501">
              <w:rPr>
                <w:spacing w:val="-13"/>
                <w:sz w:val="28"/>
                <w:szCs w:val="28"/>
              </w:rPr>
              <w:t xml:space="preserve"> </w:t>
            </w:r>
            <w:r w:rsidRPr="00BF2501">
              <w:rPr>
                <w:sz w:val="28"/>
                <w:szCs w:val="28"/>
              </w:rPr>
              <w:t>ніж</w:t>
            </w:r>
            <w:r w:rsidRPr="00BF2501">
              <w:rPr>
                <w:spacing w:val="-14"/>
                <w:sz w:val="28"/>
                <w:szCs w:val="28"/>
              </w:rPr>
              <w:t xml:space="preserve"> </w:t>
            </w:r>
            <w:r w:rsidRPr="00BF2501">
              <w:rPr>
                <w:sz w:val="28"/>
                <w:szCs w:val="28"/>
              </w:rPr>
              <w:t>протягом</w:t>
            </w:r>
            <w:r w:rsidRPr="00BF2501">
              <w:rPr>
                <w:spacing w:val="-14"/>
                <w:sz w:val="28"/>
                <w:szCs w:val="28"/>
              </w:rPr>
              <w:t xml:space="preserve"> </w:t>
            </w:r>
            <w:r w:rsidRPr="00BF2501">
              <w:rPr>
                <w:sz w:val="28"/>
                <w:szCs w:val="28"/>
              </w:rPr>
              <w:t>одного</w:t>
            </w:r>
            <w:r w:rsidRPr="00BF2501">
              <w:rPr>
                <w:spacing w:val="-12"/>
                <w:sz w:val="28"/>
                <w:szCs w:val="28"/>
              </w:rPr>
              <w:t xml:space="preserve"> </w:t>
            </w:r>
            <w:r w:rsidRPr="00BF2501">
              <w:rPr>
                <w:sz w:val="28"/>
                <w:szCs w:val="28"/>
              </w:rPr>
              <w:t>місяця з дня одержання зазначеного повідомлення, днем (місяцем) звернення за призначенням одноразової допомоги вважається день (місяць) прийняття або відправлення заяви.</w:t>
            </w:r>
          </w:p>
        </w:tc>
      </w:tr>
      <w:tr w:rsidR="00A40864" w:rsidRPr="00BF2501" w14:paraId="0C1C69C0" w14:textId="77777777">
        <w:trPr>
          <w:trHeight w:val="4306"/>
        </w:trPr>
        <w:tc>
          <w:tcPr>
            <w:tcW w:w="422" w:type="dxa"/>
          </w:tcPr>
          <w:p w14:paraId="487A94DF" w14:textId="77777777" w:rsidR="00A40864" w:rsidRPr="00BF2501" w:rsidRDefault="00000000" w:rsidP="00BF2501">
            <w:pPr>
              <w:pStyle w:val="TableParagraph"/>
              <w:ind w:left="16" w:right="21"/>
              <w:rPr>
                <w:sz w:val="28"/>
                <w:szCs w:val="28"/>
              </w:rPr>
            </w:pPr>
            <w:r w:rsidRPr="00BF2501">
              <w:rPr>
                <w:spacing w:val="-5"/>
                <w:sz w:val="28"/>
                <w:szCs w:val="28"/>
              </w:rPr>
              <w:t>15</w:t>
            </w:r>
          </w:p>
        </w:tc>
        <w:tc>
          <w:tcPr>
            <w:tcW w:w="3012" w:type="dxa"/>
          </w:tcPr>
          <w:p w14:paraId="21AE04F6" w14:textId="77777777" w:rsidR="00A40864" w:rsidRPr="00BF2501" w:rsidRDefault="00000000" w:rsidP="00BF2501">
            <w:pPr>
              <w:pStyle w:val="TableParagraph"/>
              <w:tabs>
                <w:tab w:val="left" w:pos="1673"/>
              </w:tabs>
              <w:rPr>
                <w:sz w:val="28"/>
                <w:szCs w:val="28"/>
              </w:rPr>
            </w:pPr>
            <w:r w:rsidRPr="00BF2501">
              <w:rPr>
                <w:spacing w:val="-2"/>
                <w:sz w:val="28"/>
                <w:szCs w:val="28"/>
              </w:rPr>
              <w:t>Способи</w:t>
            </w:r>
            <w:r w:rsidRPr="00BF2501">
              <w:rPr>
                <w:sz w:val="28"/>
                <w:szCs w:val="28"/>
              </w:rPr>
              <w:tab/>
            </w:r>
            <w:r w:rsidRPr="00BF2501">
              <w:rPr>
                <w:spacing w:val="-2"/>
                <w:sz w:val="28"/>
                <w:szCs w:val="28"/>
              </w:rPr>
              <w:t xml:space="preserve">отримання </w:t>
            </w:r>
            <w:r w:rsidRPr="00BF2501">
              <w:rPr>
                <w:sz w:val="28"/>
                <w:szCs w:val="28"/>
              </w:rPr>
              <w:t>відповіді (результату)</w:t>
            </w:r>
          </w:p>
        </w:tc>
        <w:tc>
          <w:tcPr>
            <w:tcW w:w="6485" w:type="dxa"/>
          </w:tcPr>
          <w:p w14:paraId="2C010299" w14:textId="77777777" w:rsidR="00A40864" w:rsidRPr="00BF2501" w:rsidRDefault="00000000" w:rsidP="00BF2501">
            <w:pPr>
              <w:pStyle w:val="TableParagraph"/>
              <w:ind w:firstLine="390"/>
              <w:rPr>
                <w:sz w:val="28"/>
                <w:szCs w:val="28"/>
              </w:rPr>
            </w:pPr>
            <w:r w:rsidRPr="00BF2501">
              <w:rPr>
                <w:sz w:val="28"/>
                <w:szCs w:val="28"/>
              </w:rPr>
              <w:t>Орган</w:t>
            </w:r>
            <w:r w:rsidRPr="00BF2501">
              <w:rPr>
                <w:spacing w:val="-6"/>
                <w:sz w:val="28"/>
                <w:szCs w:val="28"/>
              </w:rPr>
              <w:t xml:space="preserve"> </w:t>
            </w:r>
            <w:r w:rsidRPr="00BF2501">
              <w:rPr>
                <w:sz w:val="28"/>
                <w:szCs w:val="28"/>
              </w:rPr>
              <w:t>Пенсійного</w:t>
            </w:r>
            <w:r w:rsidRPr="00BF2501">
              <w:rPr>
                <w:spacing w:val="-5"/>
                <w:sz w:val="28"/>
                <w:szCs w:val="28"/>
              </w:rPr>
              <w:t xml:space="preserve"> </w:t>
            </w:r>
            <w:r w:rsidRPr="00BF2501">
              <w:rPr>
                <w:sz w:val="28"/>
                <w:szCs w:val="28"/>
              </w:rPr>
              <w:t>фонду</w:t>
            </w:r>
            <w:r w:rsidRPr="00BF2501">
              <w:rPr>
                <w:spacing w:val="-5"/>
                <w:sz w:val="28"/>
                <w:szCs w:val="28"/>
              </w:rPr>
              <w:t xml:space="preserve"> </w:t>
            </w:r>
            <w:r w:rsidRPr="00BF2501">
              <w:rPr>
                <w:sz w:val="28"/>
                <w:szCs w:val="28"/>
              </w:rPr>
              <w:t>України</w:t>
            </w:r>
            <w:r w:rsidRPr="00BF2501">
              <w:rPr>
                <w:spacing w:val="-5"/>
                <w:sz w:val="28"/>
                <w:szCs w:val="28"/>
              </w:rPr>
              <w:t xml:space="preserve"> </w:t>
            </w:r>
            <w:r w:rsidRPr="00BF2501">
              <w:rPr>
                <w:sz w:val="28"/>
                <w:szCs w:val="28"/>
              </w:rPr>
              <w:t>повідомляє</w:t>
            </w:r>
            <w:r w:rsidRPr="00BF2501">
              <w:rPr>
                <w:spacing w:val="-6"/>
                <w:sz w:val="28"/>
                <w:szCs w:val="28"/>
              </w:rPr>
              <w:t xml:space="preserve"> </w:t>
            </w:r>
            <w:r w:rsidRPr="00BF2501">
              <w:rPr>
                <w:sz w:val="28"/>
                <w:szCs w:val="28"/>
              </w:rPr>
              <w:t xml:space="preserve">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w:t>
            </w:r>
            <w:r w:rsidRPr="00BF2501">
              <w:rPr>
                <w:spacing w:val="-2"/>
                <w:sz w:val="28"/>
                <w:szCs w:val="28"/>
              </w:rPr>
              <w:t>пошти).</w:t>
            </w:r>
          </w:p>
          <w:p w14:paraId="3DCD6805" w14:textId="77777777" w:rsidR="00A40864" w:rsidRPr="00BF2501" w:rsidRDefault="00000000" w:rsidP="00BF2501">
            <w:pPr>
              <w:pStyle w:val="TableParagraph"/>
              <w:spacing w:before="0"/>
              <w:ind w:firstLine="390"/>
              <w:rPr>
                <w:sz w:val="28"/>
                <w:szCs w:val="28"/>
              </w:rPr>
            </w:pPr>
            <w:r w:rsidRPr="00BF2501">
              <w:rPr>
                <w:sz w:val="28"/>
                <w:szCs w:val="28"/>
              </w:rPr>
              <w:t>Якщо заява з необхідними документами та/або відомостями була подана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14:paraId="3911ADBD" w14:textId="77777777" w:rsidR="00A40864" w:rsidRDefault="00000000">
      <w:pPr>
        <w:pStyle w:val="a3"/>
        <w:spacing w:before="312"/>
        <w:ind w:left="165"/>
      </w:pPr>
      <w:r>
        <w:t>Начальник</w:t>
      </w:r>
      <w:r>
        <w:rPr>
          <w:spacing w:val="-14"/>
        </w:rPr>
        <w:t xml:space="preserve"> </w:t>
      </w:r>
      <w:r>
        <w:rPr>
          <w:spacing w:val="-2"/>
        </w:rPr>
        <w:t>Управління</w:t>
      </w:r>
    </w:p>
    <w:p w14:paraId="7642EDF8" w14:textId="317003E2" w:rsidR="00A40864" w:rsidRPr="0060319B" w:rsidRDefault="00000000">
      <w:pPr>
        <w:pStyle w:val="a3"/>
        <w:tabs>
          <w:tab w:val="left" w:pos="6841"/>
        </w:tabs>
        <w:ind w:left="165"/>
      </w:pPr>
      <w:r>
        <w:t>обслуговування</w:t>
      </w:r>
      <w:r>
        <w:rPr>
          <w:spacing w:val="-10"/>
        </w:rPr>
        <w:t xml:space="preserve"> </w:t>
      </w:r>
      <w:r>
        <w:rPr>
          <w:spacing w:val="-2"/>
        </w:rPr>
        <w:t>громадян</w:t>
      </w:r>
      <w:r>
        <w:tab/>
      </w:r>
      <w:r w:rsidR="0060319B">
        <w:t xml:space="preserve">             Алла ЛОБА</w:t>
      </w:r>
    </w:p>
    <w:sectPr w:rsidR="00A40864" w:rsidRPr="0060319B">
      <w:pgSz w:w="11910" w:h="16840"/>
      <w:pgMar w:top="1160" w:right="425" w:bottom="280" w:left="1275"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57416" w14:textId="77777777" w:rsidR="00F80909" w:rsidRDefault="00F80909">
      <w:r>
        <w:separator/>
      </w:r>
    </w:p>
  </w:endnote>
  <w:endnote w:type="continuationSeparator" w:id="0">
    <w:p w14:paraId="67CEF009" w14:textId="77777777" w:rsidR="00F80909" w:rsidRDefault="00F80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1C5A9" w14:textId="77777777" w:rsidR="00F80909" w:rsidRDefault="00F80909">
      <w:r>
        <w:separator/>
      </w:r>
    </w:p>
  </w:footnote>
  <w:footnote w:type="continuationSeparator" w:id="0">
    <w:p w14:paraId="55A7819C" w14:textId="77777777" w:rsidR="00F80909" w:rsidRDefault="00F80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7398" w14:textId="77777777" w:rsidR="00A40864" w:rsidRDefault="00000000">
    <w:pPr>
      <w:pStyle w:val="a3"/>
      <w:spacing w:line="14" w:lineRule="auto"/>
      <w:rPr>
        <w:b w:val="0"/>
        <w:sz w:val="20"/>
      </w:rPr>
    </w:pPr>
    <w:r>
      <w:rPr>
        <w:b w:val="0"/>
        <w:noProof/>
        <w:sz w:val="20"/>
      </w:rPr>
      <mc:AlternateContent>
        <mc:Choice Requires="wps">
          <w:drawing>
            <wp:anchor distT="0" distB="0" distL="0" distR="0" simplePos="0" relativeHeight="487459328" behindDoc="1" locked="0" layoutInCell="1" allowOverlap="1" wp14:anchorId="0FF9E081" wp14:editId="00268185">
              <wp:simplePos x="0" y="0"/>
              <wp:positionH relativeFrom="page">
                <wp:posOffset>3974465</wp:posOffset>
              </wp:positionH>
              <wp:positionV relativeFrom="page">
                <wp:posOffset>437515</wp:posOffset>
              </wp:positionV>
              <wp:extent cx="177800"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14:paraId="604377D2" w14:textId="77777777" w:rsidR="00A40864"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wps:txbx>
                    <wps:bodyPr wrap="square" lIns="0" tIns="0" rIns="0" bIns="0" rtlCol="0">
                      <a:noAutofit/>
                    </wps:bodyPr>
                  </wps:wsp>
                </a:graphicData>
              </a:graphic>
            </wp:anchor>
          </w:drawing>
        </mc:Choice>
        <mc:Fallback>
          <w:pict>
            <v:shapetype w14:anchorId="0FF9E081" id="_x0000_t202" coordsize="21600,21600" o:spt="202" path="m,l,21600r21600,l21600,xe">
              <v:stroke joinstyle="miter"/>
              <v:path gradientshapeok="t" o:connecttype="rect"/>
            </v:shapetype>
            <v:shape id="Textbox 6" o:spid="_x0000_s1026" type="#_x0000_t202" style="position:absolute;margin-left:312.95pt;margin-top:34.45pt;width:14pt;height:17.55pt;z-index:-1585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Q+kQEAABoDAAAOAAAAZHJzL2Uyb0RvYy54bWysUsGO0zAQvSPxD5bv1NlIsFXUdAWsQEgr&#10;QFr4ANexm4jYY2bcJv17xm7aIrghLpNxZvzmvTfePMx+FEeLNEBo5d2qksIGA90Q9q38/u3Dq7UU&#10;lHTo9AjBtvJkST5sX77YTLGxNfQwdhYFgwRqptjKPqXYKEWmt17TCqINXHSAXic+4l51qCdG96Oq&#10;q+qNmgC7iGAsEf99PBfltuA7Z0364hzZJMZWMrdUIpa4y1FtN7rZo479YBYa+h9YeD0EHnqFetRJ&#10;iwMOf0H5wSAQuLQy4BU4NxhbNLCau+oPNc+9jrZoYXMoXm2i/wdrPh+f41cUaX4HMy+wiKD4BOYH&#10;sTdqitQsPdlTaoi7s9DZoc9fliD4Int7uvpp5yRMRru/X1dcMVyq63q9fp39VrfLESl9tOBFTlqJ&#10;vK5CQB+fKJ1bLy0Ll/P4TCTNu5lbcrqD7sQaJl5jK+nnQaOVYvwU2Ke880uCl2R3STCN76G8jCwl&#10;wNtDAjeUyTfcZTIvoHBfHkve8O/n0nV70ttfAAAA//8DAFBLAwQUAAYACAAAACEAr1h1rt4AAAAK&#10;AQAADwAAAGRycy9kb3ducmV2LnhtbEyPQU/DMAyF70j8h8iTuLFkg1VbaTpNCE5IiK4cOKaN11Zr&#10;nNJkW/n3mNM4+Vn+9Pxetp1cL844hs6ThsVcgUCqve2o0fBZvt6vQYRoyJreE2r4wQDb/PYmM6n1&#10;FyrwvI+NYBMKqdHQxjikUoa6RWfC3A9IfDv40ZnI69hIO5oLm7teLpVKpDMd8YfWDPjcYn3cn5yG&#10;3RcVL933e/VRHIquLDeK3pKj1nezafcEIuIUrzD8xefokHOmyp/IBtFrSJarDaMs1jwZSFYPLCom&#10;1aMCmWfyf4X8FwAA//8DAFBLAQItABQABgAIAAAAIQC2gziS/gAAAOEBAAATAAAAAAAAAAAAAAAA&#10;AAAAAABbQ29udGVudF9UeXBlc10ueG1sUEsBAi0AFAAGAAgAAAAhADj9If/WAAAAlAEAAAsAAAAA&#10;AAAAAAAAAAAALwEAAF9yZWxzLy5yZWxzUEsBAi0AFAAGAAgAAAAhAOAkRD6RAQAAGgMAAA4AAAAA&#10;AAAAAAAAAAAALgIAAGRycy9lMm9Eb2MueG1sUEsBAi0AFAAGAAgAAAAhAK9Yda7eAAAACgEAAA8A&#10;AAAAAAAAAAAAAAAA6wMAAGRycy9kb3ducmV2LnhtbFBLBQYAAAAABAAEAPMAAAD2BAAAAAA=&#10;" filled="f" stroked="f">
              <v:textbox inset="0,0,0,0">
                <w:txbxContent>
                  <w:p w14:paraId="604377D2" w14:textId="77777777" w:rsidR="00A40864"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64"/>
    <w:rsid w:val="000A3F8C"/>
    <w:rsid w:val="0060319B"/>
    <w:rsid w:val="007F6B4A"/>
    <w:rsid w:val="00886CB4"/>
    <w:rsid w:val="00A40864"/>
    <w:rsid w:val="00BF2501"/>
    <w:rsid w:val="00F809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AD1E"/>
  <w15:docId w15:val="{16D86EA7-9A1B-4FEF-AF57-1B394D77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spacing w:before="48"/>
      <w:ind w:left="60" w:right="42"/>
      <w:jc w:val="both"/>
    </w:pPr>
  </w:style>
  <w:style w:type="paragraph" w:styleId="a5">
    <w:name w:val="header"/>
    <w:basedOn w:val="a"/>
    <w:link w:val="a6"/>
    <w:uiPriority w:val="99"/>
    <w:rsid w:val="00BF2501"/>
    <w:pPr>
      <w:widowControl/>
      <w:tabs>
        <w:tab w:val="center" w:pos="4677"/>
        <w:tab w:val="right" w:pos="9355"/>
      </w:tabs>
      <w:autoSpaceDE/>
      <w:autoSpaceDN/>
      <w:jc w:val="both"/>
    </w:pPr>
    <w:rPr>
      <w:sz w:val="28"/>
      <w:szCs w:val="28"/>
      <w:lang w:eastAsia="uk-UA"/>
    </w:rPr>
  </w:style>
  <w:style w:type="character" w:customStyle="1" w:styleId="a6">
    <w:name w:val="Верхній колонтитул Знак"/>
    <w:basedOn w:val="a0"/>
    <w:link w:val="a5"/>
    <w:uiPriority w:val="99"/>
    <w:rsid w:val="00BF2501"/>
    <w:rPr>
      <w:rFonts w:ascii="Times New Roman" w:eastAsia="Times New Roman" w:hAnsi="Times New Roman" w:cs="Times New Roman"/>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vn.pfu.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4442</Words>
  <Characters>2533</Characters>
  <Application>Microsoft Office Word</Application>
  <DocSecurity>0</DocSecurity>
  <Lines>21</Lines>
  <Paragraphs>13</Paragraphs>
  <ScaleCrop>false</ScaleCrop>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Глуха Ірина Олександрівна</dc:creator>
  <cp:lastModifiedBy>Глуха Ірина Олександрівна</cp:lastModifiedBy>
  <cp:revision>4</cp:revision>
  <dcterms:created xsi:type="dcterms:W3CDTF">2025-10-10T11:50:00Z</dcterms:created>
  <dcterms:modified xsi:type="dcterms:W3CDTF">2025-10-28T06:35:00Z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LastSaved">
    <vt:filetime>2025-10-10T00:00:00Z</vt:filetime>
  </property>
  <property fmtid="{D5CDD505-2E9C-101B-9397-08002B2CF9AE}" pid="4" name="Producer">
    <vt:lpwstr>Developer Express Inc. DXperience (tm) v19.1.7</vt:lpwstr>
  </property>
</Properties>
</file>