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E8" w:rsidRPr="008F1B5D" w:rsidRDefault="00281EE8" w:rsidP="00281EE8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0"/>
        </w:rPr>
      </w:pPr>
      <w:r>
        <w:rPr>
          <w:lang w:val="uk-UA"/>
        </w:rPr>
        <w:t xml:space="preserve">       </w:t>
      </w: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438150" cy="6000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EE8" w:rsidRPr="008F1B5D" w:rsidRDefault="00281EE8" w:rsidP="00281EE8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У К </w:t>
      </w:r>
      <w:proofErr w:type="gramStart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bCs/>
          <w:snapToGrid w:val="0"/>
          <w:color w:val="000000"/>
          <w:sz w:val="28"/>
          <w:szCs w:val="28"/>
        </w:rPr>
        <w:t xml:space="preserve"> А Ї Н А  </w:t>
      </w:r>
    </w:p>
    <w:p w:rsidR="00281EE8" w:rsidRPr="008F1B5D" w:rsidRDefault="00281EE8" w:rsidP="00281EE8">
      <w:pPr>
        <w:keepNext/>
        <w:spacing w:after="0" w:line="240" w:lineRule="auto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2"/>
        </w:rPr>
        <w:t xml:space="preserve">                         </w:t>
      </w:r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Г А Й С И Н С Ь К А   М І С Ь К А   </w:t>
      </w:r>
      <w:proofErr w:type="gramStart"/>
      <w:r w:rsidRPr="008F1B5D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8F1B5D">
        <w:rPr>
          <w:rFonts w:ascii="Times New Roman" w:hAnsi="Times New Roman"/>
          <w:b/>
          <w:color w:val="000000"/>
          <w:sz w:val="28"/>
          <w:szCs w:val="28"/>
        </w:rPr>
        <w:t xml:space="preserve"> А Д А</w:t>
      </w:r>
    </w:p>
    <w:p w:rsidR="00281EE8" w:rsidRPr="008F1B5D" w:rsidRDefault="00281EE8" w:rsidP="00281EE8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snapToGrid w:val="0"/>
          <w:color w:val="000000"/>
          <w:sz w:val="28"/>
        </w:rPr>
      </w:pPr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                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Гайсинського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району</w:t>
      </w:r>
      <w:proofErr w:type="gramStart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   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В</w:t>
      </w:r>
      <w:proofErr w:type="gramEnd"/>
      <w:r w:rsidRPr="008F1B5D">
        <w:rPr>
          <w:rFonts w:ascii="Times New Roman" w:hAnsi="Times New Roman"/>
          <w:snapToGrid w:val="0"/>
          <w:color w:val="000000"/>
          <w:sz w:val="28"/>
        </w:rPr>
        <w:t>інницької</w:t>
      </w:r>
      <w:proofErr w:type="spellEnd"/>
      <w:r w:rsidRPr="008F1B5D">
        <w:rPr>
          <w:rFonts w:ascii="Times New Roman" w:hAnsi="Times New Roman"/>
          <w:snapToGrid w:val="0"/>
          <w:color w:val="000000"/>
          <w:sz w:val="28"/>
        </w:rPr>
        <w:t xml:space="preserve"> </w:t>
      </w:r>
      <w:proofErr w:type="spellStart"/>
      <w:r w:rsidRPr="008F1B5D">
        <w:rPr>
          <w:rFonts w:ascii="Times New Roman" w:hAnsi="Times New Roman"/>
          <w:snapToGrid w:val="0"/>
          <w:color w:val="000000"/>
          <w:sz w:val="28"/>
        </w:rPr>
        <w:t>області</w:t>
      </w:r>
      <w:proofErr w:type="spellEnd"/>
    </w:p>
    <w:p w:rsidR="00281EE8" w:rsidRPr="008F1B5D" w:rsidRDefault="00281EE8" w:rsidP="00281EE8">
      <w:pPr>
        <w:widowControl w:val="0"/>
        <w:spacing w:after="0" w:line="240" w:lineRule="auto"/>
        <w:ind w:firstLine="280"/>
        <w:jc w:val="both"/>
        <w:rPr>
          <w:rFonts w:ascii="Times New Roman" w:hAnsi="Times New Roman"/>
          <w:b/>
          <w:snapToGrid w:val="0"/>
          <w:color w:val="000000"/>
          <w:sz w:val="32"/>
          <w:szCs w:val="32"/>
        </w:rPr>
      </w:pPr>
      <w:r w:rsidRPr="008F1B5D">
        <w:rPr>
          <w:rFonts w:ascii="Times New Roman" w:hAnsi="Times New Roman"/>
          <w:b/>
          <w:snapToGrid w:val="0"/>
          <w:color w:val="000000"/>
          <w:sz w:val="28"/>
        </w:rPr>
        <w:t xml:space="preserve">                                    </w:t>
      </w:r>
      <w:r w:rsidRPr="008F1B5D">
        <w:rPr>
          <w:rFonts w:ascii="Times New Roman" w:hAnsi="Times New Roman"/>
          <w:b/>
          <w:snapToGrid w:val="0"/>
          <w:color w:val="000000"/>
          <w:sz w:val="32"/>
          <w:szCs w:val="32"/>
        </w:rPr>
        <w:t>ВИКОНАВЧИЙ  КОМІТЕТ</w:t>
      </w:r>
    </w:p>
    <w:p w:rsidR="00281EE8" w:rsidRPr="00554224" w:rsidRDefault="00281EE8" w:rsidP="00281EE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               </w:t>
      </w:r>
    </w:p>
    <w:p w:rsidR="00281EE8" w:rsidRPr="008F1B5D" w:rsidRDefault="00281EE8" w:rsidP="00281EE8">
      <w:pPr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color w:val="000000"/>
          <w:sz w:val="36"/>
          <w:szCs w:val="36"/>
        </w:rPr>
        <w:t xml:space="preserve">                </w:t>
      </w:r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Р І Ш Е Н </w:t>
      </w:r>
      <w:proofErr w:type="spellStart"/>
      <w:proofErr w:type="gramStart"/>
      <w:r w:rsidRPr="008F1B5D">
        <w:rPr>
          <w:rFonts w:ascii="Times New Roman" w:hAnsi="Times New Roman"/>
          <w:b/>
          <w:color w:val="000000"/>
          <w:sz w:val="36"/>
          <w:szCs w:val="36"/>
        </w:rPr>
        <w:t>Н</w:t>
      </w:r>
      <w:proofErr w:type="spellEnd"/>
      <w:proofErr w:type="gramEnd"/>
      <w:r w:rsidRPr="008F1B5D">
        <w:rPr>
          <w:rFonts w:ascii="Times New Roman" w:hAnsi="Times New Roman"/>
          <w:b/>
          <w:color w:val="000000"/>
          <w:sz w:val="36"/>
          <w:szCs w:val="36"/>
        </w:rPr>
        <w:t xml:space="preserve"> Я</w:t>
      </w:r>
    </w:p>
    <w:p w:rsidR="00BF781E" w:rsidRDefault="00BF781E" w:rsidP="00BF78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F781E" w:rsidRPr="00281EE8" w:rsidRDefault="00BF781E" w:rsidP="00BF781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1EE8">
        <w:rPr>
          <w:rFonts w:ascii="Times New Roman" w:hAnsi="Times New Roman" w:cs="Times New Roman"/>
          <w:sz w:val="28"/>
          <w:szCs w:val="28"/>
          <w:u w:val="single"/>
          <w:lang w:val="uk-UA"/>
        </w:rPr>
        <w:t>19 липня</w:t>
      </w:r>
      <w:r w:rsidRPr="00281EE8">
        <w:rPr>
          <w:rFonts w:ascii="Times New Roman" w:hAnsi="Times New Roman" w:cs="Times New Roman"/>
          <w:sz w:val="28"/>
          <w:szCs w:val="28"/>
          <w:u w:val="single"/>
        </w:rPr>
        <w:t xml:space="preserve"> 2023</w:t>
      </w:r>
      <w:r w:rsidR="00281EE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81EE8">
        <w:rPr>
          <w:rFonts w:ascii="Times New Roman" w:hAnsi="Times New Roman" w:cs="Times New Roman"/>
          <w:sz w:val="28"/>
          <w:szCs w:val="28"/>
          <w:u w:val="single"/>
        </w:rPr>
        <w:t>р. №</w:t>
      </w:r>
      <w:r w:rsidR="00281EE8">
        <w:rPr>
          <w:rFonts w:ascii="Times New Roman" w:hAnsi="Times New Roman" w:cs="Times New Roman"/>
          <w:sz w:val="28"/>
          <w:szCs w:val="28"/>
          <w:u w:val="single"/>
          <w:lang w:val="uk-UA"/>
        </w:rPr>
        <w:t>148.</w:t>
      </w:r>
    </w:p>
    <w:p w:rsidR="00281EE8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укладення</w:t>
      </w:r>
      <w:proofErr w:type="spellEnd"/>
      <w:r w:rsidR="00281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договор</w:t>
      </w:r>
      <w:proofErr w:type="spellStart"/>
      <w:r w:rsidR="002C595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gramStart"/>
      <w:r w:rsidR="002C595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EE8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двох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ділян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proofErr w:type="spellEnd"/>
      <w:r w:rsidR="00281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сільськогосподарського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1E" w:rsidRPr="00281EE8" w:rsidRDefault="00BF781E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281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власником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як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малолітня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дитина</w:t>
      </w:r>
    </w:p>
    <w:p w:rsidR="00BF781E" w:rsidRDefault="00DA415C" w:rsidP="00BF78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…..*</w:t>
      </w:r>
    </w:p>
    <w:p w:rsidR="00BF781E" w:rsidRDefault="00BF781E" w:rsidP="00BF78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781E" w:rsidRDefault="00BF781E" w:rsidP="00816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15C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</w:rPr>
        <w:t>,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 xml:space="preserve"> 22.04.1992 </w:t>
      </w:r>
      <w:proofErr w:type="spellStart"/>
      <w:r w:rsidR="00F93793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93793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проживає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Вінницька обл., Гайсинський р-н,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Оляниця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A415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A415C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надання дозволу на укладення договор</w:t>
      </w:r>
      <w:r w:rsidR="00F32EAC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дв</w:t>
      </w:r>
      <w:r w:rsidR="001F5490">
        <w:rPr>
          <w:rFonts w:ascii="Times New Roman" w:hAnsi="Times New Roman" w:cs="Times New Roman"/>
          <w:sz w:val="28"/>
          <w:szCs w:val="28"/>
          <w:lang w:val="uk-UA"/>
        </w:rPr>
        <w:t>ох земельних ділянок, які належа</w:t>
      </w:r>
      <w:r>
        <w:rPr>
          <w:rFonts w:ascii="Times New Roman" w:hAnsi="Times New Roman" w:cs="Times New Roman"/>
          <w:sz w:val="28"/>
          <w:szCs w:val="28"/>
          <w:lang w:val="uk-UA"/>
        </w:rPr>
        <w:t>ть на праві приватної власності її малолітні</w:t>
      </w:r>
      <w:r w:rsidR="00DA415C">
        <w:rPr>
          <w:rFonts w:ascii="Times New Roman" w:hAnsi="Times New Roman" w:cs="Times New Roman"/>
          <w:sz w:val="28"/>
          <w:szCs w:val="28"/>
          <w:lang w:val="uk-UA"/>
        </w:rPr>
        <w:t xml:space="preserve">й донці </w:t>
      </w:r>
      <w:r w:rsidR="00DA415C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враховуючи, що  п</w:t>
      </w:r>
      <w:r w:rsidR="00DA415C">
        <w:rPr>
          <w:rFonts w:ascii="Times New Roman" w:hAnsi="Times New Roman" w:cs="Times New Roman"/>
          <w:sz w:val="28"/>
          <w:szCs w:val="28"/>
          <w:lang w:val="uk-UA"/>
        </w:rPr>
        <w:t xml:space="preserve">рава малолітньої дитини </w:t>
      </w:r>
      <w:r w:rsidR="00DA415C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25.01.2012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12BE2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укладенням договор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оренди земельн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по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рушуються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п.67 постанови Кабінету Міністрів України №866 від 24.09.2008 «Питання діяльності органів опіки та піклування», ст.17 Закону України «Про охорону дитинства», ст.12 Закону України «Про основи соціального захисту бездомних осіб і безпритульних дітей», ч.ч.2,4 с.177 Сімейного кодексу України,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ст.34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захищаючи житлові та майнові інтереси малолітньої дитини, виконком Гайсинської міської ради ВИРІШИВ: </w:t>
      </w:r>
    </w:p>
    <w:p w:rsidR="00BF781E" w:rsidRPr="00DA415C" w:rsidRDefault="00BF781E" w:rsidP="00DA41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1.Надати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представнику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A4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5C">
        <w:rPr>
          <w:color w:val="000000"/>
          <w:sz w:val="28"/>
          <w:szCs w:val="28"/>
          <w:lang w:val="uk-UA"/>
        </w:rPr>
        <w:t>…..*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малолітньо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дитини </w:t>
      </w:r>
      <w:r w:rsidR="00DA415C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3793">
        <w:rPr>
          <w:rFonts w:ascii="Times New Roman" w:hAnsi="Times New Roman" w:cs="Times New Roman"/>
          <w:sz w:val="28"/>
          <w:szCs w:val="28"/>
          <w:lang w:val="uk-UA"/>
        </w:rPr>
        <w:t>25.01.2012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р.н.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proofErr w:type="spellStart"/>
      <w:r w:rsidR="008D02F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="008D02F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482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D02F8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15C">
        <w:rPr>
          <w:color w:val="000000"/>
          <w:sz w:val="28"/>
          <w:szCs w:val="28"/>
          <w:lang w:val="uk-UA"/>
        </w:rPr>
        <w:t>…..*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r w:rsidR="00816B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площею 1,4819 га, 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>кадастровий номер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415C">
        <w:rPr>
          <w:color w:val="000000"/>
          <w:sz w:val="28"/>
          <w:szCs w:val="28"/>
          <w:lang w:val="uk-UA"/>
        </w:rPr>
        <w:t>…..*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>що згідно</w:t>
      </w:r>
      <w:r w:rsidR="00606539" w:rsidRPr="006065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06539" w:rsidRPr="00281EE8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</w:t>
      </w:r>
      <w:r w:rsidR="00606539" w:rsidRPr="00281E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332032926</w:t>
      </w:r>
      <w:r w:rsidR="00606539" w:rsidRPr="00281E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 </w:t>
      </w:r>
      <w:r w:rsidR="00606539">
        <w:rPr>
          <w:rFonts w:ascii="Times New Roman" w:hAnsi="Times New Roman" w:cs="Times New Roman"/>
          <w:bCs/>
          <w:sz w:val="28"/>
          <w:szCs w:val="28"/>
          <w:lang w:val="uk-UA"/>
        </w:rPr>
        <w:t>11.05.2023 та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16BF5"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итягу 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з Державного реєстру речових прав №332032249 від 11.05.2023,</w:t>
      </w:r>
      <w:r w:rsidR="00816B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належ</w:t>
      </w:r>
      <w:r w:rsidR="0060653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ть на праві приватної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>власності малолітн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ій дитині </w:t>
      </w:r>
      <w:r w:rsidR="00DA415C">
        <w:rPr>
          <w:color w:val="000000"/>
          <w:sz w:val="28"/>
          <w:szCs w:val="28"/>
          <w:lang w:val="uk-UA"/>
        </w:rPr>
        <w:t>…..*</w:t>
      </w:r>
      <w:r w:rsidRPr="00816BF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816BF5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6BF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Pr="00816B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81E" w:rsidRPr="00816BF5" w:rsidRDefault="00BF781E" w:rsidP="00DA4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опікунської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Філімонова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816BF5" w:rsidRDefault="00816BF5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612" w:rsidRPr="00816BF5" w:rsidRDefault="00BF781E" w:rsidP="00816B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</w:t>
      </w:r>
      <w:r w:rsidR="00281E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А.І.Гук</w:t>
      </w:r>
      <w:proofErr w:type="spellEnd"/>
    </w:p>
    <w:sectPr w:rsidR="00517612" w:rsidRPr="00816BF5" w:rsidSect="00816B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F781E"/>
    <w:rsid w:val="001F5490"/>
    <w:rsid w:val="00281EE8"/>
    <w:rsid w:val="002C595B"/>
    <w:rsid w:val="005043A7"/>
    <w:rsid w:val="00517612"/>
    <w:rsid w:val="00570B7E"/>
    <w:rsid w:val="00606539"/>
    <w:rsid w:val="00816BF5"/>
    <w:rsid w:val="008D02F8"/>
    <w:rsid w:val="00923A42"/>
    <w:rsid w:val="00BB4A8A"/>
    <w:rsid w:val="00BF781E"/>
    <w:rsid w:val="00C12BE2"/>
    <w:rsid w:val="00C96B23"/>
    <w:rsid w:val="00DA415C"/>
    <w:rsid w:val="00DC176D"/>
    <w:rsid w:val="00EC0047"/>
    <w:rsid w:val="00F32EAC"/>
    <w:rsid w:val="00F9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8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F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4D9F8-1E0E-4D3F-BAC9-2CC1D877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MR-0204URIST</dc:creator>
  <cp:keywords/>
  <dc:description/>
  <cp:lastModifiedBy>pc</cp:lastModifiedBy>
  <cp:revision>8</cp:revision>
  <cp:lastPrinted>2023-07-19T05:37:00Z</cp:lastPrinted>
  <dcterms:created xsi:type="dcterms:W3CDTF">2023-07-13T10:37:00Z</dcterms:created>
  <dcterms:modified xsi:type="dcterms:W3CDTF">2023-07-28T06:12:00Z</dcterms:modified>
</cp:coreProperties>
</file>