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BB" w:rsidRDefault="002E6ABB" w:rsidP="002E6ABB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77186544" r:id="rId7"/>
        </w:object>
      </w:r>
    </w:p>
    <w:p w:rsidR="002E6ABB" w:rsidRDefault="002E6ABB" w:rsidP="002E6ABB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2E6ABB" w:rsidRDefault="002E6ABB" w:rsidP="002E6AB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2E6ABB" w:rsidRDefault="002E6ABB" w:rsidP="002E6AB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2E6ABB" w:rsidRDefault="002E6ABB" w:rsidP="002E6ABB">
      <w:pPr>
        <w:jc w:val="center"/>
        <w:rPr>
          <w:rFonts w:ascii="Times New Roman" w:hAnsi="Times New Roman"/>
          <w:b/>
          <w:sz w:val="32"/>
          <w:szCs w:val="32"/>
        </w:rPr>
      </w:pPr>
      <w:r w:rsidRPr="002E6ABB">
        <w:rPr>
          <w:rFonts w:ascii="Times New Roman" w:hAnsi="Times New Roman"/>
          <w:b/>
          <w:sz w:val="32"/>
          <w:szCs w:val="32"/>
        </w:rPr>
        <w:t>ВИКОНАВЧИЙ КОМІТЕТ</w:t>
      </w:r>
    </w:p>
    <w:p w:rsidR="000C1072" w:rsidRPr="002E6ABB" w:rsidRDefault="000C1072" w:rsidP="002E6ABB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6ABB" w:rsidRDefault="00CE1763" w:rsidP="00663D3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663D3B">
        <w:rPr>
          <w:rFonts w:ascii="Times New Roman" w:hAnsi="Times New Roman"/>
          <w:b/>
          <w:sz w:val="32"/>
          <w:szCs w:val="32"/>
        </w:rPr>
        <w:tab/>
      </w:r>
      <w:r w:rsidR="00663D3B">
        <w:rPr>
          <w:rFonts w:ascii="Times New Roman" w:hAnsi="Times New Roman"/>
          <w:b/>
          <w:sz w:val="32"/>
          <w:szCs w:val="32"/>
        </w:rPr>
        <w:tab/>
      </w:r>
      <w:r w:rsidR="00663D3B">
        <w:rPr>
          <w:rFonts w:ascii="Times New Roman" w:hAnsi="Times New Roman"/>
          <w:b/>
          <w:sz w:val="32"/>
          <w:szCs w:val="32"/>
        </w:rPr>
        <w:tab/>
      </w:r>
      <w:r w:rsidR="00663D3B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        </w:t>
      </w:r>
      <w:r w:rsidR="002E6ABB" w:rsidRPr="00C95D73">
        <w:rPr>
          <w:rFonts w:ascii="Times New Roman" w:hAnsi="Times New Roman"/>
          <w:b/>
          <w:sz w:val="36"/>
          <w:szCs w:val="36"/>
        </w:rPr>
        <w:t xml:space="preserve">РІШЕННЯ </w:t>
      </w:r>
    </w:p>
    <w:p w:rsidR="00161EF0" w:rsidRPr="00C95D73" w:rsidRDefault="00161EF0" w:rsidP="00663D3B">
      <w:pPr>
        <w:rPr>
          <w:rFonts w:ascii="Times New Roman" w:hAnsi="Times New Roman"/>
          <w:b/>
          <w:sz w:val="36"/>
          <w:szCs w:val="36"/>
        </w:rPr>
      </w:pPr>
    </w:p>
    <w:p w:rsidR="002E6ABB" w:rsidRPr="002E6ABB" w:rsidRDefault="002E6ABB" w:rsidP="002E6ABB">
      <w:pPr>
        <w:rPr>
          <w:rFonts w:ascii="Times New Roman" w:hAnsi="Times New Roman"/>
          <w:b/>
          <w:sz w:val="28"/>
          <w:szCs w:val="28"/>
        </w:rPr>
      </w:pPr>
      <w:r w:rsidRPr="002E6ABB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2E6ABB" w:rsidRPr="00CE1763" w:rsidRDefault="00CE1763" w:rsidP="002E6ABB">
      <w:pPr>
        <w:rPr>
          <w:rFonts w:ascii="Times New Roman" w:hAnsi="Times New Roman"/>
          <w:sz w:val="28"/>
          <w:szCs w:val="28"/>
          <w:u w:val="single"/>
        </w:rPr>
      </w:pPr>
      <w:r w:rsidRPr="00CE1763">
        <w:rPr>
          <w:rFonts w:ascii="Times New Roman" w:hAnsi="Times New Roman"/>
          <w:sz w:val="28"/>
          <w:szCs w:val="28"/>
          <w:u w:val="single"/>
        </w:rPr>
        <w:t>15 травня 2024 р.№</w:t>
      </w:r>
      <w:r w:rsidR="00C95D73">
        <w:rPr>
          <w:rFonts w:ascii="Times New Roman" w:hAnsi="Times New Roman"/>
          <w:sz w:val="28"/>
          <w:szCs w:val="28"/>
          <w:u w:val="single"/>
        </w:rPr>
        <w:t>136.</w:t>
      </w:r>
    </w:p>
    <w:p w:rsidR="002E6ABB" w:rsidRDefault="002E6ABB" w:rsidP="002E6A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роботу Гайсинської централізованої</w:t>
      </w:r>
    </w:p>
    <w:p w:rsidR="002E6ABB" w:rsidRDefault="002E6ABB" w:rsidP="002E6A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бібліотечної системи відділу культури, молоді </w:t>
      </w:r>
    </w:p>
    <w:p w:rsidR="002E6ABB" w:rsidRDefault="002E6ABB" w:rsidP="002E6ABB">
      <w:pPr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 спорту Гайсинської міської ради</w:t>
      </w:r>
    </w:p>
    <w:p w:rsidR="002E6ABB" w:rsidRDefault="002E6ABB" w:rsidP="002E6A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65F8" w:rsidRDefault="000C1072" w:rsidP="00167AF4">
      <w:pPr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6ABB">
        <w:rPr>
          <w:rFonts w:ascii="Times New Roman" w:hAnsi="Times New Roman"/>
          <w:sz w:val="28"/>
          <w:szCs w:val="28"/>
        </w:rPr>
        <w:t>Заслухавши інформацію директора</w:t>
      </w:r>
      <w:r w:rsidR="002E6ABB" w:rsidRPr="002E6ABB">
        <w:t xml:space="preserve"> </w:t>
      </w:r>
      <w:r w:rsidR="002E6ABB" w:rsidRPr="002E6ABB">
        <w:rPr>
          <w:rFonts w:ascii="Times New Roman" w:hAnsi="Times New Roman"/>
          <w:sz w:val="28"/>
          <w:szCs w:val="28"/>
        </w:rPr>
        <w:t>Гайсинської централізованої</w:t>
      </w:r>
      <w:r w:rsidR="002E6ABB">
        <w:rPr>
          <w:rFonts w:ascii="Times New Roman" w:hAnsi="Times New Roman"/>
          <w:sz w:val="28"/>
          <w:szCs w:val="28"/>
        </w:rPr>
        <w:t xml:space="preserve"> </w:t>
      </w:r>
      <w:r w:rsidR="002E6ABB" w:rsidRPr="002E6ABB">
        <w:rPr>
          <w:rFonts w:ascii="Times New Roman" w:hAnsi="Times New Roman"/>
          <w:sz w:val="28"/>
          <w:szCs w:val="28"/>
        </w:rPr>
        <w:t>бібліотечної системи відділу культури, молоді та спорту Гайсинської міської ради</w:t>
      </w:r>
      <w:r w:rsidR="002E6ABB">
        <w:rPr>
          <w:rFonts w:ascii="Times New Roman" w:hAnsi="Times New Roman"/>
          <w:sz w:val="28"/>
          <w:szCs w:val="28"/>
        </w:rPr>
        <w:t xml:space="preserve"> Обертинської Н.П.</w:t>
      </w:r>
      <w:r w:rsidR="002E6ABB" w:rsidRPr="002E6ABB">
        <w:t xml:space="preserve"> </w:t>
      </w:r>
      <w:r w:rsidR="00CE1763">
        <w:t>«</w:t>
      </w:r>
      <w:r w:rsidR="00CE1763">
        <w:rPr>
          <w:rFonts w:ascii="Times New Roman" w:hAnsi="Times New Roman"/>
          <w:sz w:val="28"/>
          <w:szCs w:val="28"/>
        </w:rPr>
        <w:t>П</w:t>
      </w:r>
      <w:r w:rsidR="002E6ABB" w:rsidRPr="002E6ABB">
        <w:rPr>
          <w:rFonts w:ascii="Times New Roman" w:hAnsi="Times New Roman"/>
          <w:sz w:val="28"/>
          <w:szCs w:val="28"/>
        </w:rPr>
        <w:t>ро роботу Гайсинської централізованої</w:t>
      </w:r>
      <w:r w:rsidR="002E6ABB">
        <w:rPr>
          <w:rFonts w:ascii="Times New Roman" w:hAnsi="Times New Roman"/>
          <w:sz w:val="28"/>
          <w:szCs w:val="28"/>
        </w:rPr>
        <w:t xml:space="preserve"> </w:t>
      </w:r>
      <w:r w:rsidR="002E6ABB" w:rsidRPr="002E6ABB">
        <w:rPr>
          <w:rFonts w:ascii="Times New Roman" w:hAnsi="Times New Roman"/>
          <w:sz w:val="28"/>
          <w:szCs w:val="28"/>
        </w:rPr>
        <w:t>бібліотечної системи відділу культури, молоді та спорту Гайсинської міської ради</w:t>
      </w:r>
      <w:r w:rsidR="00CE1763">
        <w:rPr>
          <w:rFonts w:ascii="Times New Roman" w:hAnsi="Times New Roman"/>
          <w:sz w:val="28"/>
          <w:szCs w:val="28"/>
        </w:rPr>
        <w:t>»</w:t>
      </w:r>
      <w:r w:rsidR="002E6ABB">
        <w:rPr>
          <w:rFonts w:ascii="Times New Roman" w:hAnsi="Times New Roman"/>
          <w:spacing w:val="-11"/>
          <w:sz w:val="28"/>
          <w:szCs w:val="28"/>
        </w:rPr>
        <w:t>,</w:t>
      </w:r>
      <w:r w:rsidR="00C565F8">
        <w:rPr>
          <w:rFonts w:ascii="Times New Roman" w:hAnsi="Times New Roman"/>
          <w:spacing w:val="-11"/>
          <w:sz w:val="28"/>
          <w:szCs w:val="28"/>
        </w:rPr>
        <w:t xml:space="preserve"> міськвиконком відмічає, що бібліотечна система Гайсинської О</w:t>
      </w:r>
      <w:r w:rsidR="00167AF4">
        <w:rPr>
          <w:rFonts w:ascii="Times New Roman" w:hAnsi="Times New Roman"/>
          <w:spacing w:val="-11"/>
          <w:sz w:val="28"/>
          <w:szCs w:val="28"/>
        </w:rPr>
        <w:t>ТГ є складовою частиною громади</w:t>
      </w:r>
      <w:r w:rsidR="00C565F8">
        <w:rPr>
          <w:rFonts w:ascii="Times New Roman" w:hAnsi="Times New Roman"/>
          <w:spacing w:val="-11"/>
          <w:sz w:val="28"/>
          <w:szCs w:val="28"/>
        </w:rPr>
        <w:t xml:space="preserve">, як центр </w:t>
      </w:r>
      <w:r w:rsidR="00BA50AC">
        <w:rPr>
          <w:rFonts w:ascii="Times New Roman" w:hAnsi="Times New Roman"/>
          <w:spacing w:val="-11"/>
          <w:sz w:val="28"/>
          <w:szCs w:val="28"/>
        </w:rPr>
        <w:t xml:space="preserve">духовної культури, центр </w:t>
      </w:r>
      <w:r w:rsidR="00C565F8">
        <w:rPr>
          <w:rFonts w:ascii="Times New Roman" w:hAnsi="Times New Roman"/>
          <w:spacing w:val="-11"/>
          <w:sz w:val="28"/>
          <w:szCs w:val="28"/>
        </w:rPr>
        <w:t xml:space="preserve"> задоволення потреб громадян у публічній </w:t>
      </w:r>
      <w:r w:rsidR="00167AF4">
        <w:rPr>
          <w:rFonts w:ascii="Times New Roman" w:hAnsi="Times New Roman"/>
          <w:spacing w:val="-11"/>
          <w:sz w:val="28"/>
          <w:szCs w:val="28"/>
        </w:rPr>
        <w:t>інформ</w:t>
      </w:r>
      <w:r w:rsidR="00BA50AC">
        <w:rPr>
          <w:rFonts w:ascii="Times New Roman" w:hAnsi="Times New Roman"/>
          <w:spacing w:val="-11"/>
          <w:sz w:val="28"/>
          <w:szCs w:val="28"/>
        </w:rPr>
        <w:t>ації</w:t>
      </w:r>
      <w:r w:rsidR="00167AF4">
        <w:rPr>
          <w:rFonts w:ascii="Times New Roman" w:hAnsi="Times New Roman"/>
          <w:spacing w:val="-11"/>
          <w:sz w:val="28"/>
          <w:szCs w:val="28"/>
        </w:rPr>
        <w:t>, дозвілля та спілкування.</w:t>
      </w:r>
    </w:p>
    <w:p w:rsidR="00C565F8" w:rsidRPr="00C565F8" w:rsidRDefault="00C565F8" w:rsidP="00C565F8">
      <w:pPr>
        <w:jc w:val="both"/>
        <w:rPr>
          <w:rFonts w:ascii="Times New Roman" w:hAnsi="Times New Roman"/>
          <w:sz w:val="28"/>
          <w:szCs w:val="28"/>
        </w:rPr>
      </w:pPr>
      <w:r w:rsidRPr="00C565F8">
        <w:rPr>
          <w:rFonts w:ascii="Times New Roman" w:hAnsi="Times New Roman"/>
          <w:sz w:val="28"/>
          <w:szCs w:val="28"/>
        </w:rPr>
        <w:tab/>
        <w:t>Головними нап</w:t>
      </w:r>
      <w:r w:rsidR="00167AF4">
        <w:rPr>
          <w:rFonts w:ascii="Times New Roman" w:hAnsi="Times New Roman"/>
          <w:sz w:val="28"/>
          <w:szCs w:val="28"/>
        </w:rPr>
        <w:t>рямками діяльності бібліотек</w:t>
      </w:r>
      <w:r w:rsidRPr="00C565F8">
        <w:rPr>
          <w:rFonts w:ascii="Times New Roman" w:hAnsi="Times New Roman"/>
          <w:sz w:val="28"/>
          <w:szCs w:val="28"/>
        </w:rPr>
        <w:t xml:space="preserve"> залишались питання відродження української національної культури, духовних надбань людства, краєзнавство, розповсюдження економічних, екологічних знань, відзначення ювілейних дат письменників та поетів шляхом книжкових виставок, презентацією нових книг, зустрічей з письменниками-земляками, літературними вечорами, конкурсами, вікторинами, диспутами, іграми</w:t>
      </w:r>
      <w:r w:rsidR="003922B9">
        <w:rPr>
          <w:rFonts w:ascii="Times New Roman" w:hAnsi="Times New Roman"/>
          <w:sz w:val="28"/>
          <w:szCs w:val="28"/>
        </w:rPr>
        <w:t xml:space="preserve"> тощо</w:t>
      </w:r>
      <w:r w:rsidRPr="00C565F8">
        <w:rPr>
          <w:rFonts w:ascii="Times New Roman" w:hAnsi="Times New Roman"/>
          <w:sz w:val="28"/>
          <w:szCs w:val="28"/>
        </w:rPr>
        <w:t xml:space="preserve">. </w:t>
      </w:r>
    </w:p>
    <w:p w:rsidR="003922B9" w:rsidRDefault="00C565F8" w:rsidP="00B377A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922B9">
        <w:rPr>
          <w:sz w:val="28"/>
          <w:szCs w:val="28"/>
          <w:bdr w:val="none" w:sz="0" w:space="0" w:color="auto" w:frame="1"/>
          <w:lang w:val="uk-UA"/>
        </w:rPr>
        <w:t xml:space="preserve">          </w:t>
      </w:r>
      <w:r w:rsidRPr="00C565F8">
        <w:rPr>
          <w:sz w:val="28"/>
          <w:szCs w:val="28"/>
          <w:lang w:val="uk-UA"/>
        </w:rPr>
        <w:t>На тери</w:t>
      </w:r>
      <w:r w:rsidR="003922B9">
        <w:rPr>
          <w:sz w:val="28"/>
          <w:szCs w:val="28"/>
          <w:lang w:val="uk-UA"/>
        </w:rPr>
        <w:t xml:space="preserve">торії Гайсинської міської територіальної громади </w:t>
      </w:r>
      <w:r w:rsidRPr="00C565F8">
        <w:rPr>
          <w:sz w:val="28"/>
          <w:szCs w:val="28"/>
          <w:lang w:val="uk-UA"/>
        </w:rPr>
        <w:t xml:space="preserve"> працює </w:t>
      </w:r>
      <w:r w:rsidR="003922B9">
        <w:rPr>
          <w:sz w:val="28"/>
          <w:szCs w:val="28"/>
          <w:lang w:val="uk-UA"/>
        </w:rPr>
        <w:t>23 бібліотеки, вони функціонують і об’єднані  в мережу  Гайсинської централізованої  бібліотечної системи відділу культури, молоді та спорту Гайсинської міської ради.</w:t>
      </w:r>
    </w:p>
    <w:p w:rsidR="003922B9" w:rsidRDefault="00DD18D1" w:rsidP="00B377A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95D7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З метою удосконалення надання послуг населенню, збереження  книжкового фонду  у бібліотеках Гайсинської міської територіальної громади,</w:t>
      </w:r>
      <w:r w:rsidR="008E0AE8">
        <w:rPr>
          <w:sz w:val="28"/>
          <w:szCs w:val="28"/>
          <w:lang w:val="uk-UA"/>
        </w:rPr>
        <w:t xml:space="preserve"> відповідно до ст.3 Закону України «Про культуру», ст.5 Закону України  «Про бібліотеки і бібліотечну справу», керуючись  п.1  </w:t>
      </w:r>
      <w:proofErr w:type="spellStart"/>
      <w:r w:rsidR="008E0AE8">
        <w:rPr>
          <w:sz w:val="28"/>
          <w:szCs w:val="28"/>
          <w:lang w:val="uk-UA"/>
        </w:rPr>
        <w:t>ч.«а</w:t>
      </w:r>
      <w:proofErr w:type="spellEnd"/>
      <w:r w:rsidR="00B377A2">
        <w:rPr>
          <w:sz w:val="28"/>
          <w:szCs w:val="28"/>
          <w:lang w:val="uk-UA"/>
        </w:rPr>
        <w:t>»,</w:t>
      </w:r>
      <w:r w:rsidR="008E0AE8">
        <w:rPr>
          <w:sz w:val="28"/>
          <w:szCs w:val="28"/>
          <w:lang w:val="uk-UA"/>
        </w:rPr>
        <w:t xml:space="preserve"> ст.32, ст.52 та п.6 ст.59 Закону України «Про місцеве самоврядування в Україні», виконком міської ради ВИРІШИВ: </w:t>
      </w:r>
    </w:p>
    <w:p w:rsidR="00161EF0" w:rsidRDefault="00B377A2" w:rsidP="00B377A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E6ABB" w:rsidRPr="00B377A2">
        <w:rPr>
          <w:rFonts w:ascii="Times New Roman" w:hAnsi="Times New Roman"/>
          <w:sz w:val="28"/>
          <w:szCs w:val="28"/>
        </w:rPr>
        <w:t xml:space="preserve">Інформацію директора Гайсинської централізованої бібліотечної системи відділу культури, молоді та спорту Гайсинської міської ради </w:t>
      </w:r>
      <w:proofErr w:type="spellStart"/>
      <w:r w:rsidR="002E6ABB" w:rsidRPr="00B377A2">
        <w:rPr>
          <w:rFonts w:ascii="Times New Roman" w:hAnsi="Times New Roman"/>
          <w:sz w:val="28"/>
          <w:szCs w:val="28"/>
        </w:rPr>
        <w:t>Обертинської</w:t>
      </w:r>
      <w:proofErr w:type="spellEnd"/>
      <w:r w:rsidR="002E6ABB" w:rsidRPr="00B377A2">
        <w:rPr>
          <w:rFonts w:ascii="Times New Roman" w:hAnsi="Times New Roman"/>
          <w:sz w:val="28"/>
          <w:szCs w:val="28"/>
        </w:rPr>
        <w:t xml:space="preserve"> Н.П.</w:t>
      </w:r>
      <w:r w:rsidR="002E6ABB" w:rsidRPr="002E6ABB">
        <w:t xml:space="preserve"> </w:t>
      </w:r>
      <w:r>
        <w:t>«</w:t>
      </w:r>
      <w:r>
        <w:rPr>
          <w:rFonts w:ascii="Times New Roman" w:hAnsi="Times New Roman"/>
          <w:sz w:val="28"/>
          <w:szCs w:val="28"/>
        </w:rPr>
        <w:t>П</w:t>
      </w:r>
      <w:r w:rsidR="002E6ABB" w:rsidRPr="00B377A2">
        <w:rPr>
          <w:rFonts w:ascii="Times New Roman" w:hAnsi="Times New Roman"/>
          <w:sz w:val="28"/>
          <w:szCs w:val="28"/>
        </w:rPr>
        <w:t>ро роботу Гайсинської централізованої бібліотечної системи відділу культури, молоді та спорту Гайсинської міської ради</w:t>
      </w:r>
      <w:r>
        <w:rPr>
          <w:rFonts w:ascii="Times New Roman" w:hAnsi="Times New Roman"/>
          <w:sz w:val="28"/>
          <w:szCs w:val="28"/>
        </w:rPr>
        <w:t>»</w:t>
      </w:r>
      <w:r w:rsidR="002E6ABB" w:rsidRPr="00B377A2">
        <w:rPr>
          <w:rFonts w:ascii="Times New Roman" w:hAnsi="Times New Roman"/>
          <w:sz w:val="28"/>
          <w:szCs w:val="28"/>
        </w:rPr>
        <w:t xml:space="preserve"> прийняти до відома (</w:t>
      </w:r>
      <w:r w:rsidR="008E75E3">
        <w:rPr>
          <w:rFonts w:ascii="Times New Roman" w:hAnsi="Times New Roman"/>
          <w:sz w:val="28"/>
          <w:szCs w:val="28"/>
        </w:rPr>
        <w:t xml:space="preserve">Інформація </w:t>
      </w:r>
      <w:r w:rsidR="002E6ABB" w:rsidRPr="00B377A2">
        <w:rPr>
          <w:rFonts w:ascii="Times New Roman" w:hAnsi="Times New Roman"/>
          <w:sz w:val="28"/>
          <w:szCs w:val="28"/>
        </w:rPr>
        <w:t>додається).</w:t>
      </w:r>
    </w:p>
    <w:p w:rsidR="00B377A2" w:rsidRDefault="00B377A2" w:rsidP="00B377A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2.Відділу культури, молоді та спорту Гайсинської міської ради (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Ричков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М.Л.) продовжувати модернізацію матеріально-технічної бази бібліотек, впровадження у них найсучасніших інформаційних технологій, оновлення інтер’єрів, наповнення фондів бібліотек соціально значущою літературою та періодикою.</w:t>
      </w:r>
    </w:p>
    <w:p w:rsidR="00EB2A58" w:rsidRDefault="00B377A2" w:rsidP="00B377A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B2A58">
        <w:rPr>
          <w:rFonts w:ascii="Times New Roman" w:hAnsi="Times New Roman"/>
          <w:sz w:val="28"/>
          <w:szCs w:val="28"/>
        </w:rPr>
        <w:t>Гайсинській централізованій бібліотечній</w:t>
      </w:r>
      <w:r w:rsidR="00714C79" w:rsidRPr="00B377A2">
        <w:rPr>
          <w:rFonts w:ascii="Times New Roman" w:hAnsi="Times New Roman"/>
          <w:sz w:val="28"/>
          <w:szCs w:val="28"/>
        </w:rPr>
        <w:t xml:space="preserve"> системи відділу культури, молоді та спорту Гайсинської міської ради (</w:t>
      </w:r>
      <w:r w:rsidR="00C95D73">
        <w:rPr>
          <w:rFonts w:ascii="Times New Roman" w:hAnsi="Times New Roman"/>
          <w:sz w:val="28"/>
          <w:szCs w:val="28"/>
        </w:rPr>
        <w:t>дир.</w:t>
      </w:r>
      <w:r w:rsidR="00EB2A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C79" w:rsidRPr="00B377A2">
        <w:rPr>
          <w:rFonts w:ascii="Times New Roman" w:hAnsi="Times New Roman"/>
          <w:sz w:val="28"/>
          <w:szCs w:val="28"/>
        </w:rPr>
        <w:t>Обертинська</w:t>
      </w:r>
      <w:proofErr w:type="spellEnd"/>
      <w:r w:rsidR="00714C79" w:rsidRPr="00B377A2">
        <w:rPr>
          <w:rFonts w:ascii="Times New Roman" w:hAnsi="Times New Roman"/>
          <w:sz w:val="28"/>
          <w:szCs w:val="28"/>
        </w:rPr>
        <w:t xml:space="preserve"> Н.П.)</w:t>
      </w:r>
      <w:r w:rsidR="00EB2A58">
        <w:rPr>
          <w:rFonts w:ascii="Times New Roman" w:hAnsi="Times New Roman"/>
          <w:sz w:val="28"/>
          <w:szCs w:val="28"/>
        </w:rPr>
        <w:t>:</w:t>
      </w:r>
    </w:p>
    <w:p w:rsidR="00714C79" w:rsidRDefault="00714C79" w:rsidP="00B377A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B377A2">
        <w:rPr>
          <w:rFonts w:ascii="Times New Roman" w:hAnsi="Times New Roman"/>
          <w:sz w:val="28"/>
          <w:szCs w:val="28"/>
        </w:rPr>
        <w:t xml:space="preserve"> </w:t>
      </w:r>
      <w:r w:rsidR="00EB2A58">
        <w:rPr>
          <w:rFonts w:ascii="Times New Roman" w:hAnsi="Times New Roman"/>
          <w:sz w:val="28"/>
          <w:szCs w:val="28"/>
        </w:rPr>
        <w:t xml:space="preserve">- </w:t>
      </w:r>
      <w:r w:rsidRPr="00B377A2">
        <w:rPr>
          <w:rFonts w:ascii="Times New Roman" w:hAnsi="Times New Roman"/>
          <w:sz w:val="28"/>
          <w:szCs w:val="28"/>
        </w:rPr>
        <w:t>звернути особливу увагу  на забезпечення громадянам доступу до інформації задля розвитку, освіти, культурного збагачення, дозвілля, поінформованої участі та розширення демократії</w:t>
      </w:r>
      <w:r>
        <w:t xml:space="preserve">, </w:t>
      </w:r>
      <w:r w:rsidRPr="00B377A2">
        <w:rPr>
          <w:rFonts w:ascii="Times New Roman" w:hAnsi="Times New Roman"/>
          <w:sz w:val="28"/>
          <w:szCs w:val="28"/>
        </w:rPr>
        <w:t>а  також</w:t>
      </w:r>
      <w:r>
        <w:t xml:space="preserve"> </w:t>
      </w:r>
      <w:r w:rsidRPr="00B377A2">
        <w:rPr>
          <w:rFonts w:ascii="Times New Roman" w:hAnsi="Times New Roman"/>
          <w:sz w:val="28"/>
          <w:szCs w:val="28"/>
        </w:rPr>
        <w:t>забезпечити толерантну, творчу, доброзичливу атмосферу, що відображається на бібліотечному середовищі і привертає читачів до бібліотеки</w:t>
      </w:r>
      <w:r w:rsidR="00EB2A58">
        <w:rPr>
          <w:rFonts w:ascii="Times New Roman" w:hAnsi="Times New Roman"/>
          <w:sz w:val="28"/>
          <w:szCs w:val="28"/>
        </w:rPr>
        <w:t>;</w:t>
      </w:r>
    </w:p>
    <w:p w:rsidR="00EB2A58" w:rsidRDefault="00EB2A58" w:rsidP="00B377A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постійно вивчати запити читачів та розробити заходи щодо їх виконання, робити акцент в своїй діяльності саме на роботу з дітьми та молоддю;</w:t>
      </w:r>
    </w:p>
    <w:p w:rsidR="00EB2A58" w:rsidRDefault="00EB2A58" w:rsidP="00B377A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брати активну участь у підготовці та проведенні на території громади заходів з нагоди державних та інших знаменних дат;</w:t>
      </w:r>
    </w:p>
    <w:p w:rsidR="00EB2A58" w:rsidRDefault="00EB2A58" w:rsidP="00B377A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здійснювати заходи для підвищення ефективності роботи бібліотек, взявши за основу національно</w:t>
      </w:r>
      <w:r w:rsidR="00165E55">
        <w:rPr>
          <w:rFonts w:ascii="Times New Roman" w:hAnsi="Times New Roman"/>
          <w:sz w:val="28"/>
          <w:szCs w:val="28"/>
        </w:rPr>
        <w:t xml:space="preserve"> патріотичного виховання, як п</w:t>
      </w:r>
      <w:r w:rsidR="00BA50AC">
        <w:rPr>
          <w:rFonts w:ascii="Times New Roman" w:hAnsi="Times New Roman"/>
          <w:sz w:val="28"/>
          <w:szCs w:val="28"/>
        </w:rPr>
        <w:t>ріоритетний напрямок діяльності;</w:t>
      </w:r>
    </w:p>
    <w:p w:rsidR="00D926B7" w:rsidRPr="00C301EF" w:rsidRDefault="00C301EF" w:rsidP="00C301EF">
      <w:pPr>
        <w:pStyle w:val="1"/>
        <w:shd w:val="clear" w:color="auto" w:fill="auto"/>
        <w:tabs>
          <w:tab w:val="left" w:pos="942"/>
        </w:tabs>
        <w:spacing w:after="0"/>
        <w:jc w:val="both"/>
        <w:rPr>
          <w:lang w:val="uk-UA"/>
        </w:rPr>
      </w:pPr>
      <w:r>
        <w:rPr>
          <w:lang w:val="uk-UA" w:eastAsia="ru-RU" w:bidi="ru-RU"/>
        </w:rPr>
        <w:t>- постійно проводити</w:t>
      </w:r>
      <w:r w:rsidRPr="00D13B95">
        <w:rPr>
          <w:lang w:val="uk-UA" w:eastAsia="ru-RU" w:bidi="ru-RU"/>
        </w:rPr>
        <w:t xml:space="preserve"> </w:t>
      </w:r>
      <w:r>
        <w:rPr>
          <w:lang w:val="uk-UA" w:eastAsia="ru-RU" w:bidi="ru-RU"/>
        </w:rPr>
        <w:t>в закладах культури</w:t>
      </w:r>
      <w:r w:rsidRPr="00D13B95">
        <w:rPr>
          <w:lang w:val="uk-UA" w:eastAsia="ru-RU" w:bidi="ru-RU"/>
        </w:rPr>
        <w:t xml:space="preserve"> тематичні  виставки,  виставки </w:t>
      </w:r>
      <w:r w:rsidRPr="00D13B95">
        <w:rPr>
          <w:lang w:val="uk-UA"/>
        </w:rPr>
        <w:t xml:space="preserve">документів, фотографій і плакатів, </w:t>
      </w:r>
      <w:r w:rsidRPr="00D13B95">
        <w:rPr>
          <w:lang w:val="uk-UA" w:eastAsia="ru-RU" w:bidi="ru-RU"/>
        </w:rPr>
        <w:t xml:space="preserve">присвячені </w:t>
      </w:r>
      <w:r w:rsidRPr="00D13B95">
        <w:rPr>
          <w:lang w:val="uk-UA"/>
        </w:rPr>
        <w:t>пам</w:t>
      </w:r>
      <w:r w:rsidRPr="00D13B95">
        <w:rPr>
          <w:lang w:val="uk-UA" w:eastAsia="ru-RU" w:bidi="ru-RU"/>
        </w:rPr>
        <w:t>’</w:t>
      </w:r>
      <w:r w:rsidRPr="00D13B95">
        <w:rPr>
          <w:lang w:val="uk-UA"/>
        </w:rPr>
        <w:t>яті захисників</w:t>
      </w:r>
      <w:r>
        <w:rPr>
          <w:lang w:val="uk-UA"/>
        </w:rPr>
        <w:t xml:space="preserve"> та захисниць України, а також обладнати</w:t>
      </w:r>
      <w:r w:rsidR="00D926B7">
        <w:rPr>
          <w:lang w:val="uk-UA"/>
        </w:rPr>
        <w:t xml:space="preserve"> в бібліотеках Гайсинської міської територіальної громади куточки Пам’яті присвячених подвигу захисників та захисниць України,  які віддали життя  за незалежність  та цілісність України під час збройн</w:t>
      </w:r>
      <w:r w:rsidR="00BA50AC">
        <w:rPr>
          <w:lang w:val="uk-UA"/>
        </w:rPr>
        <w:t>ої агресії російської федерації;</w:t>
      </w:r>
    </w:p>
    <w:p w:rsidR="00EB2A58" w:rsidRDefault="00C301EF" w:rsidP="00B377A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неухильно</w:t>
      </w:r>
      <w:r w:rsidR="00EB2A58">
        <w:rPr>
          <w:rFonts w:ascii="Times New Roman" w:hAnsi="Times New Roman"/>
          <w:sz w:val="28"/>
          <w:szCs w:val="28"/>
        </w:rPr>
        <w:t xml:space="preserve"> дотримуватися затвердженого розпорядку роботи бібліотечних закладів</w:t>
      </w:r>
      <w:r>
        <w:rPr>
          <w:rFonts w:ascii="Times New Roman" w:hAnsi="Times New Roman"/>
          <w:sz w:val="28"/>
          <w:szCs w:val="28"/>
        </w:rPr>
        <w:t xml:space="preserve"> територіальної громади.</w:t>
      </w:r>
    </w:p>
    <w:p w:rsidR="002E6ABB" w:rsidRPr="00C301EF" w:rsidRDefault="00C301EF" w:rsidP="00C301E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E6ABB" w:rsidRPr="00C301EF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</w:t>
      </w:r>
      <w:r w:rsidR="00714C79" w:rsidRPr="00C301EF">
        <w:rPr>
          <w:rFonts w:ascii="Times New Roman" w:hAnsi="Times New Roman"/>
          <w:sz w:val="28"/>
          <w:szCs w:val="28"/>
        </w:rPr>
        <w:t xml:space="preserve">на </w:t>
      </w:r>
      <w:r w:rsidR="00663D3B" w:rsidRPr="00C301EF">
        <w:rPr>
          <w:rFonts w:ascii="Times New Roman" w:hAnsi="Times New Roman"/>
          <w:sz w:val="28"/>
          <w:szCs w:val="28"/>
        </w:rPr>
        <w:t>заступника міського голови з питань діяльності виконавчих органів ради І.О.Пашистого</w:t>
      </w:r>
      <w:r w:rsidR="002E6ABB" w:rsidRPr="00C301EF">
        <w:rPr>
          <w:rFonts w:ascii="Times New Roman" w:hAnsi="Times New Roman"/>
          <w:sz w:val="28"/>
          <w:szCs w:val="28"/>
        </w:rPr>
        <w:t>.</w:t>
      </w:r>
    </w:p>
    <w:p w:rsidR="00663D3B" w:rsidRDefault="00663D3B" w:rsidP="002E6ABB">
      <w:pPr>
        <w:jc w:val="both"/>
        <w:rPr>
          <w:rFonts w:ascii="Times New Roman" w:hAnsi="Times New Roman"/>
          <w:sz w:val="28"/>
          <w:szCs w:val="28"/>
        </w:rPr>
      </w:pPr>
    </w:p>
    <w:p w:rsidR="002E6ABB" w:rsidRDefault="002E6ABB" w:rsidP="002E6ABB">
      <w:pPr>
        <w:jc w:val="both"/>
        <w:rPr>
          <w:rFonts w:ascii="Times New Roman" w:hAnsi="Times New Roman"/>
          <w:b/>
          <w:sz w:val="28"/>
          <w:szCs w:val="28"/>
        </w:rPr>
      </w:pPr>
      <w:r w:rsidRPr="00663D3B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</w:t>
      </w:r>
      <w:r w:rsidR="00C95D73">
        <w:rPr>
          <w:rFonts w:ascii="Times New Roman" w:hAnsi="Times New Roman"/>
          <w:b/>
          <w:sz w:val="28"/>
          <w:szCs w:val="28"/>
        </w:rPr>
        <w:t xml:space="preserve">    </w:t>
      </w:r>
      <w:r w:rsidR="00663D3B">
        <w:rPr>
          <w:rFonts w:ascii="Times New Roman" w:hAnsi="Times New Roman"/>
          <w:b/>
          <w:sz w:val="28"/>
          <w:szCs w:val="28"/>
        </w:rPr>
        <w:t>А.І.</w:t>
      </w:r>
      <w:r w:rsidRPr="00663D3B">
        <w:rPr>
          <w:rFonts w:ascii="Times New Roman" w:hAnsi="Times New Roman"/>
          <w:b/>
          <w:sz w:val="28"/>
          <w:szCs w:val="28"/>
        </w:rPr>
        <w:t>Г</w:t>
      </w:r>
      <w:r w:rsidR="00663D3B">
        <w:rPr>
          <w:rFonts w:ascii="Times New Roman" w:hAnsi="Times New Roman"/>
          <w:b/>
          <w:sz w:val="28"/>
          <w:szCs w:val="28"/>
        </w:rPr>
        <w:t>ук</w:t>
      </w:r>
    </w:p>
    <w:p w:rsidR="003D0DB9" w:rsidRDefault="003D0DB9" w:rsidP="002E6ABB">
      <w:pPr>
        <w:jc w:val="both"/>
        <w:rPr>
          <w:rFonts w:ascii="Times New Roman" w:hAnsi="Times New Roman"/>
          <w:b/>
          <w:sz w:val="28"/>
          <w:szCs w:val="28"/>
        </w:rPr>
      </w:pPr>
    </w:p>
    <w:p w:rsidR="003D0DB9" w:rsidRDefault="003D0DB9" w:rsidP="002E6ABB">
      <w:pPr>
        <w:jc w:val="both"/>
        <w:rPr>
          <w:rFonts w:ascii="Times New Roman" w:hAnsi="Times New Roman"/>
          <w:b/>
          <w:sz w:val="28"/>
          <w:szCs w:val="28"/>
        </w:rPr>
      </w:pPr>
    </w:p>
    <w:p w:rsidR="003D0DB9" w:rsidRDefault="003D0DB9" w:rsidP="002E6ABB">
      <w:pPr>
        <w:jc w:val="both"/>
        <w:rPr>
          <w:rFonts w:ascii="Times New Roman" w:hAnsi="Times New Roman"/>
          <w:b/>
          <w:sz w:val="28"/>
          <w:szCs w:val="28"/>
        </w:rPr>
      </w:pPr>
    </w:p>
    <w:p w:rsidR="003D0DB9" w:rsidRDefault="003D0DB9" w:rsidP="002E6ABB">
      <w:pPr>
        <w:jc w:val="both"/>
        <w:rPr>
          <w:rFonts w:ascii="Times New Roman" w:hAnsi="Times New Roman"/>
          <w:b/>
          <w:sz w:val="28"/>
          <w:szCs w:val="28"/>
        </w:rPr>
      </w:pPr>
    </w:p>
    <w:p w:rsidR="003D0DB9" w:rsidRDefault="003D0DB9" w:rsidP="002E6ABB">
      <w:pPr>
        <w:jc w:val="both"/>
        <w:rPr>
          <w:rFonts w:ascii="Times New Roman" w:hAnsi="Times New Roman"/>
          <w:b/>
          <w:sz w:val="28"/>
          <w:szCs w:val="28"/>
        </w:rPr>
      </w:pPr>
    </w:p>
    <w:p w:rsidR="003D0DB9" w:rsidRDefault="003D0DB9" w:rsidP="002E6ABB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3D0DB9" w:rsidSect="00B2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36C56"/>
    <w:multiLevelType w:val="hybridMultilevel"/>
    <w:tmpl w:val="B466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91282"/>
    <w:rsid w:val="000C1072"/>
    <w:rsid w:val="00161EF0"/>
    <w:rsid w:val="00165E55"/>
    <w:rsid w:val="00167AF4"/>
    <w:rsid w:val="002D4387"/>
    <w:rsid w:val="002E6ABB"/>
    <w:rsid w:val="00391282"/>
    <w:rsid w:val="003922B9"/>
    <w:rsid w:val="003D0DB9"/>
    <w:rsid w:val="00663D3B"/>
    <w:rsid w:val="00714C79"/>
    <w:rsid w:val="007B757D"/>
    <w:rsid w:val="008E0AE8"/>
    <w:rsid w:val="008E75E3"/>
    <w:rsid w:val="00980C4D"/>
    <w:rsid w:val="009D573B"/>
    <w:rsid w:val="00B26008"/>
    <w:rsid w:val="00B32A94"/>
    <w:rsid w:val="00B377A2"/>
    <w:rsid w:val="00BA50AC"/>
    <w:rsid w:val="00C301EF"/>
    <w:rsid w:val="00C41F2B"/>
    <w:rsid w:val="00C565F8"/>
    <w:rsid w:val="00C95D73"/>
    <w:rsid w:val="00CE1763"/>
    <w:rsid w:val="00D926B7"/>
    <w:rsid w:val="00DD18D1"/>
    <w:rsid w:val="00E90CD8"/>
    <w:rsid w:val="00E92978"/>
    <w:rsid w:val="00EB2A58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B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E6ABB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2E6ABB"/>
    <w:pPr>
      <w:ind w:left="720"/>
      <w:contextualSpacing/>
    </w:pPr>
  </w:style>
  <w:style w:type="paragraph" w:styleId="a5">
    <w:name w:val="Normal (Web)"/>
    <w:basedOn w:val="a"/>
    <w:rsid w:val="003D0DB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a6">
    <w:name w:val="Основной текст_"/>
    <w:basedOn w:val="a0"/>
    <w:link w:val="1"/>
    <w:rsid w:val="00D926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926B7"/>
    <w:pPr>
      <w:widowControl w:val="0"/>
      <w:shd w:val="clear" w:color="auto" w:fill="FFFFFF"/>
      <w:spacing w:after="100"/>
    </w:pPr>
    <w:rPr>
      <w:rFonts w:ascii="Times New Roman" w:hAnsi="Times New Roman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B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E6ABB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2E6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D94B8-10F6-411C-B64E-8037F6C7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pc</cp:lastModifiedBy>
  <cp:revision>35</cp:revision>
  <cp:lastPrinted>2024-05-14T06:31:00Z</cp:lastPrinted>
  <dcterms:created xsi:type="dcterms:W3CDTF">2024-05-10T08:29:00Z</dcterms:created>
  <dcterms:modified xsi:type="dcterms:W3CDTF">2024-05-14T07:09:00Z</dcterms:modified>
</cp:coreProperties>
</file>