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C3" w:rsidRDefault="009948DC" w:rsidP="00B87BC3">
      <w:pPr>
        <w:tabs>
          <w:tab w:val="left" w:pos="-2410"/>
          <w:tab w:val="left" w:pos="-1985"/>
          <w:tab w:val="left" w:pos="-1843"/>
        </w:tabs>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75pt;margin-top:4.25pt;width:33.75pt;height:47.25pt;z-index:251659264" fillcolor="window">
            <v:imagedata r:id="rId6" o:title=""/>
          </v:shape>
          <o:OLEObject Type="Embed" ProgID="Word.Picture.8" ShapeID="_x0000_s1026" DrawAspect="Content" ObjectID="_1779879958" r:id="rId7"/>
        </w:pict>
      </w:r>
    </w:p>
    <w:p w:rsidR="00B87BC3" w:rsidRDefault="00B87BC3" w:rsidP="00B87BC3">
      <w:pPr>
        <w:tabs>
          <w:tab w:val="left" w:pos="-2410"/>
          <w:tab w:val="left" w:pos="-1985"/>
          <w:tab w:val="left" w:pos="-1843"/>
        </w:tabs>
        <w:jc w:val="center"/>
        <w:rPr>
          <w:lang w:val="uk-UA"/>
        </w:rPr>
      </w:pPr>
    </w:p>
    <w:p w:rsidR="00B87BC3" w:rsidRDefault="00B87BC3" w:rsidP="00B87BC3">
      <w:pPr>
        <w:tabs>
          <w:tab w:val="left" w:pos="-2410"/>
          <w:tab w:val="left" w:pos="-1985"/>
          <w:tab w:val="left" w:pos="-1843"/>
        </w:tabs>
        <w:jc w:val="center"/>
        <w:rPr>
          <w:lang w:val="uk-UA"/>
        </w:rPr>
      </w:pPr>
    </w:p>
    <w:p w:rsidR="00B87BC3" w:rsidRDefault="00B87BC3" w:rsidP="00B87BC3">
      <w:pPr>
        <w:tabs>
          <w:tab w:val="left" w:pos="-2410"/>
          <w:tab w:val="left" w:pos="-1985"/>
          <w:tab w:val="left" w:pos="-1843"/>
        </w:tabs>
        <w:jc w:val="center"/>
        <w:rPr>
          <w:lang w:val="uk-UA"/>
        </w:rPr>
      </w:pPr>
    </w:p>
    <w:p w:rsidR="00B87BC3" w:rsidRPr="00F10530" w:rsidRDefault="00B87BC3" w:rsidP="00B87BC3">
      <w:pPr>
        <w:tabs>
          <w:tab w:val="left" w:pos="-2410"/>
          <w:tab w:val="left" w:pos="-1985"/>
          <w:tab w:val="left" w:pos="-1843"/>
        </w:tabs>
        <w:jc w:val="center"/>
        <w:rPr>
          <w:rFonts w:ascii="Petersburg" w:hAnsi="Petersburg"/>
          <w:lang w:val="uk-UA"/>
        </w:rPr>
      </w:pPr>
    </w:p>
    <w:p w:rsidR="00B87BC3" w:rsidRPr="000A59E9" w:rsidRDefault="00B87BC3" w:rsidP="00B87BC3">
      <w:pPr>
        <w:pStyle w:val="a3"/>
        <w:rPr>
          <w:color w:val="auto"/>
        </w:rPr>
      </w:pPr>
      <w:r w:rsidRPr="000A59E9">
        <w:rPr>
          <w:color w:val="auto"/>
        </w:rPr>
        <w:t>УКРАЇНА</w:t>
      </w:r>
    </w:p>
    <w:p w:rsidR="00B87BC3" w:rsidRPr="000A59E9" w:rsidRDefault="00B87BC3" w:rsidP="00B87BC3">
      <w:pPr>
        <w:jc w:val="center"/>
        <w:rPr>
          <w:b/>
          <w:bCs/>
          <w:sz w:val="28"/>
          <w:szCs w:val="28"/>
          <w:lang w:val="uk-UA"/>
        </w:rPr>
      </w:pPr>
      <w:r w:rsidRPr="000A59E9">
        <w:rPr>
          <w:b/>
          <w:bCs/>
          <w:sz w:val="28"/>
          <w:szCs w:val="28"/>
          <w:lang w:val="uk-UA"/>
        </w:rPr>
        <w:t>ГАЙСИНСЬКА МІСЬКА РАДА</w:t>
      </w:r>
    </w:p>
    <w:p w:rsidR="00B87BC3" w:rsidRPr="000A59E9" w:rsidRDefault="00B87BC3" w:rsidP="00B87BC3">
      <w:pPr>
        <w:jc w:val="center"/>
        <w:rPr>
          <w:b/>
          <w:bCs/>
          <w:sz w:val="28"/>
          <w:szCs w:val="28"/>
          <w:lang w:val="uk-UA"/>
        </w:rPr>
      </w:pPr>
      <w:r w:rsidRPr="000A59E9">
        <w:rPr>
          <w:b/>
          <w:bCs/>
          <w:sz w:val="28"/>
          <w:szCs w:val="28"/>
          <w:lang w:val="uk-UA"/>
        </w:rPr>
        <w:t>ГАЙСИНСЬКОГО РАЙОНУ ВІННИЦЬКОЇ ОБЛАСТІ</w:t>
      </w:r>
    </w:p>
    <w:p w:rsidR="00B87BC3" w:rsidRPr="000A59E9" w:rsidRDefault="00B87BC3" w:rsidP="00B87BC3">
      <w:pPr>
        <w:spacing w:line="228" w:lineRule="auto"/>
        <w:jc w:val="center"/>
        <w:rPr>
          <w:b/>
          <w:bCs/>
          <w:sz w:val="28"/>
          <w:szCs w:val="28"/>
          <w:lang w:val="uk-UA"/>
        </w:rPr>
      </w:pPr>
      <w:r w:rsidRPr="000A59E9">
        <w:rPr>
          <w:b/>
          <w:bCs/>
          <w:sz w:val="28"/>
          <w:szCs w:val="28"/>
          <w:lang w:val="uk-UA"/>
        </w:rPr>
        <w:t>ВИКОНАВЧИЙ КОМІТЕТ</w:t>
      </w:r>
    </w:p>
    <w:p w:rsidR="00B87BC3" w:rsidRPr="000A59E9" w:rsidRDefault="00B87BC3" w:rsidP="00B87BC3">
      <w:pPr>
        <w:spacing w:line="228" w:lineRule="auto"/>
        <w:jc w:val="center"/>
        <w:rPr>
          <w:b/>
          <w:bCs/>
          <w:sz w:val="28"/>
          <w:szCs w:val="28"/>
          <w:lang w:val="uk-UA"/>
        </w:rPr>
      </w:pPr>
    </w:p>
    <w:p w:rsidR="00B87BC3" w:rsidRPr="000A59E9" w:rsidRDefault="00B87BC3" w:rsidP="00B87BC3">
      <w:pPr>
        <w:spacing w:line="228" w:lineRule="auto"/>
        <w:jc w:val="center"/>
        <w:rPr>
          <w:b/>
          <w:bCs/>
          <w:sz w:val="28"/>
          <w:szCs w:val="28"/>
          <w:lang w:val="uk-UA"/>
        </w:rPr>
      </w:pPr>
      <w:r w:rsidRPr="000A59E9">
        <w:rPr>
          <w:b/>
          <w:bCs/>
          <w:sz w:val="28"/>
          <w:szCs w:val="28"/>
          <w:lang w:val="uk-UA"/>
        </w:rPr>
        <w:t>РІШЕННЯ</w:t>
      </w:r>
    </w:p>
    <w:p w:rsidR="00B87BC3" w:rsidRPr="00264997" w:rsidRDefault="00B87BC3" w:rsidP="00B87BC3">
      <w:pPr>
        <w:spacing w:line="228" w:lineRule="auto"/>
        <w:jc w:val="both"/>
        <w:rPr>
          <w:bCs/>
          <w:sz w:val="28"/>
          <w:szCs w:val="28"/>
          <w:u w:val="single"/>
          <w:lang w:val="uk-UA"/>
        </w:rPr>
      </w:pPr>
    </w:p>
    <w:p w:rsidR="00264997" w:rsidRPr="00264997" w:rsidRDefault="0026451B" w:rsidP="00264997">
      <w:pPr>
        <w:pStyle w:val="2"/>
        <w:rPr>
          <w:rFonts w:cs="Times New Roman"/>
          <w:b w:val="0"/>
          <w:szCs w:val="28"/>
          <w:u w:val="single"/>
        </w:rPr>
      </w:pPr>
      <w:r>
        <w:rPr>
          <w:rFonts w:cs="Times New Roman"/>
          <w:b w:val="0"/>
          <w:szCs w:val="28"/>
          <w:u w:val="single"/>
        </w:rPr>
        <w:t>13 червня2024 р. №172.</w:t>
      </w:r>
    </w:p>
    <w:p w:rsidR="00264997" w:rsidRDefault="009125EE" w:rsidP="00264997">
      <w:pPr>
        <w:pStyle w:val="2"/>
        <w:rPr>
          <w:rFonts w:cs="Times New Roman"/>
          <w:szCs w:val="28"/>
        </w:rPr>
      </w:pPr>
      <w:r w:rsidRPr="00AE234C">
        <w:rPr>
          <w:rFonts w:cs="Times New Roman"/>
          <w:szCs w:val="28"/>
        </w:rPr>
        <w:t>Про</w:t>
      </w:r>
      <w:r>
        <w:rPr>
          <w:rFonts w:cs="Times New Roman"/>
          <w:szCs w:val="28"/>
        </w:rPr>
        <w:t xml:space="preserve"> </w:t>
      </w:r>
      <w:r w:rsidRPr="00AE234C">
        <w:rPr>
          <w:rFonts w:cs="Times New Roman"/>
          <w:szCs w:val="28"/>
        </w:rPr>
        <w:t>тимчасове розміщення внутрішньо</w:t>
      </w:r>
      <w:r w:rsidR="00AF3C5A">
        <w:rPr>
          <w:rFonts w:cs="Times New Roman"/>
          <w:szCs w:val="28"/>
        </w:rPr>
        <w:t xml:space="preserve"> </w:t>
      </w:r>
    </w:p>
    <w:p w:rsidR="00264997" w:rsidRDefault="00264997" w:rsidP="00264997">
      <w:pPr>
        <w:pStyle w:val="2"/>
        <w:rPr>
          <w:rFonts w:cs="Times New Roman"/>
          <w:szCs w:val="28"/>
        </w:rPr>
      </w:pPr>
      <w:r>
        <w:rPr>
          <w:rFonts w:cs="Times New Roman"/>
          <w:szCs w:val="28"/>
        </w:rPr>
        <w:t>п</w:t>
      </w:r>
      <w:r w:rsidR="009125EE" w:rsidRPr="00AE234C">
        <w:rPr>
          <w:rFonts w:cs="Times New Roman"/>
          <w:szCs w:val="28"/>
        </w:rPr>
        <w:t>ереміщених</w:t>
      </w:r>
      <w:r>
        <w:rPr>
          <w:rFonts w:cs="Times New Roman"/>
          <w:szCs w:val="28"/>
        </w:rPr>
        <w:t xml:space="preserve"> </w:t>
      </w:r>
      <w:r w:rsidR="009125EE" w:rsidRPr="00AE234C">
        <w:rPr>
          <w:rFonts w:cs="Times New Roman"/>
          <w:szCs w:val="28"/>
        </w:rPr>
        <w:t>або евакуйованих осіб</w:t>
      </w:r>
      <w:r w:rsidR="00AF3C5A">
        <w:rPr>
          <w:rFonts w:cs="Times New Roman"/>
          <w:szCs w:val="28"/>
        </w:rPr>
        <w:t xml:space="preserve"> </w:t>
      </w:r>
      <w:r w:rsidR="009125EE" w:rsidRPr="00AE234C">
        <w:rPr>
          <w:rFonts w:cs="Times New Roman"/>
          <w:szCs w:val="28"/>
        </w:rPr>
        <w:t xml:space="preserve">у </w:t>
      </w:r>
    </w:p>
    <w:p w:rsidR="00264997" w:rsidRDefault="009125EE" w:rsidP="00264997">
      <w:pPr>
        <w:pStyle w:val="2"/>
        <w:rPr>
          <w:rFonts w:cs="Times New Roman"/>
          <w:szCs w:val="28"/>
        </w:rPr>
      </w:pPr>
      <w:r w:rsidRPr="00AE234C">
        <w:rPr>
          <w:rFonts w:cs="Times New Roman"/>
          <w:szCs w:val="28"/>
        </w:rPr>
        <w:t>закладах комунальної власності</w:t>
      </w:r>
      <w:r w:rsidR="00264997">
        <w:rPr>
          <w:rFonts w:cs="Times New Roman"/>
          <w:szCs w:val="28"/>
        </w:rPr>
        <w:t xml:space="preserve"> </w:t>
      </w:r>
    </w:p>
    <w:p w:rsidR="009125EE" w:rsidRPr="009125EE" w:rsidRDefault="009125EE" w:rsidP="00264997">
      <w:pPr>
        <w:pStyle w:val="2"/>
        <w:rPr>
          <w:rFonts w:cs="Times New Roman"/>
          <w:szCs w:val="28"/>
        </w:rPr>
      </w:pPr>
      <w:r>
        <w:rPr>
          <w:rFonts w:cs="Times New Roman"/>
          <w:szCs w:val="28"/>
        </w:rPr>
        <w:t>Гайсинської</w:t>
      </w:r>
      <w:r w:rsidRPr="00AE234C">
        <w:rPr>
          <w:rFonts w:cs="Times New Roman"/>
          <w:szCs w:val="28"/>
        </w:rPr>
        <w:t xml:space="preserve"> міської </w:t>
      </w:r>
      <w:r w:rsidRPr="009125EE">
        <w:rPr>
          <w:rFonts w:cs="Times New Roman"/>
          <w:szCs w:val="28"/>
        </w:rPr>
        <w:t>ради</w:t>
      </w:r>
    </w:p>
    <w:p w:rsidR="00B87BC3" w:rsidRPr="0026451B" w:rsidRDefault="009125EE" w:rsidP="00A77851">
      <w:pPr>
        <w:keepNext/>
        <w:keepLines/>
        <w:spacing w:before="240"/>
        <w:ind w:firstLine="720"/>
        <w:jc w:val="both"/>
        <w:rPr>
          <w:sz w:val="28"/>
          <w:szCs w:val="28"/>
          <w:lang w:val="uk-UA"/>
        </w:rPr>
      </w:pPr>
      <w:r w:rsidRPr="00515303">
        <w:rPr>
          <w:sz w:val="28"/>
          <w:szCs w:val="28"/>
          <w:lang w:val="uk-UA"/>
        </w:rPr>
        <w:t>Відповідно до статей 34, 38, 52 частини шостої статті 59 Закону Украïни «Про місцеве самоврядування в Україні», статті 8 Закону України «Про правовий режим воєнного стану», статті 9 Закону України «Про забезпечення прав і свобод вн</w:t>
      </w:r>
      <w:r w:rsidRPr="00515303">
        <w:rPr>
          <w:sz w:val="28"/>
          <w:szCs w:val="28"/>
        </w:rPr>
        <w:t>y</w:t>
      </w:r>
      <w:r w:rsidRPr="00515303">
        <w:rPr>
          <w:sz w:val="28"/>
          <w:szCs w:val="28"/>
          <w:lang w:val="uk-UA"/>
        </w:rPr>
        <w:t>трішньо переміщених осіб», п.п. 8,9,12,15 постанови Кабінету Міністрів України від 11 березня 2022 року №261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bookmarkStart w:id="0" w:name="_Hlk137818612"/>
      <w:r w:rsidRPr="00515303">
        <w:rPr>
          <w:b/>
          <w:sz w:val="28"/>
          <w:szCs w:val="28"/>
          <w:lang w:val="uk-UA"/>
        </w:rPr>
        <w:t xml:space="preserve"> </w:t>
      </w:r>
      <w:r w:rsidRPr="00515303">
        <w:rPr>
          <w:sz w:val="28"/>
          <w:szCs w:val="28"/>
          <w:lang w:val="uk-UA"/>
        </w:rPr>
        <w:t>Указу Президента України від 24 лютого 2022 рок</w:t>
      </w:r>
      <w:r w:rsidRPr="00515303">
        <w:rPr>
          <w:sz w:val="28"/>
          <w:szCs w:val="28"/>
        </w:rPr>
        <w:t>y</w:t>
      </w:r>
      <w:r w:rsidRPr="00515303">
        <w:rPr>
          <w:sz w:val="28"/>
          <w:szCs w:val="28"/>
          <w:lang w:val="uk-UA"/>
        </w:rPr>
        <w:t xml:space="preserve"> №64/2022 «Про введення воєнного стану в Україні»</w:t>
      </w:r>
      <w:bookmarkEnd w:id="0"/>
      <w:r w:rsidRPr="00515303">
        <w:rPr>
          <w:sz w:val="28"/>
          <w:szCs w:val="28"/>
          <w:lang w:val="uk-UA"/>
        </w:rPr>
        <w:t>,</w:t>
      </w:r>
      <w:r w:rsidR="00515303">
        <w:rPr>
          <w:sz w:val="28"/>
          <w:szCs w:val="28"/>
          <w:lang w:val="uk-UA"/>
        </w:rPr>
        <w:t xml:space="preserve"> постанови Кабінету Міністрів України від 01 вересня 2023р. № 930 «Порядок функціонування місць тимчасового проживання внутрішньо переміщених осіб»</w:t>
      </w:r>
      <w:r w:rsidRPr="00515303">
        <w:rPr>
          <w:sz w:val="28"/>
          <w:szCs w:val="28"/>
          <w:lang w:val="uk-UA"/>
        </w:rPr>
        <w:t xml:space="preserve"> </w:t>
      </w:r>
      <w:r w:rsidRPr="00515303">
        <w:rPr>
          <w:b/>
          <w:szCs w:val="28"/>
          <w:lang w:val="uk-UA"/>
        </w:rPr>
        <w:t xml:space="preserve">  </w:t>
      </w:r>
      <w:r w:rsidRPr="00515303">
        <w:rPr>
          <w:sz w:val="28"/>
          <w:szCs w:val="28"/>
          <w:lang w:val="uk-UA"/>
        </w:rPr>
        <w:t>з метою забезпечення базових потреб та соціального захисту</w:t>
      </w:r>
      <w:r w:rsidRPr="00515303">
        <w:rPr>
          <w:b/>
          <w:sz w:val="28"/>
          <w:szCs w:val="28"/>
          <w:lang w:val="uk-UA"/>
        </w:rPr>
        <w:t xml:space="preserve"> </w:t>
      </w:r>
      <w:r w:rsidRPr="00515303">
        <w:rPr>
          <w:sz w:val="28"/>
          <w:szCs w:val="28"/>
          <w:lang w:val="uk-UA"/>
        </w:rPr>
        <w:t>вн</w:t>
      </w:r>
      <w:r w:rsidRPr="00515303">
        <w:rPr>
          <w:sz w:val="28"/>
          <w:szCs w:val="28"/>
        </w:rPr>
        <w:t>y</w:t>
      </w:r>
      <w:r w:rsidRPr="00515303">
        <w:rPr>
          <w:sz w:val="28"/>
          <w:szCs w:val="28"/>
          <w:lang w:val="uk-UA"/>
        </w:rPr>
        <w:t>трішньо переміщених або евакуйованих осіб, які прибули з інших областей України, де ведуться бойові дії</w:t>
      </w:r>
      <w:r w:rsidR="00F752F1">
        <w:rPr>
          <w:sz w:val="28"/>
          <w:szCs w:val="28"/>
          <w:lang w:val="uk-UA"/>
        </w:rPr>
        <w:t>,</w:t>
      </w:r>
      <w:r w:rsidR="0026451B">
        <w:rPr>
          <w:sz w:val="28"/>
          <w:szCs w:val="28"/>
          <w:lang w:val="uk-UA"/>
        </w:rPr>
        <w:t xml:space="preserve"> виконком міської ради</w:t>
      </w:r>
      <w:r w:rsidR="00F752F1">
        <w:rPr>
          <w:sz w:val="28"/>
          <w:szCs w:val="28"/>
          <w:lang w:val="uk-UA"/>
        </w:rPr>
        <w:t xml:space="preserve"> </w:t>
      </w:r>
      <w:r w:rsidR="00B87BC3" w:rsidRPr="0026451B">
        <w:rPr>
          <w:sz w:val="28"/>
          <w:szCs w:val="28"/>
          <w:lang w:val="uk-UA"/>
        </w:rPr>
        <w:t>ВИРІШИВ:</w:t>
      </w:r>
    </w:p>
    <w:p w:rsidR="00B87BC3" w:rsidRPr="0026451B" w:rsidRDefault="0026451B" w:rsidP="0026451B">
      <w:pPr>
        <w:jc w:val="both"/>
        <w:rPr>
          <w:color w:val="000000" w:themeColor="text1"/>
          <w:sz w:val="28"/>
          <w:szCs w:val="28"/>
          <w:lang w:val="uk-UA"/>
        </w:rPr>
      </w:pPr>
      <w:r>
        <w:rPr>
          <w:sz w:val="28"/>
          <w:szCs w:val="28"/>
          <w:lang w:val="uk-UA"/>
        </w:rPr>
        <w:t>1.</w:t>
      </w:r>
      <w:r w:rsidR="00F41809" w:rsidRPr="0026451B">
        <w:rPr>
          <w:sz w:val="28"/>
          <w:szCs w:val="28"/>
          <w:lang w:val="uk-UA"/>
        </w:rPr>
        <w:t xml:space="preserve">Визначити місцем тимчасового проживання </w:t>
      </w:r>
      <w:r w:rsidR="00E2156F" w:rsidRPr="0026451B">
        <w:rPr>
          <w:sz w:val="28"/>
          <w:szCs w:val="28"/>
          <w:lang w:val="uk-UA"/>
        </w:rPr>
        <w:t>вн</w:t>
      </w:r>
      <w:r w:rsidR="00E2156F" w:rsidRPr="0026451B">
        <w:rPr>
          <w:sz w:val="28"/>
          <w:szCs w:val="28"/>
        </w:rPr>
        <w:t>y</w:t>
      </w:r>
      <w:r w:rsidR="00E2156F" w:rsidRPr="0026451B">
        <w:rPr>
          <w:sz w:val="28"/>
          <w:szCs w:val="28"/>
          <w:lang w:val="uk-UA"/>
        </w:rPr>
        <w:t>трішньо переміщених осіб</w:t>
      </w:r>
      <w:r w:rsidR="00F41809" w:rsidRPr="0026451B">
        <w:rPr>
          <w:sz w:val="28"/>
          <w:szCs w:val="28"/>
          <w:lang w:val="uk-UA"/>
        </w:rPr>
        <w:t xml:space="preserve"> </w:t>
      </w:r>
      <w:r>
        <w:rPr>
          <w:sz w:val="28"/>
          <w:szCs w:val="28"/>
          <w:lang w:val="uk-UA"/>
        </w:rPr>
        <w:t xml:space="preserve"> (далі-</w:t>
      </w:r>
      <w:r w:rsidR="00E2156F" w:rsidRPr="0026451B">
        <w:rPr>
          <w:sz w:val="28"/>
          <w:szCs w:val="28"/>
          <w:lang w:val="uk-UA"/>
        </w:rPr>
        <w:t>МТП ВПО)</w:t>
      </w:r>
      <w:r w:rsidR="00F41809" w:rsidRPr="0026451B">
        <w:rPr>
          <w:sz w:val="28"/>
          <w:szCs w:val="28"/>
          <w:lang w:val="uk-UA"/>
        </w:rPr>
        <w:t>, приміщення відділення</w:t>
      </w:r>
      <w:r w:rsidR="00F41809" w:rsidRPr="0026451B">
        <w:rPr>
          <w:color w:val="000000" w:themeColor="text1"/>
          <w:sz w:val="28"/>
          <w:szCs w:val="28"/>
          <w:lang w:val="uk-UA"/>
        </w:rPr>
        <w:t xml:space="preserve"> соціально-психологічної допомоги КУ «ЦНСП» Гайсинської міської ради що знаходиться за адресою: Вінницька обл., Гайсинський р-н, м.</w:t>
      </w:r>
      <w:r>
        <w:rPr>
          <w:color w:val="000000" w:themeColor="text1"/>
          <w:sz w:val="28"/>
          <w:szCs w:val="28"/>
          <w:lang w:val="uk-UA"/>
        </w:rPr>
        <w:t xml:space="preserve"> </w:t>
      </w:r>
      <w:r w:rsidR="00F41809" w:rsidRPr="0026451B">
        <w:rPr>
          <w:color w:val="000000" w:themeColor="text1"/>
          <w:sz w:val="28"/>
          <w:szCs w:val="28"/>
          <w:lang w:val="uk-UA"/>
        </w:rPr>
        <w:t>Гайсин, вул.</w:t>
      </w:r>
      <w:r>
        <w:rPr>
          <w:color w:val="000000" w:themeColor="text1"/>
          <w:sz w:val="28"/>
          <w:szCs w:val="28"/>
          <w:lang w:val="uk-UA"/>
        </w:rPr>
        <w:t xml:space="preserve"> </w:t>
      </w:r>
      <w:r w:rsidR="00F41809" w:rsidRPr="0026451B">
        <w:rPr>
          <w:color w:val="000000" w:themeColor="text1"/>
          <w:sz w:val="28"/>
          <w:szCs w:val="28"/>
          <w:lang w:val="uk-UA"/>
        </w:rPr>
        <w:t>Високовича, буд.</w:t>
      </w:r>
      <w:r>
        <w:rPr>
          <w:color w:val="000000" w:themeColor="text1"/>
          <w:sz w:val="28"/>
          <w:szCs w:val="28"/>
          <w:lang w:val="uk-UA"/>
        </w:rPr>
        <w:t>№</w:t>
      </w:r>
      <w:r w:rsidR="00F41809" w:rsidRPr="0026451B">
        <w:rPr>
          <w:color w:val="000000" w:themeColor="text1"/>
          <w:sz w:val="28"/>
          <w:szCs w:val="28"/>
          <w:lang w:val="uk-UA"/>
        </w:rPr>
        <w:t>19</w:t>
      </w:r>
      <w:r>
        <w:rPr>
          <w:color w:val="000000" w:themeColor="text1"/>
          <w:sz w:val="28"/>
          <w:szCs w:val="28"/>
          <w:lang w:val="uk-UA"/>
        </w:rPr>
        <w:t>.</w:t>
      </w:r>
      <w:r w:rsidR="00F41809" w:rsidRPr="0026451B">
        <w:rPr>
          <w:color w:val="000000" w:themeColor="text1"/>
          <w:sz w:val="28"/>
          <w:szCs w:val="28"/>
          <w:lang w:val="uk-UA"/>
        </w:rPr>
        <w:t xml:space="preserve"> </w:t>
      </w:r>
    </w:p>
    <w:p w:rsidR="000C285C" w:rsidRPr="0026451B" w:rsidRDefault="0026451B" w:rsidP="0026451B">
      <w:pPr>
        <w:jc w:val="both"/>
        <w:rPr>
          <w:sz w:val="28"/>
          <w:szCs w:val="28"/>
          <w:lang w:val="uk-UA"/>
        </w:rPr>
      </w:pPr>
      <w:r>
        <w:rPr>
          <w:sz w:val="28"/>
          <w:szCs w:val="28"/>
          <w:lang w:val="uk-UA"/>
        </w:rPr>
        <w:t>2.</w:t>
      </w:r>
      <w:r w:rsidR="000C285C" w:rsidRPr="0026451B">
        <w:rPr>
          <w:sz w:val="28"/>
          <w:szCs w:val="28"/>
        </w:rPr>
        <w:t xml:space="preserve">Затвердити Положення про місце </w:t>
      </w:r>
      <w:r w:rsidR="000C285C" w:rsidRPr="0026451B">
        <w:rPr>
          <w:sz w:val="28"/>
          <w:szCs w:val="28"/>
          <w:lang w:val="uk-UA"/>
        </w:rPr>
        <w:t>тимчасового</w:t>
      </w:r>
      <w:r w:rsidR="000C285C" w:rsidRPr="0026451B">
        <w:rPr>
          <w:sz w:val="28"/>
          <w:szCs w:val="28"/>
        </w:rPr>
        <w:t xml:space="preserve"> проживання внутрішньо переміщених осіб у М</w:t>
      </w:r>
      <w:r w:rsidR="00603972" w:rsidRPr="0026451B">
        <w:rPr>
          <w:sz w:val="28"/>
          <w:szCs w:val="28"/>
          <w:lang w:val="uk-UA"/>
        </w:rPr>
        <w:t>Т</w:t>
      </w:r>
      <w:r w:rsidR="000C285C" w:rsidRPr="0026451B">
        <w:rPr>
          <w:sz w:val="28"/>
          <w:szCs w:val="28"/>
        </w:rPr>
        <w:t xml:space="preserve">П ВПО </w:t>
      </w:r>
      <w:r>
        <w:rPr>
          <w:sz w:val="28"/>
          <w:szCs w:val="28"/>
          <w:lang w:val="uk-UA"/>
        </w:rPr>
        <w:t xml:space="preserve">згідно </w:t>
      </w:r>
      <w:r w:rsidR="000C285C" w:rsidRPr="0026451B">
        <w:rPr>
          <w:sz w:val="28"/>
          <w:szCs w:val="28"/>
        </w:rPr>
        <w:t>Додаток</w:t>
      </w:r>
      <w:r>
        <w:rPr>
          <w:sz w:val="28"/>
          <w:szCs w:val="28"/>
          <w:lang w:val="uk-UA"/>
        </w:rPr>
        <w:t>у</w:t>
      </w:r>
      <w:r w:rsidR="000C285C" w:rsidRPr="0026451B">
        <w:rPr>
          <w:sz w:val="28"/>
          <w:szCs w:val="28"/>
        </w:rPr>
        <w:t xml:space="preserve"> </w:t>
      </w:r>
      <w:r w:rsidR="00603972" w:rsidRPr="0026451B">
        <w:rPr>
          <w:sz w:val="28"/>
          <w:szCs w:val="28"/>
          <w:lang w:val="uk-UA"/>
        </w:rPr>
        <w:t>1</w:t>
      </w:r>
      <w:r>
        <w:rPr>
          <w:sz w:val="28"/>
          <w:szCs w:val="28"/>
          <w:lang w:val="uk-UA"/>
        </w:rPr>
        <w:t>, що додається до цього рішення.</w:t>
      </w:r>
    </w:p>
    <w:p w:rsidR="0021361E" w:rsidRPr="0026451B" w:rsidRDefault="0026451B" w:rsidP="0026451B">
      <w:pPr>
        <w:jc w:val="both"/>
        <w:rPr>
          <w:sz w:val="28"/>
          <w:szCs w:val="28"/>
          <w:lang w:val="uk-UA"/>
        </w:rPr>
      </w:pPr>
      <w:r>
        <w:rPr>
          <w:sz w:val="28"/>
          <w:szCs w:val="28"/>
          <w:lang w:val="uk-UA"/>
        </w:rPr>
        <w:t>3.</w:t>
      </w:r>
      <w:r w:rsidR="00FC59F1" w:rsidRPr="0026451B">
        <w:rPr>
          <w:sz w:val="28"/>
          <w:szCs w:val="28"/>
          <w:lang w:val="uk-UA"/>
        </w:rPr>
        <w:t>Затвердити Договір користування приміщенням місця тимчасовго проживан</w:t>
      </w:r>
      <w:r>
        <w:rPr>
          <w:sz w:val="28"/>
          <w:szCs w:val="28"/>
          <w:lang w:val="uk-UA"/>
        </w:rPr>
        <w:t xml:space="preserve">ня внутрішньо переміщених осіб згідно </w:t>
      </w:r>
      <w:r w:rsidR="00FC59F1" w:rsidRPr="0026451B">
        <w:rPr>
          <w:sz w:val="28"/>
          <w:szCs w:val="28"/>
          <w:lang w:val="uk-UA"/>
        </w:rPr>
        <w:t>Додаток</w:t>
      </w:r>
      <w:r>
        <w:rPr>
          <w:sz w:val="28"/>
          <w:szCs w:val="28"/>
          <w:lang w:val="uk-UA"/>
        </w:rPr>
        <w:t>у</w:t>
      </w:r>
      <w:r w:rsidR="000E1A9B" w:rsidRPr="0026451B">
        <w:rPr>
          <w:sz w:val="28"/>
          <w:szCs w:val="28"/>
          <w:lang w:val="uk-UA"/>
        </w:rPr>
        <w:t xml:space="preserve"> 2</w:t>
      </w:r>
      <w:r>
        <w:rPr>
          <w:sz w:val="28"/>
          <w:szCs w:val="28"/>
          <w:lang w:val="uk-UA"/>
        </w:rPr>
        <w:t>, що додається до цього рішення.</w:t>
      </w:r>
    </w:p>
    <w:p w:rsidR="00A77851" w:rsidRPr="0026451B" w:rsidRDefault="0026451B" w:rsidP="0026451B">
      <w:pPr>
        <w:jc w:val="both"/>
        <w:rPr>
          <w:sz w:val="28"/>
          <w:szCs w:val="28"/>
          <w:lang w:val="uk-UA"/>
        </w:rPr>
      </w:pPr>
      <w:r>
        <w:rPr>
          <w:sz w:val="28"/>
          <w:szCs w:val="28"/>
          <w:lang w:val="uk-UA"/>
        </w:rPr>
        <w:t>4.</w:t>
      </w:r>
      <w:r w:rsidR="00A77851" w:rsidRPr="0026451B">
        <w:rPr>
          <w:sz w:val="28"/>
          <w:szCs w:val="28"/>
          <w:lang w:val="uk-UA"/>
        </w:rPr>
        <w:t>Затвердити заяву про тимчасове розміщення внутрішньо переміщеної особи в місця тимчасового перебування Гайсинської міської територі</w:t>
      </w:r>
      <w:r>
        <w:rPr>
          <w:sz w:val="28"/>
          <w:szCs w:val="28"/>
          <w:lang w:val="uk-UA"/>
        </w:rPr>
        <w:t>альної громади згідно Додаток 3, що додається до цього рішення.</w:t>
      </w:r>
    </w:p>
    <w:p w:rsidR="00B87BC3" w:rsidRPr="0026451B" w:rsidRDefault="0026451B" w:rsidP="0026451B">
      <w:pPr>
        <w:jc w:val="both"/>
        <w:rPr>
          <w:sz w:val="28"/>
          <w:szCs w:val="28"/>
          <w:lang w:val="uk-UA"/>
        </w:rPr>
      </w:pPr>
      <w:r>
        <w:rPr>
          <w:color w:val="000000"/>
          <w:sz w:val="28"/>
          <w:szCs w:val="28"/>
          <w:lang w:val="uk-UA"/>
        </w:rPr>
        <w:t>5.</w:t>
      </w:r>
      <w:r w:rsidR="00B87BC3" w:rsidRPr="0026451B">
        <w:rPr>
          <w:color w:val="000000"/>
          <w:sz w:val="28"/>
          <w:szCs w:val="28"/>
          <w:lang w:val="uk-UA"/>
        </w:rPr>
        <w:t>Контроль за виконанням цього рішення покласти на заступника міського голови з питань діяльності виконавчих органів ради І. О. Пашистого.</w:t>
      </w:r>
    </w:p>
    <w:p w:rsidR="00264997" w:rsidRPr="0021361E" w:rsidRDefault="00264997" w:rsidP="00264997">
      <w:pPr>
        <w:pStyle w:val="a5"/>
        <w:ind w:left="405"/>
        <w:jc w:val="both"/>
        <w:rPr>
          <w:sz w:val="28"/>
          <w:szCs w:val="28"/>
          <w:lang w:val="uk-UA"/>
        </w:rPr>
      </w:pPr>
    </w:p>
    <w:p w:rsidR="006168D7" w:rsidRDefault="00B87BC3" w:rsidP="009E2ED1">
      <w:pPr>
        <w:jc w:val="both"/>
        <w:rPr>
          <w:b/>
          <w:sz w:val="28"/>
          <w:szCs w:val="28"/>
          <w:lang w:val="uk-UA"/>
        </w:rPr>
      </w:pPr>
      <w:r w:rsidRPr="000A59E9">
        <w:rPr>
          <w:b/>
          <w:sz w:val="28"/>
          <w:szCs w:val="28"/>
          <w:lang w:val="uk-UA"/>
        </w:rPr>
        <w:t xml:space="preserve">Міський голова                                       </w:t>
      </w:r>
      <w:r>
        <w:rPr>
          <w:b/>
          <w:sz w:val="28"/>
          <w:szCs w:val="28"/>
          <w:lang w:val="uk-UA"/>
        </w:rPr>
        <w:t xml:space="preserve">   </w:t>
      </w:r>
      <w:r w:rsidR="009E2ED1">
        <w:rPr>
          <w:b/>
          <w:sz w:val="28"/>
          <w:szCs w:val="28"/>
          <w:lang w:val="uk-UA"/>
        </w:rPr>
        <w:t xml:space="preserve">        </w:t>
      </w:r>
      <w:r w:rsidRPr="000A59E9">
        <w:rPr>
          <w:b/>
          <w:sz w:val="28"/>
          <w:szCs w:val="28"/>
          <w:lang w:val="uk-UA"/>
        </w:rPr>
        <w:t>А</w:t>
      </w:r>
      <w:r w:rsidR="00264997">
        <w:rPr>
          <w:b/>
          <w:sz w:val="28"/>
          <w:szCs w:val="28"/>
          <w:lang w:val="uk-UA"/>
        </w:rPr>
        <w:t>.І.Гук</w:t>
      </w:r>
    </w:p>
    <w:p w:rsidR="009E2ED1" w:rsidRDefault="009E2ED1" w:rsidP="009E2ED1">
      <w:pPr>
        <w:jc w:val="both"/>
        <w:rPr>
          <w:b/>
          <w:sz w:val="28"/>
          <w:szCs w:val="28"/>
          <w:lang w:val="uk-UA"/>
        </w:rPr>
      </w:pPr>
    </w:p>
    <w:p w:rsidR="009E2ED1" w:rsidRDefault="009E2ED1" w:rsidP="009E2ED1">
      <w:pPr>
        <w:jc w:val="both"/>
        <w:rPr>
          <w:b/>
          <w:sz w:val="28"/>
          <w:szCs w:val="28"/>
          <w:lang w:val="uk-UA"/>
        </w:rPr>
      </w:pPr>
    </w:p>
    <w:p w:rsidR="009E2ED1" w:rsidRDefault="009E2ED1" w:rsidP="009E2ED1">
      <w:pPr>
        <w:jc w:val="both"/>
        <w:rPr>
          <w:b/>
          <w:sz w:val="28"/>
          <w:szCs w:val="28"/>
          <w:lang w:val="uk-UA"/>
        </w:rPr>
      </w:pPr>
    </w:p>
    <w:p w:rsidR="009E2ED1" w:rsidRPr="009E2ED1" w:rsidRDefault="009E2ED1" w:rsidP="009E2ED1">
      <w:pPr>
        <w:jc w:val="both"/>
        <w:rPr>
          <w:lang w:val="uk-UA"/>
        </w:rPr>
      </w:pPr>
    </w:p>
    <w:p w:rsidR="00AF3C5A" w:rsidRDefault="00AF3C5A" w:rsidP="001F364F">
      <w:pPr>
        <w:jc w:val="right"/>
        <w:rPr>
          <w:sz w:val="24"/>
          <w:szCs w:val="24"/>
          <w:lang w:val="uk-UA"/>
        </w:rPr>
      </w:pPr>
    </w:p>
    <w:p w:rsidR="00B87BC3" w:rsidRDefault="009E2ED1" w:rsidP="009E2ED1">
      <w:pPr>
        <w:jc w:val="center"/>
        <w:rPr>
          <w:sz w:val="24"/>
          <w:szCs w:val="24"/>
          <w:lang w:val="uk-UA"/>
        </w:rPr>
      </w:pPr>
      <w:bookmarkStart w:id="1" w:name="_GoBack"/>
      <w:bookmarkEnd w:id="1"/>
      <w:r>
        <w:rPr>
          <w:sz w:val="24"/>
          <w:szCs w:val="24"/>
          <w:lang w:val="uk-UA"/>
        </w:rPr>
        <w:t xml:space="preserve">                                                                                                            </w:t>
      </w:r>
      <w:r w:rsidR="00B87BC3" w:rsidRPr="00B87BC3">
        <w:rPr>
          <w:sz w:val="24"/>
          <w:szCs w:val="24"/>
          <w:lang w:val="uk-UA"/>
        </w:rPr>
        <w:t>Додаток 1</w:t>
      </w:r>
    </w:p>
    <w:p w:rsidR="006561B7" w:rsidRDefault="009E2ED1" w:rsidP="009E2ED1">
      <w:pPr>
        <w:jc w:val="center"/>
        <w:rPr>
          <w:sz w:val="24"/>
          <w:szCs w:val="24"/>
          <w:lang w:val="uk-UA"/>
        </w:rPr>
      </w:pPr>
      <w:r>
        <w:rPr>
          <w:sz w:val="24"/>
          <w:szCs w:val="24"/>
          <w:lang w:val="uk-UA"/>
        </w:rPr>
        <w:t xml:space="preserve">                                                                                                      </w:t>
      </w:r>
      <w:r w:rsidR="007C7FAE">
        <w:rPr>
          <w:sz w:val="24"/>
          <w:szCs w:val="24"/>
          <w:lang w:val="uk-UA"/>
        </w:rPr>
        <w:t>д</w:t>
      </w:r>
      <w:r w:rsidR="006561B7">
        <w:rPr>
          <w:sz w:val="24"/>
          <w:szCs w:val="24"/>
          <w:lang w:val="uk-UA"/>
        </w:rPr>
        <w:t>о рішення виконкому</w:t>
      </w:r>
    </w:p>
    <w:p w:rsidR="006561B7" w:rsidRDefault="009E2ED1" w:rsidP="009E2ED1">
      <w:pPr>
        <w:jc w:val="center"/>
        <w:rPr>
          <w:sz w:val="24"/>
          <w:szCs w:val="24"/>
          <w:lang w:val="uk-UA"/>
        </w:rPr>
      </w:pPr>
      <w:r>
        <w:rPr>
          <w:sz w:val="24"/>
          <w:szCs w:val="24"/>
          <w:lang w:val="uk-UA"/>
        </w:rPr>
        <w:t xml:space="preserve">                                                                                                          </w:t>
      </w:r>
      <w:r w:rsidR="006561B7">
        <w:rPr>
          <w:sz w:val="24"/>
          <w:szCs w:val="24"/>
          <w:lang w:val="uk-UA"/>
        </w:rPr>
        <w:t>Гайсинської міської ради</w:t>
      </w:r>
    </w:p>
    <w:p w:rsidR="006561B7" w:rsidRPr="00B87BC3" w:rsidRDefault="009E2ED1" w:rsidP="009E2ED1">
      <w:pPr>
        <w:jc w:val="center"/>
        <w:rPr>
          <w:sz w:val="24"/>
          <w:szCs w:val="24"/>
          <w:lang w:val="uk-UA"/>
        </w:rPr>
      </w:pPr>
      <w:r>
        <w:rPr>
          <w:sz w:val="24"/>
          <w:szCs w:val="24"/>
          <w:lang w:val="uk-UA"/>
        </w:rPr>
        <w:t xml:space="preserve">                                                                                                             від 13 червня 2024 р. №172</w:t>
      </w:r>
    </w:p>
    <w:p w:rsidR="00B87BC3" w:rsidRDefault="00B87BC3">
      <w:pPr>
        <w:rPr>
          <w:lang w:val="uk-UA"/>
        </w:rPr>
      </w:pPr>
    </w:p>
    <w:p w:rsidR="00C9478C" w:rsidRPr="00C9478C" w:rsidRDefault="00C9478C" w:rsidP="00C9478C">
      <w:pPr>
        <w:jc w:val="center"/>
        <w:rPr>
          <w:b/>
          <w:sz w:val="28"/>
          <w:szCs w:val="28"/>
        </w:rPr>
      </w:pPr>
      <w:r w:rsidRPr="00C9478C">
        <w:rPr>
          <w:b/>
          <w:sz w:val="28"/>
          <w:szCs w:val="28"/>
        </w:rPr>
        <w:t>Положення</w:t>
      </w:r>
    </w:p>
    <w:p w:rsidR="00264997" w:rsidRPr="009E2ED1" w:rsidRDefault="00C9478C" w:rsidP="00293797">
      <w:pPr>
        <w:jc w:val="center"/>
        <w:rPr>
          <w:sz w:val="28"/>
          <w:szCs w:val="28"/>
          <w:lang w:val="uk-UA"/>
        </w:rPr>
      </w:pPr>
      <w:r w:rsidRPr="009E2ED1">
        <w:rPr>
          <w:sz w:val="28"/>
          <w:szCs w:val="28"/>
        </w:rPr>
        <w:t xml:space="preserve">про </w:t>
      </w:r>
      <w:proofErr w:type="gramStart"/>
      <w:r w:rsidRPr="009E2ED1">
        <w:rPr>
          <w:sz w:val="28"/>
          <w:szCs w:val="28"/>
        </w:rPr>
        <w:t>м</w:t>
      </w:r>
      <w:proofErr w:type="gramEnd"/>
      <w:r w:rsidRPr="009E2ED1">
        <w:rPr>
          <w:sz w:val="28"/>
          <w:szCs w:val="28"/>
        </w:rPr>
        <w:t xml:space="preserve">ісце </w:t>
      </w:r>
      <w:r w:rsidRPr="009E2ED1">
        <w:rPr>
          <w:sz w:val="28"/>
          <w:szCs w:val="28"/>
          <w:lang w:val="uk-UA"/>
        </w:rPr>
        <w:t>тимчасового</w:t>
      </w:r>
      <w:r w:rsidRPr="009E2ED1">
        <w:rPr>
          <w:sz w:val="28"/>
          <w:szCs w:val="28"/>
        </w:rPr>
        <w:t xml:space="preserve"> проживання внутрішньо переміщених </w:t>
      </w:r>
    </w:p>
    <w:p w:rsidR="00C9478C" w:rsidRPr="009E2ED1" w:rsidRDefault="00C9478C" w:rsidP="00293797">
      <w:pPr>
        <w:jc w:val="center"/>
        <w:rPr>
          <w:sz w:val="28"/>
          <w:szCs w:val="28"/>
          <w:lang w:val="uk-UA"/>
        </w:rPr>
      </w:pPr>
      <w:proofErr w:type="gramStart"/>
      <w:r w:rsidRPr="009E2ED1">
        <w:rPr>
          <w:sz w:val="28"/>
          <w:szCs w:val="28"/>
        </w:rPr>
        <w:t>осіб</w:t>
      </w:r>
      <w:proofErr w:type="gramEnd"/>
      <w:r w:rsidRPr="009E2ED1">
        <w:rPr>
          <w:sz w:val="28"/>
          <w:szCs w:val="28"/>
        </w:rPr>
        <w:t xml:space="preserve"> у М</w:t>
      </w:r>
      <w:r w:rsidRPr="009E2ED1">
        <w:rPr>
          <w:sz w:val="28"/>
          <w:szCs w:val="28"/>
          <w:lang w:val="uk-UA"/>
        </w:rPr>
        <w:t>Т</w:t>
      </w:r>
      <w:r w:rsidRPr="009E2ED1">
        <w:rPr>
          <w:sz w:val="28"/>
          <w:szCs w:val="28"/>
        </w:rPr>
        <w:t>П ВПО</w:t>
      </w:r>
    </w:p>
    <w:p w:rsidR="00264997" w:rsidRPr="00264997" w:rsidRDefault="00264997" w:rsidP="00293797">
      <w:pPr>
        <w:jc w:val="center"/>
        <w:rPr>
          <w:b/>
          <w:bCs/>
          <w:sz w:val="28"/>
          <w:szCs w:val="28"/>
          <w:lang w:val="uk-UA"/>
        </w:rPr>
      </w:pPr>
    </w:p>
    <w:p w:rsidR="00C9478C" w:rsidRPr="00786C0E" w:rsidRDefault="00C9478C" w:rsidP="00C9478C">
      <w:pPr>
        <w:jc w:val="center"/>
        <w:rPr>
          <w:sz w:val="28"/>
          <w:szCs w:val="28"/>
          <w:lang w:val="uk-UA"/>
        </w:rPr>
      </w:pPr>
      <w:r w:rsidRPr="00786C0E">
        <w:rPr>
          <w:b/>
          <w:bCs/>
          <w:sz w:val="28"/>
          <w:szCs w:val="28"/>
          <w:lang w:val="uk-UA"/>
        </w:rPr>
        <w:t>1.ЗАГАЛЬНІ ПОЛОЖЕННЯ</w:t>
      </w:r>
    </w:p>
    <w:p w:rsidR="00C9478C" w:rsidRPr="00786C0E" w:rsidRDefault="00C9478C" w:rsidP="00695F82">
      <w:pPr>
        <w:ind w:firstLine="709"/>
        <w:jc w:val="both"/>
        <w:textAlignment w:val="baseline"/>
        <w:rPr>
          <w:sz w:val="28"/>
          <w:szCs w:val="28"/>
          <w:lang w:val="uk-UA"/>
        </w:rPr>
      </w:pPr>
      <w:r w:rsidRPr="00786C0E">
        <w:rPr>
          <w:sz w:val="28"/>
          <w:szCs w:val="28"/>
          <w:lang w:val="uk-UA"/>
        </w:rPr>
        <w:t xml:space="preserve">1.1. </w:t>
      </w:r>
      <w:r w:rsidRPr="00786C0E">
        <w:rPr>
          <w:sz w:val="28"/>
          <w:szCs w:val="28"/>
          <w:bdr w:val="none" w:sz="0" w:space="0" w:color="auto" w:frame="1"/>
          <w:lang w:val="uk-UA"/>
        </w:rPr>
        <w:t xml:space="preserve">Місце </w:t>
      </w:r>
      <w:r>
        <w:rPr>
          <w:sz w:val="28"/>
          <w:szCs w:val="28"/>
          <w:bdr w:val="none" w:sz="0" w:space="0" w:color="auto" w:frame="1"/>
          <w:lang w:val="uk-UA"/>
        </w:rPr>
        <w:t xml:space="preserve">тимчасового </w:t>
      </w:r>
      <w:r w:rsidRPr="00786C0E">
        <w:rPr>
          <w:sz w:val="28"/>
          <w:szCs w:val="28"/>
          <w:bdr w:val="none" w:sz="0" w:space="0" w:color="auto" w:frame="1"/>
          <w:lang w:val="uk-UA"/>
        </w:rPr>
        <w:t xml:space="preserve"> проживання (далі – М</w:t>
      </w:r>
      <w:r>
        <w:rPr>
          <w:sz w:val="28"/>
          <w:szCs w:val="28"/>
          <w:bdr w:val="none" w:sz="0" w:space="0" w:color="auto" w:frame="1"/>
          <w:lang w:val="uk-UA"/>
        </w:rPr>
        <w:t>Т</w:t>
      </w:r>
      <w:r w:rsidRPr="00786C0E">
        <w:rPr>
          <w:sz w:val="28"/>
          <w:szCs w:val="28"/>
          <w:bdr w:val="none" w:sz="0" w:space="0" w:color="auto" w:frame="1"/>
          <w:lang w:val="uk-UA"/>
        </w:rPr>
        <w:t xml:space="preserve">П) є закладом соціального захисту, що надає </w:t>
      </w:r>
      <w:r w:rsidRPr="00786C0E">
        <w:rPr>
          <w:sz w:val="28"/>
          <w:szCs w:val="28"/>
          <w:lang w:val="uk-UA" w:eastAsia="uk-UA"/>
        </w:rPr>
        <w:t xml:space="preserve">тимчасове житло </w:t>
      </w:r>
      <w:r w:rsidRPr="00786C0E">
        <w:rPr>
          <w:sz w:val="28"/>
          <w:szCs w:val="28"/>
          <w:bdr w:val="none" w:sz="0" w:space="0" w:color="auto" w:frame="1"/>
          <w:lang w:val="uk-UA"/>
        </w:rPr>
        <w:t xml:space="preserve">внутрішньо переміщеним особам (далі – ВПО) </w:t>
      </w:r>
      <w:r w:rsidRPr="00786C0E">
        <w:rPr>
          <w:sz w:val="28"/>
          <w:szCs w:val="28"/>
          <w:lang w:val="uk-UA" w:eastAsia="uk-UA"/>
        </w:rPr>
        <w:t>з фонду житла, призначеного для тимчасового проживання ВПО</w:t>
      </w:r>
      <w:r w:rsidRPr="00786C0E">
        <w:rPr>
          <w:sz w:val="28"/>
          <w:szCs w:val="28"/>
          <w:lang w:val="uk-UA"/>
        </w:rPr>
        <w:t>.</w:t>
      </w:r>
    </w:p>
    <w:p w:rsidR="00C9478C" w:rsidRPr="00786C0E" w:rsidRDefault="00C9478C" w:rsidP="00695F82">
      <w:pPr>
        <w:ind w:firstLine="709"/>
        <w:jc w:val="both"/>
        <w:textAlignment w:val="baseline"/>
        <w:rPr>
          <w:sz w:val="28"/>
          <w:szCs w:val="28"/>
          <w:lang w:val="uk-UA"/>
        </w:rPr>
      </w:pPr>
      <w:r w:rsidRPr="00786C0E">
        <w:rPr>
          <w:sz w:val="28"/>
          <w:szCs w:val="28"/>
          <w:lang w:val="uk-UA"/>
        </w:rPr>
        <w:t>1.2. М</w:t>
      </w:r>
      <w:r>
        <w:rPr>
          <w:sz w:val="28"/>
          <w:szCs w:val="28"/>
          <w:lang w:val="uk-UA"/>
        </w:rPr>
        <w:t>Т</w:t>
      </w:r>
      <w:r w:rsidRPr="00786C0E">
        <w:rPr>
          <w:sz w:val="28"/>
          <w:szCs w:val="28"/>
          <w:lang w:val="uk-UA"/>
        </w:rPr>
        <w:t xml:space="preserve">П належить до комунальної власності Гайсинської територіальної громади і підпорядковується </w:t>
      </w:r>
      <w:r w:rsidR="004E672B">
        <w:rPr>
          <w:sz w:val="28"/>
          <w:szCs w:val="28"/>
          <w:lang w:val="uk-UA"/>
        </w:rPr>
        <w:t xml:space="preserve"> КУ «Центр надання соціальних послуг»</w:t>
      </w:r>
      <w:r w:rsidRPr="00786C0E">
        <w:rPr>
          <w:sz w:val="28"/>
          <w:szCs w:val="28"/>
          <w:lang w:val="uk-UA"/>
        </w:rPr>
        <w:t xml:space="preserve"> Гайсинської міської ради. </w:t>
      </w:r>
    </w:p>
    <w:p w:rsidR="00C9478C" w:rsidRPr="00786C0E" w:rsidRDefault="00C9478C" w:rsidP="00695F82">
      <w:pPr>
        <w:ind w:firstLine="709"/>
        <w:jc w:val="both"/>
        <w:textAlignment w:val="baseline"/>
        <w:rPr>
          <w:sz w:val="28"/>
          <w:szCs w:val="28"/>
          <w:lang w:val="uk-UA"/>
        </w:rPr>
      </w:pPr>
      <w:r w:rsidRPr="00786C0E">
        <w:rPr>
          <w:sz w:val="28"/>
          <w:szCs w:val="28"/>
          <w:lang w:val="uk-UA"/>
        </w:rPr>
        <w:t>1.3. М</w:t>
      </w:r>
      <w:r>
        <w:rPr>
          <w:sz w:val="28"/>
          <w:szCs w:val="28"/>
          <w:lang w:val="uk-UA"/>
        </w:rPr>
        <w:t>Т</w:t>
      </w:r>
      <w:r w:rsidRPr="00786C0E">
        <w:rPr>
          <w:sz w:val="28"/>
          <w:szCs w:val="28"/>
          <w:lang w:val="uk-UA"/>
        </w:rPr>
        <w:t>П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рішеннями Гайсинської міської ради, розпорядженнями Гайсинського міського голови, іншими нормативно-правовими та цим Положенням.</w:t>
      </w:r>
    </w:p>
    <w:p w:rsidR="00C9478C" w:rsidRPr="00786C0E" w:rsidRDefault="00C9478C" w:rsidP="00695F82">
      <w:pPr>
        <w:ind w:firstLine="709"/>
        <w:jc w:val="both"/>
        <w:textAlignment w:val="baseline"/>
        <w:rPr>
          <w:sz w:val="28"/>
          <w:szCs w:val="28"/>
          <w:bdr w:val="none" w:sz="0" w:space="0" w:color="auto" w:frame="1"/>
          <w:lang w:val="uk-UA" w:eastAsia="uk-UA"/>
        </w:rPr>
      </w:pPr>
      <w:r w:rsidRPr="00786C0E">
        <w:rPr>
          <w:sz w:val="28"/>
          <w:szCs w:val="28"/>
          <w:lang w:val="uk-UA"/>
        </w:rPr>
        <w:t xml:space="preserve">1.4. </w:t>
      </w:r>
      <w:r w:rsidRPr="00786C0E">
        <w:rPr>
          <w:sz w:val="28"/>
          <w:szCs w:val="28"/>
          <w:bdr w:val="none" w:sz="0" w:space="0" w:color="auto" w:frame="1"/>
          <w:lang w:val="uk-UA" w:eastAsia="uk-UA"/>
        </w:rPr>
        <w:t>М</w:t>
      </w:r>
      <w:r>
        <w:rPr>
          <w:sz w:val="28"/>
          <w:szCs w:val="28"/>
          <w:bdr w:val="none" w:sz="0" w:space="0" w:color="auto" w:frame="1"/>
          <w:lang w:val="uk-UA" w:eastAsia="uk-UA"/>
        </w:rPr>
        <w:t>Т</w:t>
      </w:r>
      <w:r w:rsidRPr="00786C0E">
        <w:rPr>
          <w:sz w:val="28"/>
          <w:szCs w:val="28"/>
          <w:bdr w:val="none" w:sz="0" w:space="0" w:color="auto" w:frame="1"/>
          <w:lang w:val="uk-UA" w:eastAsia="uk-UA"/>
        </w:rPr>
        <w:t>П не підлягає приватизації, обміну та поділу, передачі його у піднайм, використанню для вселення до нього інших осіб.</w:t>
      </w:r>
    </w:p>
    <w:p w:rsidR="00C9478C" w:rsidRPr="00786C0E" w:rsidRDefault="00C9478C" w:rsidP="00695F82">
      <w:pPr>
        <w:ind w:firstLine="709"/>
        <w:jc w:val="both"/>
        <w:textAlignment w:val="baseline"/>
        <w:rPr>
          <w:sz w:val="28"/>
          <w:szCs w:val="28"/>
          <w:lang w:val="uk-UA"/>
        </w:rPr>
      </w:pPr>
    </w:p>
    <w:p w:rsidR="00C9478C" w:rsidRPr="00786C0E" w:rsidRDefault="00C9478C" w:rsidP="00695F82">
      <w:pPr>
        <w:jc w:val="both"/>
        <w:textAlignment w:val="baseline"/>
        <w:rPr>
          <w:b/>
          <w:bCs/>
          <w:sz w:val="28"/>
          <w:szCs w:val="28"/>
          <w:bdr w:val="none" w:sz="0" w:space="0" w:color="auto" w:frame="1"/>
          <w:lang w:val="uk-UA"/>
        </w:rPr>
      </w:pPr>
    </w:p>
    <w:p w:rsidR="00C9478C" w:rsidRPr="00786C0E" w:rsidRDefault="00C9478C" w:rsidP="00C9478C">
      <w:pPr>
        <w:ind w:firstLine="708"/>
        <w:jc w:val="center"/>
        <w:rPr>
          <w:b/>
          <w:sz w:val="28"/>
          <w:szCs w:val="28"/>
          <w:lang w:val="uk-UA"/>
        </w:rPr>
      </w:pPr>
      <w:r w:rsidRPr="00786C0E">
        <w:rPr>
          <w:b/>
          <w:sz w:val="28"/>
          <w:szCs w:val="28"/>
          <w:lang w:val="uk-UA"/>
        </w:rPr>
        <w:t>2. МЕТА, ОСНОВНІ ЗАВДАННЯ ТА ФУНКЦІЇ</w:t>
      </w:r>
    </w:p>
    <w:p w:rsidR="00695F82" w:rsidRDefault="00C9478C" w:rsidP="00264997">
      <w:pPr>
        <w:ind w:firstLine="708"/>
        <w:jc w:val="both"/>
        <w:rPr>
          <w:sz w:val="28"/>
          <w:szCs w:val="28"/>
          <w:lang w:val="uk-UA"/>
        </w:rPr>
      </w:pPr>
      <w:r w:rsidRPr="00786C0E">
        <w:rPr>
          <w:sz w:val="28"/>
          <w:szCs w:val="28"/>
          <w:lang w:val="uk-UA"/>
        </w:rPr>
        <w:t>2.1. М</w:t>
      </w:r>
      <w:r>
        <w:rPr>
          <w:sz w:val="28"/>
          <w:szCs w:val="28"/>
          <w:lang w:val="uk-UA"/>
        </w:rPr>
        <w:t>Т</w:t>
      </w:r>
      <w:r w:rsidRPr="00786C0E">
        <w:rPr>
          <w:sz w:val="28"/>
          <w:szCs w:val="28"/>
          <w:lang w:val="uk-UA"/>
        </w:rPr>
        <w:t>П створюється з метою контролю за дотриманням Конституції України, Житлового кодексу України (ст. 132-1 і 132-2), Закону України №1706-VII від 20.10.2014 р. «Про забезпечення прав і свобод внутрішньо переміщених осіб», Постанови Кабінету Міністрів України №495 від 29.04.2022 р. «Деякі заходи з формування фондів житла, призначеного для тимчасового проживання внутрішньо переміщених осіб», Постанови №495 від 02.05.2023 р.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Постанови Кабінету Міністрів України №261 від 11.03.2022 р. «</w:t>
      </w:r>
      <w:r w:rsidRPr="00786C0E">
        <w:rPr>
          <w:sz w:val="28"/>
          <w:szCs w:val="28"/>
          <w:shd w:val="clear" w:color="auto" w:fill="FFFFFF"/>
          <w:lang w:val="uk-UA"/>
        </w:rPr>
        <w:t>Про затвердження Порядку та умов надання компенсації місцевим бюджетам на оплату комунальних послуг, що надаються під час розміщення тимчасово переміщених осіб, у період воєнного стану</w:t>
      </w:r>
      <w:r w:rsidRPr="00786C0E">
        <w:rPr>
          <w:sz w:val="28"/>
          <w:szCs w:val="28"/>
          <w:lang w:val="uk-UA"/>
        </w:rPr>
        <w:t>», Постанови Кабінету Міністрів №601 від 16.06.2023 р. «</w:t>
      </w:r>
      <w:r w:rsidRPr="00786C0E">
        <w:rPr>
          <w:sz w:val="28"/>
          <w:szCs w:val="28"/>
          <w:shd w:val="clear" w:color="auto" w:fill="FFFFFF"/>
          <w:lang w:val="uk-UA"/>
        </w:rPr>
        <w:t>Про внесення змін до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r w:rsidRPr="00786C0E">
        <w:rPr>
          <w:sz w:val="28"/>
          <w:szCs w:val="28"/>
          <w:lang w:val="uk-UA"/>
        </w:rPr>
        <w:t xml:space="preserve">»,  Наказу Державного комітету України з питань житлово-комунального господарства №98 від 14.05.2004 р. «Про затвердження форм щодо житлових приміщень з фондів житла для тимчасового проживання», </w:t>
      </w:r>
      <w:r>
        <w:rPr>
          <w:sz w:val="28"/>
          <w:szCs w:val="28"/>
          <w:lang w:val="uk-UA"/>
        </w:rPr>
        <w:t>постанови Кабінету Міністрів України від 01 вересня 2023р. № 930 «Порядок функціонування місць тимчасового проживання внутрішньо переміщених осіб»</w:t>
      </w:r>
    </w:p>
    <w:p w:rsidR="00C9478C" w:rsidRPr="00786C0E" w:rsidRDefault="00C9478C" w:rsidP="00C9478C">
      <w:pPr>
        <w:ind w:firstLine="708"/>
        <w:jc w:val="both"/>
        <w:rPr>
          <w:sz w:val="28"/>
          <w:szCs w:val="28"/>
          <w:lang w:val="uk-UA"/>
        </w:rPr>
      </w:pPr>
      <w:r w:rsidRPr="00786C0E">
        <w:rPr>
          <w:sz w:val="28"/>
          <w:szCs w:val="28"/>
          <w:lang w:val="uk-UA"/>
        </w:rPr>
        <w:t>2.2. Основними завданнями М</w:t>
      </w:r>
      <w:r>
        <w:rPr>
          <w:sz w:val="28"/>
          <w:szCs w:val="28"/>
          <w:lang w:val="uk-UA"/>
        </w:rPr>
        <w:t>Т</w:t>
      </w:r>
      <w:r w:rsidRPr="00786C0E">
        <w:rPr>
          <w:sz w:val="28"/>
          <w:szCs w:val="28"/>
          <w:lang w:val="uk-UA"/>
        </w:rPr>
        <w:t xml:space="preserve">П є надання житла внутрішньо переміщеним особам на період військового </w:t>
      </w:r>
      <w:r>
        <w:rPr>
          <w:sz w:val="28"/>
          <w:szCs w:val="28"/>
          <w:lang w:val="uk-UA"/>
        </w:rPr>
        <w:t>стану</w:t>
      </w:r>
      <w:r w:rsidRPr="00786C0E">
        <w:rPr>
          <w:sz w:val="28"/>
          <w:szCs w:val="28"/>
          <w:lang w:val="uk-UA"/>
        </w:rPr>
        <w:t xml:space="preserve"> на безоплатній основі.</w:t>
      </w:r>
    </w:p>
    <w:p w:rsidR="00C9478C" w:rsidRDefault="00C9478C" w:rsidP="00C9478C">
      <w:pPr>
        <w:ind w:firstLine="708"/>
        <w:jc w:val="both"/>
        <w:rPr>
          <w:sz w:val="28"/>
          <w:szCs w:val="28"/>
          <w:lang w:val="uk-UA"/>
        </w:rPr>
      </w:pPr>
      <w:r w:rsidRPr="00786C0E">
        <w:rPr>
          <w:sz w:val="28"/>
          <w:szCs w:val="28"/>
          <w:lang w:val="uk-UA"/>
        </w:rPr>
        <w:lastRenderedPageBreak/>
        <w:t>2.3. М</w:t>
      </w:r>
      <w:r>
        <w:rPr>
          <w:sz w:val="28"/>
          <w:szCs w:val="28"/>
          <w:lang w:val="uk-UA"/>
        </w:rPr>
        <w:t>Т</w:t>
      </w:r>
      <w:r w:rsidRPr="00786C0E">
        <w:rPr>
          <w:sz w:val="28"/>
          <w:szCs w:val="28"/>
          <w:lang w:val="uk-UA"/>
        </w:rPr>
        <w:t>П у своїй діяльності взаємодіє із структурними підрозділами органів виконавчої влади та місцевого самоврядування, установами системи Міністерства праці та соціальної політики України, закладами Міністерства охорони здоров’я України, громадськими, релігійними, благодійними організаціями та іншими установами і організаціями у сфері соціального захисту, охорони здоров’я, освіти в інтересах внутрішньо переміщених осіб.</w:t>
      </w:r>
    </w:p>
    <w:p w:rsidR="00264997" w:rsidRPr="00786C0E" w:rsidRDefault="00264997" w:rsidP="00C9478C">
      <w:pPr>
        <w:ind w:firstLine="708"/>
        <w:jc w:val="both"/>
        <w:rPr>
          <w:sz w:val="28"/>
          <w:szCs w:val="28"/>
          <w:lang w:val="uk-UA"/>
        </w:rPr>
      </w:pPr>
    </w:p>
    <w:p w:rsidR="00C9478C" w:rsidRPr="00786C0E" w:rsidRDefault="00C9478C" w:rsidP="00C9478C">
      <w:pPr>
        <w:ind w:firstLine="708"/>
        <w:jc w:val="center"/>
        <w:rPr>
          <w:b/>
          <w:sz w:val="28"/>
          <w:szCs w:val="28"/>
          <w:lang w:val="uk-UA"/>
        </w:rPr>
      </w:pPr>
      <w:r w:rsidRPr="00786C0E">
        <w:rPr>
          <w:b/>
          <w:sz w:val="28"/>
          <w:szCs w:val="28"/>
          <w:lang w:val="uk-UA"/>
        </w:rPr>
        <w:t>3. ПРАВА</w:t>
      </w:r>
    </w:p>
    <w:p w:rsidR="00C9478C" w:rsidRPr="00786C0E" w:rsidRDefault="00C9478C" w:rsidP="00C9478C">
      <w:pPr>
        <w:ind w:firstLine="708"/>
        <w:jc w:val="both"/>
        <w:rPr>
          <w:sz w:val="28"/>
          <w:szCs w:val="28"/>
          <w:lang w:val="uk-UA"/>
        </w:rPr>
      </w:pPr>
      <w:r w:rsidRPr="00786C0E">
        <w:rPr>
          <w:sz w:val="28"/>
          <w:szCs w:val="28"/>
          <w:lang w:val="uk-UA"/>
        </w:rPr>
        <w:t>3.1. М</w:t>
      </w:r>
      <w:r>
        <w:rPr>
          <w:sz w:val="28"/>
          <w:szCs w:val="28"/>
          <w:lang w:val="uk-UA"/>
        </w:rPr>
        <w:t>Т</w:t>
      </w:r>
      <w:r w:rsidRPr="00786C0E">
        <w:rPr>
          <w:sz w:val="28"/>
          <w:szCs w:val="28"/>
          <w:lang w:val="uk-UA"/>
        </w:rPr>
        <w:t>П відповідно до покладених на нього завдань має право:</w:t>
      </w:r>
    </w:p>
    <w:p w:rsidR="00C9478C" w:rsidRPr="00786C0E" w:rsidRDefault="00C9478C" w:rsidP="00C9478C">
      <w:pPr>
        <w:ind w:firstLine="708"/>
        <w:jc w:val="both"/>
        <w:rPr>
          <w:sz w:val="28"/>
          <w:szCs w:val="28"/>
          <w:lang w:val="uk-UA"/>
        </w:rPr>
      </w:pPr>
      <w:r w:rsidRPr="00786C0E">
        <w:rPr>
          <w:sz w:val="28"/>
          <w:szCs w:val="28"/>
          <w:lang w:val="uk-UA"/>
        </w:rPr>
        <w:t>3.1.1. визначати форми та методи роботи;</w:t>
      </w:r>
    </w:p>
    <w:p w:rsidR="00C9478C" w:rsidRPr="00786C0E" w:rsidRDefault="00C9478C" w:rsidP="00C9478C">
      <w:pPr>
        <w:ind w:firstLine="708"/>
        <w:jc w:val="both"/>
        <w:rPr>
          <w:sz w:val="28"/>
          <w:szCs w:val="28"/>
          <w:lang w:val="uk-UA"/>
        </w:rPr>
      </w:pPr>
      <w:r w:rsidRPr="00786C0E">
        <w:rPr>
          <w:sz w:val="28"/>
          <w:szCs w:val="28"/>
          <w:lang w:val="uk-UA"/>
        </w:rPr>
        <w:t>3.1.2. використовувати для провадження своєї діяльності кошти інших джерел, в тому числі міжнародної фінансової, технічної допомоги та міжнародні гранти;</w:t>
      </w:r>
    </w:p>
    <w:p w:rsidR="00C9478C" w:rsidRPr="00786C0E" w:rsidRDefault="00C9478C" w:rsidP="00C9478C">
      <w:pPr>
        <w:ind w:firstLine="708"/>
        <w:jc w:val="both"/>
        <w:rPr>
          <w:sz w:val="28"/>
          <w:szCs w:val="28"/>
          <w:lang w:val="uk-UA"/>
        </w:rPr>
      </w:pPr>
      <w:r w:rsidRPr="00786C0E">
        <w:rPr>
          <w:sz w:val="28"/>
          <w:szCs w:val="28"/>
          <w:lang w:val="uk-UA"/>
        </w:rPr>
        <w:t xml:space="preserve">3.1.3. залучати на договірних засадах для надання соціальних, психологічних, юридичних та інших необхідних послуг підприємства, установи, організації та фізичних осіб, зокрема волонтерів; </w:t>
      </w:r>
    </w:p>
    <w:p w:rsidR="00C9478C" w:rsidRPr="00786C0E" w:rsidRDefault="00C9478C" w:rsidP="00C9478C">
      <w:pPr>
        <w:ind w:firstLine="708"/>
        <w:jc w:val="both"/>
        <w:rPr>
          <w:sz w:val="28"/>
          <w:szCs w:val="28"/>
          <w:lang w:val="uk-UA"/>
        </w:rPr>
      </w:pPr>
      <w:r w:rsidRPr="00786C0E">
        <w:rPr>
          <w:sz w:val="28"/>
          <w:szCs w:val="28"/>
          <w:lang w:val="uk-UA"/>
        </w:rPr>
        <w:t>3.1.4. не приймати на обслуговування громадян, у яких при медичному огляді виявлені:</w:t>
      </w:r>
    </w:p>
    <w:p w:rsidR="00C9478C" w:rsidRPr="00786C0E" w:rsidRDefault="00C9478C" w:rsidP="00C9478C">
      <w:pPr>
        <w:ind w:firstLine="708"/>
        <w:jc w:val="both"/>
        <w:rPr>
          <w:sz w:val="28"/>
          <w:szCs w:val="28"/>
          <w:lang w:val="uk-UA"/>
        </w:rPr>
      </w:pPr>
      <w:r w:rsidRPr="00786C0E">
        <w:rPr>
          <w:sz w:val="28"/>
          <w:szCs w:val="28"/>
          <w:lang w:val="uk-UA"/>
        </w:rPr>
        <w:t>- клінічні ознаки інфекційного захворювання;</w:t>
      </w:r>
    </w:p>
    <w:p w:rsidR="00C9478C" w:rsidRPr="00786C0E" w:rsidRDefault="00C9478C" w:rsidP="00C9478C">
      <w:pPr>
        <w:ind w:firstLine="708"/>
        <w:jc w:val="both"/>
        <w:rPr>
          <w:sz w:val="28"/>
          <w:szCs w:val="28"/>
          <w:lang w:val="uk-UA"/>
        </w:rPr>
      </w:pPr>
      <w:r w:rsidRPr="00786C0E">
        <w:rPr>
          <w:sz w:val="28"/>
          <w:szCs w:val="28"/>
          <w:lang w:val="uk-UA"/>
        </w:rPr>
        <w:t>- психічні захворювання;</w:t>
      </w:r>
    </w:p>
    <w:p w:rsidR="00C9478C" w:rsidRPr="00786C0E" w:rsidRDefault="00C9478C" w:rsidP="00C9478C">
      <w:pPr>
        <w:ind w:firstLine="708"/>
        <w:jc w:val="both"/>
        <w:rPr>
          <w:sz w:val="28"/>
          <w:szCs w:val="28"/>
          <w:lang w:val="uk-UA"/>
        </w:rPr>
      </w:pPr>
      <w:r w:rsidRPr="00786C0E">
        <w:rPr>
          <w:sz w:val="28"/>
          <w:szCs w:val="28"/>
          <w:lang w:val="uk-UA"/>
        </w:rPr>
        <w:t>- стан алкогольного, наркотичного та токсичного сп’яніння.</w:t>
      </w:r>
    </w:p>
    <w:p w:rsidR="00C9478C" w:rsidRPr="00786C0E" w:rsidRDefault="00C9478C" w:rsidP="00C9478C">
      <w:pPr>
        <w:ind w:firstLine="708"/>
        <w:jc w:val="both"/>
        <w:rPr>
          <w:sz w:val="28"/>
          <w:szCs w:val="28"/>
          <w:lang w:val="uk-UA"/>
        </w:rPr>
      </w:pPr>
      <w:r w:rsidRPr="00786C0E">
        <w:rPr>
          <w:sz w:val="28"/>
          <w:szCs w:val="28"/>
          <w:lang w:val="uk-UA"/>
        </w:rPr>
        <w:t>3.1.5. за рахунок надходження гуманітарної допомоги видавати внутрішньо переміщеним особам одяг, взуття та інші речі особистого користування;</w:t>
      </w:r>
    </w:p>
    <w:p w:rsidR="00C9478C" w:rsidRPr="00786C0E" w:rsidRDefault="00C9478C" w:rsidP="00C9478C">
      <w:pPr>
        <w:ind w:firstLine="708"/>
        <w:jc w:val="both"/>
        <w:rPr>
          <w:sz w:val="28"/>
          <w:szCs w:val="28"/>
          <w:lang w:val="uk-UA"/>
        </w:rPr>
      </w:pPr>
      <w:r w:rsidRPr="00786C0E">
        <w:rPr>
          <w:sz w:val="28"/>
          <w:szCs w:val="28"/>
          <w:lang w:val="uk-UA"/>
        </w:rPr>
        <w:t>3.1.6. вимагати від мешканців М</w:t>
      </w:r>
      <w:r>
        <w:rPr>
          <w:sz w:val="28"/>
          <w:szCs w:val="28"/>
          <w:lang w:val="uk-UA"/>
        </w:rPr>
        <w:t>Т</w:t>
      </w:r>
      <w:r w:rsidRPr="00786C0E">
        <w:rPr>
          <w:sz w:val="28"/>
          <w:szCs w:val="28"/>
          <w:lang w:val="uk-UA"/>
        </w:rPr>
        <w:t>П бережливого ставлення до майна, збереження його від пошкоджень і розкрадання, підтримки чистоти і порядку у жилих кімнатах, місцях загального користування, інших приміщеннях М</w:t>
      </w:r>
      <w:r>
        <w:rPr>
          <w:sz w:val="28"/>
          <w:szCs w:val="28"/>
          <w:lang w:val="uk-UA"/>
        </w:rPr>
        <w:t>Т</w:t>
      </w:r>
      <w:r w:rsidRPr="00786C0E">
        <w:rPr>
          <w:sz w:val="28"/>
          <w:szCs w:val="28"/>
          <w:lang w:val="uk-UA"/>
        </w:rPr>
        <w:t>П і на його території;</w:t>
      </w:r>
    </w:p>
    <w:p w:rsidR="00C9478C" w:rsidRPr="00786C0E" w:rsidRDefault="00C9478C" w:rsidP="00C9478C">
      <w:pPr>
        <w:ind w:firstLine="708"/>
        <w:jc w:val="both"/>
        <w:rPr>
          <w:sz w:val="28"/>
          <w:szCs w:val="28"/>
          <w:lang w:val="uk-UA"/>
        </w:rPr>
      </w:pPr>
      <w:r w:rsidRPr="00786C0E">
        <w:rPr>
          <w:sz w:val="28"/>
          <w:szCs w:val="28"/>
          <w:lang w:val="uk-UA"/>
        </w:rPr>
        <w:t>3.1.7. вимагати виконання регламенту та правил внутрішнього розпорядку;</w:t>
      </w:r>
    </w:p>
    <w:p w:rsidR="00C9478C" w:rsidRPr="00786C0E" w:rsidRDefault="00C9478C" w:rsidP="00C9478C">
      <w:pPr>
        <w:ind w:firstLine="708"/>
        <w:jc w:val="both"/>
        <w:rPr>
          <w:sz w:val="28"/>
          <w:szCs w:val="28"/>
          <w:lang w:val="uk-UA"/>
        </w:rPr>
      </w:pPr>
      <w:r w:rsidRPr="00786C0E">
        <w:rPr>
          <w:sz w:val="28"/>
          <w:szCs w:val="28"/>
          <w:lang w:val="uk-UA"/>
        </w:rPr>
        <w:t>3.1.8. підтримувати ділові зв’язки з установами, організаціями, громадськими, релігійними та благодійними організаціями, громадянам та звертатися до них по допомогу з питань поліпшення умов утримання мешканців М</w:t>
      </w:r>
      <w:r>
        <w:rPr>
          <w:sz w:val="28"/>
          <w:szCs w:val="28"/>
          <w:lang w:val="uk-UA"/>
        </w:rPr>
        <w:t>Т</w:t>
      </w:r>
      <w:r w:rsidRPr="00786C0E">
        <w:rPr>
          <w:sz w:val="28"/>
          <w:szCs w:val="28"/>
          <w:lang w:val="uk-UA"/>
        </w:rPr>
        <w:t>П;</w:t>
      </w:r>
    </w:p>
    <w:p w:rsidR="00C9478C" w:rsidRPr="00786C0E" w:rsidRDefault="00C9478C" w:rsidP="00C9478C">
      <w:pPr>
        <w:ind w:firstLine="708"/>
        <w:jc w:val="both"/>
        <w:rPr>
          <w:sz w:val="28"/>
          <w:szCs w:val="28"/>
          <w:lang w:val="uk-UA"/>
        </w:rPr>
      </w:pPr>
      <w:r w:rsidRPr="00786C0E">
        <w:rPr>
          <w:sz w:val="28"/>
          <w:szCs w:val="28"/>
          <w:lang w:val="uk-UA"/>
        </w:rPr>
        <w:t>3.1.9. обмежувати або припиняти надання послуг у випадку порушення регламенту М</w:t>
      </w:r>
      <w:r>
        <w:rPr>
          <w:sz w:val="28"/>
          <w:szCs w:val="28"/>
          <w:lang w:val="uk-UA"/>
        </w:rPr>
        <w:t>Т</w:t>
      </w:r>
      <w:r w:rsidRPr="00786C0E">
        <w:rPr>
          <w:sz w:val="28"/>
          <w:szCs w:val="28"/>
          <w:lang w:val="uk-UA"/>
        </w:rPr>
        <w:t>П, нетактовного відношення до його працівників та інших отримувачів послуг, невиконання рішень адміністрації, після письмового попередження;</w:t>
      </w:r>
    </w:p>
    <w:p w:rsidR="00C9478C" w:rsidRDefault="00C9478C" w:rsidP="00C9478C">
      <w:pPr>
        <w:ind w:firstLine="708"/>
        <w:jc w:val="both"/>
        <w:rPr>
          <w:sz w:val="28"/>
          <w:szCs w:val="28"/>
          <w:lang w:val="uk-UA"/>
        </w:rPr>
      </w:pPr>
      <w:r w:rsidRPr="00786C0E">
        <w:rPr>
          <w:sz w:val="28"/>
          <w:szCs w:val="28"/>
          <w:lang w:val="uk-UA"/>
        </w:rPr>
        <w:t>3.1.10. звертатись до правоохоронних органів, щодо усунення порушень правил внутрішнього розпорядку.</w:t>
      </w:r>
    </w:p>
    <w:p w:rsidR="00264997" w:rsidRPr="00786C0E" w:rsidRDefault="00264997" w:rsidP="00C9478C">
      <w:pPr>
        <w:ind w:firstLine="708"/>
        <w:jc w:val="both"/>
        <w:rPr>
          <w:sz w:val="28"/>
          <w:szCs w:val="28"/>
          <w:lang w:val="uk-UA"/>
        </w:rPr>
      </w:pPr>
    </w:p>
    <w:p w:rsidR="00C9478C" w:rsidRPr="00786C0E" w:rsidRDefault="00C9478C" w:rsidP="00C9478C">
      <w:pPr>
        <w:ind w:firstLine="708"/>
        <w:jc w:val="center"/>
        <w:rPr>
          <w:b/>
          <w:sz w:val="28"/>
          <w:szCs w:val="28"/>
          <w:lang w:val="uk-UA"/>
        </w:rPr>
      </w:pPr>
      <w:r w:rsidRPr="00786C0E">
        <w:rPr>
          <w:b/>
          <w:sz w:val="28"/>
          <w:szCs w:val="28"/>
          <w:lang w:val="uk-UA"/>
        </w:rPr>
        <w:t>4. ОРГАНІЗАЦІЯ РОБОТИ М</w:t>
      </w:r>
      <w:r w:rsidR="007A3E10">
        <w:rPr>
          <w:b/>
          <w:sz w:val="28"/>
          <w:szCs w:val="28"/>
          <w:lang w:val="uk-UA"/>
        </w:rPr>
        <w:t>Т</w:t>
      </w:r>
      <w:r w:rsidRPr="00786C0E">
        <w:rPr>
          <w:b/>
          <w:sz w:val="28"/>
          <w:szCs w:val="28"/>
          <w:lang w:val="uk-UA"/>
        </w:rPr>
        <w:t>П</w:t>
      </w:r>
    </w:p>
    <w:p w:rsidR="00C9478C" w:rsidRPr="00786C0E" w:rsidRDefault="00C9478C" w:rsidP="00C9478C">
      <w:pPr>
        <w:ind w:firstLine="708"/>
        <w:jc w:val="both"/>
        <w:rPr>
          <w:sz w:val="28"/>
          <w:szCs w:val="28"/>
          <w:lang w:val="uk-UA"/>
        </w:rPr>
      </w:pPr>
      <w:r w:rsidRPr="00786C0E">
        <w:rPr>
          <w:sz w:val="28"/>
          <w:szCs w:val="28"/>
          <w:lang w:val="uk-UA"/>
        </w:rPr>
        <w:t>4.1. М</w:t>
      </w:r>
      <w:r>
        <w:rPr>
          <w:sz w:val="28"/>
          <w:szCs w:val="28"/>
          <w:lang w:val="uk-UA"/>
        </w:rPr>
        <w:t>Т</w:t>
      </w:r>
      <w:r w:rsidRPr="00786C0E">
        <w:rPr>
          <w:sz w:val="28"/>
          <w:szCs w:val="28"/>
          <w:lang w:val="uk-UA"/>
        </w:rPr>
        <w:t xml:space="preserve">П очолює </w:t>
      </w:r>
      <w:r w:rsidR="007A3E10">
        <w:rPr>
          <w:sz w:val="28"/>
          <w:szCs w:val="28"/>
          <w:lang w:val="uk-UA"/>
        </w:rPr>
        <w:t>завідувач відділення</w:t>
      </w:r>
      <w:r w:rsidRPr="00786C0E">
        <w:rPr>
          <w:sz w:val="28"/>
          <w:szCs w:val="28"/>
          <w:lang w:val="uk-UA"/>
        </w:rPr>
        <w:t xml:space="preserve"> КУ «Центр надання соціальних послуг», який підпорядковується директору КУ «Центр надання соціальних послуг» згідно розподілу обов’язків.</w:t>
      </w:r>
    </w:p>
    <w:p w:rsidR="00695F82" w:rsidRDefault="00C9478C" w:rsidP="00264997">
      <w:pPr>
        <w:ind w:firstLine="708"/>
        <w:jc w:val="both"/>
        <w:rPr>
          <w:sz w:val="28"/>
          <w:szCs w:val="28"/>
          <w:lang w:val="uk-UA"/>
        </w:rPr>
      </w:pPr>
      <w:r w:rsidRPr="00786C0E">
        <w:rPr>
          <w:sz w:val="28"/>
          <w:szCs w:val="28"/>
          <w:lang w:val="uk-UA"/>
        </w:rPr>
        <w:t>4.2. Директор КУ «Центр надання соціальних послуг»:</w:t>
      </w:r>
    </w:p>
    <w:p w:rsidR="00C9478C" w:rsidRPr="00786C0E" w:rsidRDefault="00C9478C" w:rsidP="00C9478C">
      <w:pPr>
        <w:ind w:firstLine="708"/>
        <w:jc w:val="both"/>
        <w:rPr>
          <w:sz w:val="28"/>
          <w:szCs w:val="28"/>
          <w:lang w:val="uk-UA"/>
        </w:rPr>
      </w:pPr>
      <w:r w:rsidRPr="00786C0E">
        <w:rPr>
          <w:sz w:val="28"/>
          <w:szCs w:val="28"/>
          <w:lang w:val="uk-UA"/>
        </w:rPr>
        <w:t>4.2.1. Організовує роботу М</w:t>
      </w:r>
      <w:r>
        <w:rPr>
          <w:sz w:val="28"/>
          <w:szCs w:val="28"/>
          <w:lang w:val="uk-UA"/>
        </w:rPr>
        <w:t>Т</w:t>
      </w:r>
      <w:r w:rsidRPr="00786C0E">
        <w:rPr>
          <w:sz w:val="28"/>
          <w:szCs w:val="28"/>
          <w:lang w:val="uk-UA"/>
        </w:rPr>
        <w:t>П, несе персональну відповідальність за результати діяльності М</w:t>
      </w:r>
      <w:r>
        <w:rPr>
          <w:sz w:val="28"/>
          <w:szCs w:val="28"/>
          <w:lang w:val="uk-UA"/>
        </w:rPr>
        <w:t>Т</w:t>
      </w:r>
      <w:r w:rsidRPr="00786C0E">
        <w:rPr>
          <w:sz w:val="28"/>
          <w:szCs w:val="28"/>
          <w:lang w:val="uk-UA"/>
        </w:rPr>
        <w:t>П, за виконання покладених на М</w:t>
      </w:r>
      <w:r>
        <w:rPr>
          <w:sz w:val="28"/>
          <w:szCs w:val="28"/>
          <w:lang w:val="uk-UA"/>
        </w:rPr>
        <w:t>Т</w:t>
      </w:r>
      <w:r w:rsidRPr="00786C0E">
        <w:rPr>
          <w:sz w:val="28"/>
          <w:szCs w:val="28"/>
          <w:lang w:val="uk-UA"/>
        </w:rPr>
        <w:t>П завдань, визначає ступінь відповідальності працівників;</w:t>
      </w:r>
    </w:p>
    <w:p w:rsidR="00C9478C" w:rsidRPr="00786C0E" w:rsidRDefault="00C9478C" w:rsidP="00C9478C">
      <w:pPr>
        <w:ind w:firstLine="708"/>
        <w:jc w:val="both"/>
        <w:rPr>
          <w:sz w:val="28"/>
          <w:szCs w:val="28"/>
          <w:lang w:val="uk-UA"/>
        </w:rPr>
      </w:pPr>
      <w:r w:rsidRPr="00786C0E">
        <w:rPr>
          <w:sz w:val="28"/>
          <w:szCs w:val="28"/>
          <w:lang w:val="uk-UA"/>
        </w:rPr>
        <w:lastRenderedPageBreak/>
        <w:t xml:space="preserve">4.2.2. Представляє </w:t>
      </w:r>
      <w:r w:rsidR="0048555C">
        <w:rPr>
          <w:sz w:val="28"/>
          <w:szCs w:val="28"/>
          <w:lang w:val="uk-UA"/>
        </w:rPr>
        <w:t>МТП</w:t>
      </w:r>
      <w:r w:rsidR="007A3E10">
        <w:rPr>
          <w:sz w:val="28"/>
          <w:szCs w:val="28"/>
          <w:lang w:val="uk-UA"/>
        </w:rPr>
        <w:t xml:space="preserve"> </w:t>
      </w:r>
      <w:r w:rsidRPr="00786C0E">
        <w:rPr>
          <w:sz w:val="28"/>
          <w:szCs w:val="28"/>
          <w:lang w:val="uk-UA"/>
        </w:rPr>
        <w:t>без довіреності в усіх установах, підприємствах і організаціях, розпоряджається у встановленому законодавством порядку його майном і коштами, укладає угоди;</w:t>
      </w:r>
    </w:p>
    <w:p w:rsidR="00C9478C" w:rsidRPr="00786C0E" w:rsidRDefault="00C9478C" w:rsidP="00C9478C">
      <w:pPr>
        <w:ind w:firstLine="708"/>
        <w:jc w:val="both"/>
        <w:rPr>
          <w:sz w:val="28"/>
          <w:szCs w:val="28"/>
          <w:lang w:val="uk-UA"/>
        </w:rPr>
      </w:pPr>
      <w:r w:rsidRPr="00786C0E">
        <w:rPr>
          <w:sz w:val="28"/>
          <w:szCs w:val="28"/>
          <w:lang w:val="uk-UA"/>
        </w:rPr>
        <w:t>4.2.3. Визначає завдання працівникам, видає накази, затверджує посадові обов’язки працівників, вирішує кадрові питання, вживає заходів заохочення, а в разі порушень трудової дисципліни та не виконання посадових обов’язків – накладає стягнення на порушників;</w:t>
      </w:r>
    </w:p>
    <w:p w:rsidR="00C9478C" w:rsidRPr="00786C0E" w:rsidRDefault="00C9478C" w:rsidP="00C9478C">
      <w:pPr>
        <w:ind w:firstLine="708"/>
        <w:jc w:val="both"/>
        <w:rPr>
          <w:sz w:val="28"/>
          <w:szCs w:val="28"/>
          <w:lang w:val="uk-UA"/>
        </w:rPr>
      </w:pPr>
      <w:r w:rsidRPr="00786C0E">
        <w:rPr>
          <w:sz w:val="28"/>
          <w:szCs w:val="28"/>
          <w:lang w:val="uk-UA"/>
        </w:rPr>
        <w:t>4.2.4. Затверджує правила внутрішнього розпорядку М</w:t>
      </w:r>
      <w:r w:rsidR="007A3E10">
        <w:rPr>
          <w:sz w:val="28"/>
          <w:szCs w:val="28"/>
          <w:lang w:val="uk-UA"/>
        </w:rPr>
        <w:t>Т</w:t>
      </w:r>
      <w:r w:rsidRPr="00786C0E">
        <w:rPr>
          <w:sz w:val="28"/>
          <w:szCs w:val="28"/>
          <w:lang w:val="uk-UA"/>
        </w:rPr>
        <w:t>П;</w:t>
      </w:r>
    </w:p>
    <w:p w:rsidR="00C9478C" w:rsidRPr="00786C0E" w:rsidRDefault="00C9478C" w:rsidP="00C9478C">
      <w:pPr>
        <w:ind w:firstLine="708"/>
        <w:jc w:val="both"/>
        <w:rPr>
          <w:sz w:val="28"/>
          <w:szCs w:val="28"/>
          <w:lang w:val="uk-UA"/>
        </w:rPr>
      </w:pPr>
      <w:r w:rsidRPr="00786C0E">
        <w:rPr>
          <w:sz w:val="28"/>
          <w:szCs w:val="28"/>
          <w:lang w:val="uk-UA"/>
        </w:rPr>
        <w:t>4.2.5. Здійснює заходи щодо поліпшення умов праці, дотримання правил техніки безпеки, вимог виробничої санітарії та протипожежної безпеки;</w:t>
      </w:r>
    </w:p>
    <w:p w:rsidR="00C9478C" w:rsidRPr="00786C0E" w:rsidRDefault="00C9478C" w:rsidP="00C9478C">
      <w:pPr>
        <w:ind w:firstLine="708"/>
        <w:jc w:val="both"/>
        <w:rPr>
          <w:sz w:val="28"/>
          <w:szCs w:val="28"/>
          <w:lang w:val="uk-UA"/>
        </w:rPr>
      </w:pPr>
      <w:r w:rsidRPr="00786C0E">
        <w:rPr>
          <w:sz w:val="28"/>
          <w:szCs w:val="28"/>
          <w:lang w:val="uk-UA"/>
        </w:rPr>
        <w:t>4.2.6. Здійснює інші повноваження, передбачені законодавством та цим Положенням.</w:t>
      </w:r>
    </w:p>
    <w:p w:rsidR="00C9478C" w:rsidRDefault="00C9478C" w:rsidP="00C9478C">
      <w:pPr>
        <w:ind w:firstLine="708"/>
        <w:jc w:val="both"/>
        <w:rPr>
          <w:sz w:val="28"/>
          <w:szCs w:val="28"/>
          <w:lang w:val="uk-UA"/>
        </w:rPr>
      </w:pPr>
      <w:r w:rsidRPr="00786C0E">
        <w:rPr>
          <w:sz w:val="28"/>
          <w:szCs w:val="28"/>
          <w:lang w:val="uk-UA"/>
        </w:rPr>
        <w:t xml:space="preserve">4.3. При ліквідації і реорганізації </w:t>
      </w:r>
      <w:r w:rsidR="0048555C">
        <w:rPr>
          <w:sz w:val="28"/>
          <w:szCs w:val="28"/>
          <w:lang w:val="uk-UA"/>
        </w:rPr>
        <w:t>МТП</w:t>
      </w:r>
      <w:r w:rsidR="007A3E10">
        <w:rPr>
          <w:sz w:val="28"/>
          <w:szCs w:val="28"/>
          <w:lang w:val="uk-UA"/>
        </w:rPr>
        <w:t xml:space="preserve"> </w:t>
      </w:r>
      <w:r w:rsidRPr="00786C0E">
        <w:rPr>
          <w:sz w:val="28"/>
          <w:szCs w:val="28"/>
          <w:lang w:val="uk-UA"/>
        </w:rPr>
        <w:t xml:space="preserve">працівникам, які звільняються гарантується дотримання їх прав згідно з законодавством України. </w:t>
      </w:r>
    </w:p>
    <w:p w:rsidR="00264997" w:rsidRPr="00786C0E" w:rsidRDefault="00264997" w:rsidP="00C9478C">
      <w:pPr>
        <w:ind w:firstLine="708"/>
        <w:jc w:val="both"/>
        <w:rPr>
          <w:sz w:val="28"/>
          <w:szCs w:val="28"/>
          <w:lang w:val="uk-UA"/>
        </w:rPr>
      </w:pPr>
    </w:p>
    <w:p w:rsidR="00C9478C" w:rsidRPr="00786C0E" w:rsidRDefault="00C9478C" w:rsidP="00C9478C">
      <w:pPr>
        <w:ind w:firstLine="708"/>
        <w:jc w:val="both"/>
        <w:rPr>
          <w:b/>
          <w:sz w:val="28"/>
          <w:szCs w:val="28"/>
          <w:lang w:val="uk-UA"/>
        </w:rPr>
      </w:pPr>
      <w:r w:rsidRPr="00786C0E">
        <w:rPr>
          <w:b/>
          <w:sz w:val="28"/>
          <w:szCs w:val="28"/>
          <w:lang w:val="uk-UA"/>
        </w:rPr>
        <w:t>5. ЗАГАЛЬНІ ПРАВИЛА НАДАННЯ ТИМЧАСОВОГО ЖИТЛА</w:t>
      </w:r>
    </w:p>
    <w:p w:rsidR="00C9478C" w:rsidRPr="00786C0E" w:rsidRDefault="00C9478C" w:rsidP="00C9478C">
      <w:pPr>
        <w:ind w:firstLine="709"/>
        <w:jc w:val="both"/>
        <w:rPr>
          <w:sz w:val="28"/>
          <w:szCs w:val="28"/>
          <w:lang w:val="uk-UA"/>
        </w:rPr>
      </w:pPr>
      <w:r w:rsidRPr="00786C0E">
        <w:rPr>
          <w:sz w:val="28"/>
          <w:szCs w:val="28"/>
          <w:lang w:val="uk-UA"/>
        </w:rPr>
        <w:t>5.1. ВПО та членам її сім’ї безоплатно надається житлове приміщення з фонду за місцем фактичного проживання/перебування в межах території уповноважених органів.</w:t>
      </w:r>
    </w:p>
    <w:p w:rsidR="00C9478C" w:rsidRPr="00786C0E" w:rsidRDefault="00C9478C" w:rsidP="00C9478C">
      <w:pPr>
        <w:ind w:firstLine="709"/>
        <w:jc w:val="both"/>
        <w:rPr>
          <w:sz w:val="28"/>
          <w:szCs w:val="28"/>
          <w:lang w:val="uk-UA" w:eastAsia="uk-UA"/>
        </w:rPr>
      </w:pPr>
      <w:r w:rsidRPr="00786C0E">
        <w:rPr>
          <w:sz w:val="28"/>
          <w:szCs w:val="28"/>
          <w:lang w:val="uk-UA"/>
        </w:rPr>
        <w:t xml:space="preserve">5.2. </w:t>
      </w:r>
      <w:r w:rsidRPr="00786C0E">
        <w:rPr>
          <w:sz w:val="28"/>
          <w:szCs w:val="28"/>
          <w:lang w:val="uk-UA" w:eastAsia="uk-UA"/>
        </w:rPr>
        <w:t>Житло надається на строк до 1 року, але цей строк може бути продовжено.</w:t>
      </w:r>
    </w:p>
    <w:p w:rsidR="00C9478C" w:rsidRPr="00786C0E" w:rsidRDefault="00C9478C" w:rsidP="00C9478C">
      <w:pPr>
        <w:ind w:firstLine="709"/>
        <w:jc w:val="both"/>
        <w:rPr>
          <w:sz w:val="28"/>
          <w:szCs w:val="28"/>
          <w:lang w:val="uk-UA"/>
        </w:rPr>
      </w:pPr>
      <w:r w:rsidRPr="00786C0E">
        <w:rPr>
          <w:sz w:val="28"/>
          <w:szCs w:val="28"/>
          <w:lang w:val="uk-UA"/>
        </w:rPr>
        <w:t>5.3. Першочергове право на забезпечення житловим приміщенням з фонду мають:  </w:t>
      </w:r>
    </w:p>
    <w:p w:rsidR="00C9478C" w:rsidRPr="00786C0E" w:rsidRDefault="00C9478C" w:rsidP="00C9478C">
      <w:pPr>
        <w:numPr>
          <w:ilvl w:val="0"/>
          <w:numId w:val="2"/>
        </w:numPr>
        <w:jc w:val="both"/>
        <w:textAlignment w:val="baseline"/>
        <w:rPr>
          <w:sz w:val="28"/>
          <w:szCs w:val="28"/>
          <w:lang w:val="uk-UA" w:eastAsia="uk-UA"/>
        </w:rPr>
      </w:pPr>
      <w:r w:rsidRPr="00786C0E">
        <w:rPr>
          <w:sz w:val="28"/>
          <w:szCs w:val="28"/>
          <w:lang w:val="uk-UA" w:eastAsia="uk-UA"/>
        </w:rPr>
        <w:t>багатодітні сім’ї; </w:t>
      </w:r>
    </w:p>
    <w:p w:rsidR="00C9478C" w:rsidRPr="00786C0E" w:rsidRDefault="00C9478C" w:rsidP="00C9478C">
      <w:pPr>
        <w:numPr>
          <w:ilvl w:val="0"/>
          <w:numId w:val="2"/>
        </w:numPr>
        <w:jc w:val="both"/>
        <w:textAlignment w:val="baseline"/>
        <w:rPr>
          <w:sz w:val="28"/>
          <w:szCs w:val="28"/>
          <w:lang w:val="uk-UA" w:eastAsia="uk-UA"/>
        </w:rPr>
      </w:pPr>
      <w:r w:rsidRPr="00786C0E">
        <w:rPr>
          <w:sz w:val="28"/>
          <w:szCs w:val="28"/>
          <w:lang w:val="uk-UA" w:eastAsia="uk-UA"/>
        </w:rPr>
        <w:t>сім’ї з дітьми; </w:t>
      </w:r>
    </w:p>
    <w:p w:rsidR="00C9478C" w:rsidRPr="00786C0E" w:rsidRDefault="00C9478C" w:rsidP="00C9478C">
      <w:pPr>
        <w:numPr>
          <w:ilvl w:val="0"/>
          <w:numId w:val="2"/>
        </w:numPr>
        <w:jc w:val="both"/>
        <w:textAlignment w:val="baseline"/>
        <w:rPr>
          <w:sz w:val="28"/>
          <w:szCs w:val="28"/>
          <w:lang w:val="uk-UA" w:eastAsia="uk-UA"/>
        </w:rPr>
      </w:pPr>
      <w:r w:rsidRPr="00786C0E">
        <w:rPr>
          <w:sz w:val="28"/>
          <w:szCs w:val="28"/>
          <w:lang w:val="uk-UA" w:eastAsia="uk-UA"/>
        </w:rPr>
        <w:t>вагітні жінки; </w:t>
      </w:r>
    </w:p>
    <w:p w:rsidR="00C9478C" w:rsidRPr="00786C0E" w:rsidRDefault="00C9478C" w:rsidP="00C9478C">
      <w:pPr>
        <w:numPr>
          <w:ilvl w:val="0"/>
          <w:numId w:val="2"/>
        </w:numPr>
        <w:jc w:val="both"/>
        <w:textAlignment w:val="baseline"/>
        <w:rPr>
          <w:sz w:val="28"/>
          <w:szCs w:val="28"/>
          <w:lang w:val="uk-UA" w:eastAsia="uk-UA"/>
        </w:rPr>
      </w:pPr>
      <w:r w:rsidRPr="00786C0E">
        <w:rPr>
          <w:sz w:val="28"/>
          <w:szCs w:val="28"/>
          <w:lang w:val="uk-UA" w:eastAsia="uk-UA"/>
        </w:rPr>
        <w:t>особи, які втратили працездатність; </w:t>
      </w:r>
    </w:p>
    <w:p w:rsidR="00C9478C" w:rsidRPr="00786C0E" w:rsidRDefault="00C9478C" w:rsidP="00C9478C">
      <w:pPr>
        <w:ind w:firstLine="709"/>
        <w:jc w:val="both"/>
        <w:rPr>
          <w:sz w:val="28"/>
          <w:szCs w:val="28"/>
          <w:lang w:val="uk-UA"/>
        </w:rPr>
      </w:pPr>
      <w:r w:rsidRPr="00786C0E">
        <w:rPr>
          <w:sz w:val="28"/>
          <w:szCs w:val="28"/>
          <w:lang w:val="uk-UA" w:eastAsia="uk-UA"/>
        </w:rPr>
        <w:t>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rsidR="00C9478C" w:rsidRPr="00786C0E" w:rsidRDefault="00C9478C" w:rsidP="00C9478C">
      <w:pPr>
        <w:ind w:firstLine="709"/>
        <w:jc w:val="both"/>
        <w:rPr>
          <w:sz w:val="28"/>
          <w:szCs w:val="28"/>
          <w:lang w:val="uk-UA"/>
        </w:rPr>
      </w:pPr>
      <w:r w:rsidRPr="00786C0E">
        <w:rPr>
          <w:sz w:val="28"/>
          <w:szCs w:val="28"/>
          <w:lang w:val="uk-UA"/>
        </w:rPr>
        <w:t>5.4. Необхідні документи, які додаються до заяви:</w:t>
      </w:r>
    </w:p>
    <w:p w:rsidR="00C9478C" w:rsidRPr="00786C0E" w:rsidRDefault="00C9478C" w:rsidP="00C9478C">
      <w:pPr>
        <w:ind w:firstLine="709"/>
        <w:jc w:val="both"/>
        <w:rPr>
          <w:sz w:val="28"/>
          <w:szCs w:val="28"/>
          <w:lang w:val="uk-UA"/>
        </w:rPr>
      </w:pPr>
      <w:r w:rsidRPr="00786C0E">
        <w:rPr>
          <w:sz w:val="28"/>
          <w:szCs w:val="28"/>
          <w:lang w:val="uk-UA"/>
        </w:rPr>
        <w:t>5.4.1. Копії документів, що посвідчують особу та підтверджують громадянство України.</w:t>
      </w:r>
      <w:r>
        <w:rPr>
          <w:sz w:val="28"/>
          <w:szCs w:val="28"/>
          <w:lang w:val="uk-UA"/>
        </w:rPr>
        <w:t xml:space="preserve"> </w:t>
      </w:r>
      <w:r w:rsidRPr="00786C0E">
        <w:rPr>
          <w:sz w:val="28"/>
          <w:szCs w:val="28"/>
          <w:lang w:val="uk-UA"/>
        </w:rPr>
        <w:t>У разі подання заяви уповноваженим представником ВПО пред’являються документи, що посвідчують особу представника, та копія довіреності.</w:t>
      </w:r>
    </w:p>
    <w:p w:rsidR="00C9478C" w:rsidRPr="00786C0E" w:rsidRDefault="00C9478C" w:rsidP="00C9478C">
      <w:pPr>
        <w:ind w:firstLine="709"/>
        <w:jc w:val="both"/>
        <w:rPr>
          <w:sz w:val="28"/>
          <w:szCs w:val="28"/>
          <w:lang w:val="uk-UA"/>
        </w:rPr>
      </w:pPr>
      <w:r w:rsidRPr="00786C0E">
        <w:rPr>
          <w:sz w:val="28"/>
          <w:szCs w:val="28"/>
          <w:lang w:val="uk-UA"/>
        </w:rPr>
        <w:t>5.4.2. 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наявності).</w:t>
      </w:r>
    </w:p>
    <w:p w:rsidR="00C9478C" w:rsidRPr="00786C0E" w:rsidRDefault="00C9478C" w:rsidP="00C9478C">
      <w:pPr>
        <w:ind w:firstLine="709"/>
        <w:jc w:val="both"/>
        <w:rPr>
          <w:sz w:val="28"/>
          <w:szCs w:val="28"/>
          <w:lang w:val="uk-UA"/>
        </w:rPr>
      </w:pPr>
      <w:r w:rsidRPr="00786C0E">
        <w:rPr>
          <w:sz w:val="28"/>
          <w:szCs w:val="28"/>
          <w:lang w:val="uk-UA"/>
        </w:rPr>
        <w:t>5.4.3.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C9478C" w:rsidRPr="00786C0E" w:rsidRDefault="00C9478C" w:rsidP="00C9478C">
      <w:pPr>
        <w:ind w:firstLine="709"/>
        <w:jc w:val="both"/>
        <w:rPr>
          <w:sz w:val="28"/>
          <w:szCs w:val="28"/>
          <w:lang w:val="uk-UA"/>
        </w:rPr>
      </w:pPr>
      <w:r w:rsidRPr="00786C0E">
        <w:rPr>
          <w:sz w:val="28"/>
          <w:szCs w:val="28"/>
          <w:lang w:val="uk-UA"/>
        </w:rPr>
        <w:t>5.4.4.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його прийняття, повідомили про це відповідному територіальному органу ДФС і мають відмітку в паспорті громадянина України).</w:t>
      </w:r>
    </w:p>
    <w:p w:rsidR="00C9478C" w:rsidRPr="00AD730C" w:rsidRDefault="00C9478C" w:rsidP="00C9478C">
      <w:pPr>
        <w:ind w:firstLine="709"/>
        <w:jc w:val="both"/>
        <w:rPr>
          <w:b/>
          <w:bCs/>
          <w:sz w:val="28"/>
          <w:szCs w:val="28"/>
          <w:lang w:val="uk-UA"/>
        </w:rPr>
      </w:pPr>
      <w:r w:rsidRPr="00786C0E">
        <w:rPr>
          <w:sz w:val="28"/>
          <w:szCs w:val="28"/>
          <w:lang w:val="uk-UA"/>
        </w:rPr>
        <w:t>5.4.5. Копії документів, що підтверджують підстави пріоритетності в наданні ВПО житлових приміщень із фонду. </w:t>
      </w:r>
      <w:r w:rsidRPr="00AD730C">
        <w:rPr>
          <w:rStyle w:val="a6"/>
          <w:b w:val="0"/>
          <w:sz w:val="28"/>
          <w:szCs w:val="28"/>
          <w:bdr w:val="none" w:sz="0" w:space="0" w:color="auto" w:frame="1"/>
          <w:lang w:val="uk-UA"/>
        </w:rPr>
        <w:t>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r w:rsidR="009E2ED1">
        <w:rPr>
          <w:rStyle w:val="a6"/>
          <w:b w:val="0"/>
          <w:sz w:val="28"/>
          <w:szCs w:val="28"/>
          <w:bdr w:val="none" w:sz="0" w:space="0" w:color="auto" w:frame="1"/>
          <w:lang w:val="uk-UA"/>
        </w:rPr>
        <w:t>.</w:t>
      </w:r>
    </w:p>
    <w:p w:rsidR="00C9478C" w:rsidRPr="00786C0E" w:rsidRDefault="00C9478C" w:rsidP="00C9478C">
      <w:pPr>
        <w:ind w:firstLine="709"/>
        <w:jc w:val="both"/>
        <w:rPr>
          <w:sz w:val="28"/>
          <w:szCs w:val="28"/>
          <w:lang w:val="uk-UA"/>
        </w:rPr>
      </w:pPr>
      <w:r w:rsidRPr="00786C0E">
        <w:rPr>
          <w:sz w:val="28"/>
          <w:szCs w:val="28"/>
          <w:lang w:val="uk-UA"/>
        </w:rPr>
        <w:lastRenderedPageBreak/>
        <w:t>5.5. У разі подання документів, що містять недостовірні відомості, ВПО несе від</w:t>
      </w:r>
      <w:r w:rsidR="009E2ED1">
        <w:rPr>
          <w:sz w:val="28"/>
          <w:szCs w:val="28"/>
          <w:lang w:val="uk-UA"/>
        </w:rPr>
        <w:t>повідальність згідно із законом.</w:t>
      </w:r>
    </w:p>
    <w:p w:rsidR="00C9478C" w:rsidRPr="00786C0E" w:rsidRDefault="00C9478C" w:rsidP="00C9478C">
      <w:pPr>
        <w:ind w:firstLine="709"/>
        <w:jc w:val="both"/>
        <w:rPr>
          <w:sz w:val="28"/>
          <w:szCs w:val="28"/>
          <w:lang w:val="uk-UA"/>
        </w:rPr>
      </w:pPr>
      <w:r w:rsidRPr="00786C0E">
        <w:rPr>
          <w:sz w:val="28"/>
          <w:szCs w:val="28"/>
          <w:lang w:val="uk-UA"/>
        </w:rPr>
        <w:t>М</w:t>
      </w:r>
      <w:r w:rsidR="007A3E10">
        <w:rPr>
          <w:sz w:val="28"/>
          <w:szCs w:val="28"/>
          <w:lang w:val="uk-UA"/>
        </w:rPr>
        <w:t>Т</w:t>
      </w:r>
      <w:r w:rsidRPr="00786C0E">
        <w:rPr>
          <w:sz w:val="28"/>
          <w:szCs w:val="28"/>
          <w:lang w:val="uk-UA"/>
        </w:rPr>
        <w:t>П, що здійснює взяття на Облік, повинен видати особі, яка подала відповідну заяву, опис документів, в якому зазначається: </w:t>
      </w:r>
    </w:p>
    <w:p w:rsidR="00C9478C" w:rsidRPr="00786C0E" w:rsidRDefault="00C9478C" w:rsidP="00C9478C">
      <w:pPr>
        <w:numPr>
          <w:ilvl w:val="0"/>
          <w:numId w:val="3"/>
        </w:numPr>
        <w:jc w:val="both"/>
        <w:textAlignment w:val="baseline"/>
        <w:rPr>
          <w:sz w:val="28"/>
          <w:szCs w:val="28"/>
          <w:lang w:val="uk-UA"/>
        </w:rPr>
      </w:pPr>
      <w:r w:rsidRPr="00786C0E">
        <w:rPr>
          <w:sz w:val="28"/>
          <w:szCs w:val="28"/>
          <w:lang w:val="uk-UA"/>
        </w:rPr>
        <w:t>інформація про дату подання та реєстрації заяви; </w:t>
      </w:r>
    </w:p>
    <w:p w:rsidR="00C9478C" w:rsidRPr="00786C0E" w:rsidRDefault="00C9478C" w:rsidP="00C9478C">
      <w:pPr>
        <w:numPr>
          <w:ilvl w:val="0"/>
          <w:numId w:val="3"/>
        </w:numPr>
        <w:jc w:val="both"/>
        <w:textAlignment w:val="baseline"/>
        <w:rPr>
          <w:sz w:val="28"/>
          <w:szCs w:val="28"/>
          <w:lang w:val="uk-UA"/>
        </w:rPr>
      </w:pPr>
      <w:r w:rsidRPr="00786C0E">
        <w:rPr>
          <w:sz w:val="28"/>
          <w:szCs w:val="28"/>
          <w:lang w:val="uk-UA"/>
        </w:rPr>
        <w:t>реєстраційний номер заяви; </w:t>
      </w:r>
    </w:p>
    <w:p w:rsidR="00C9478C" w:rsidRPr="00786C0E" w:rsidRDefault="00C9478C" w:rsidP="00C9478C">
      <w:pPr>
        <w:numPr>
          <w:ilvl w:val="0"/>
          <w:numId w:val="3"/>
        </w:numPr>
        <w:jc w:val="both"/>
        <w:textAlignment w:val="baseline"/>
        <w:rPr>
          <w:sz w:val="28"/>
          <w:szCs w:val="28"/>
          <w:lang w:val="uk-UA"/>
        </w:rPr>
      </w:pPr>
      <w:r w:rsidRPr="00786C0E">
        <w:rPr>
          <w:sz w:val="28"/>
          <w:szCs w:val="28"/>
          <w:lang w:val="uk-UA"/>
        </w:rPr>
        <w:t>перелік документів, доданих до заяви. </w:t>
      </w:r>
    </w:p>
    <w:p w:rsidR="00C9478C" w:rsidRPr="00786C0E" w:rsidRDefault="00C9478C" w:rsidP="00C9478C">
      <w:pPr>
        <w:jc w:val="both"/>
        <w:rPr>
          <w:sz w:val="28"/>
          <w:szCs w:val="28"/>
          <w:lang w:val="uk-UA"/>
        </w:rPr>
      </w:pPr>
      <w:r w:rsidRPr="00786C0E">
        <w:rPr>
          <w:sz w:val="28"/>
          <w:szCs w:val="28"/>
          <w:lang w:val="uk-UA"/>
        </w:rPr>
        <w:t>Опис видається за підписом посадової особи, яка прийняла відповідні документи.</w:t>
      </w:r>
    </w:p>
    <w:p w:rsidR="00C9478C" w:rsidRPr="00786C0E" w:rsidRDefault="00C9478C" w:rsidP="00C9478C">
      <w:pPr>
        <w:ind w:firstLine="709"/>
        <w:jc w:val="both"/>
        <w:rPr>
          <w:sz w:val="28"/>
          <w:szCs w:val="28"/>
          <w:lang w:val="uk-UA"/>
        </w:rPr>
      </w:pPr>
      <w:r w:rsidRPr="00786C0E">
        <w:rPr>
          <w:sz w:val="28"/>
          <w:szCs w:val="28"/>
          <w:lang w:val="uk-UA"/>
        </w:rPr>
        <w:t>5.6. Перебування на Обліку не є підставою для відмови ВПО в подальшому взятті такої особи на:</w:t>
      </w:r>
    </w:p>
    <w:p w:rsidR="00C9478C" w:rsidRPr="00786C0E" w:rsidRDefault="00C9478C" w:rsidP="00C9478C">
      <w:pPr>
        <w:numPr>
          <w:ilvl w:val="0"/>
          <w:numId w:val="4"/>
        </w:numPr>
        <w:jc w:val="both"/>
        <w:textAlignment w:val="baseline"/>
        <w:rPr>
          <w:sz w:val="28"/>
          <w:szCs w:val="28"/>
          <w:lang w:val="uk-UA"/>
        </w:rPr>
      </w:pPr>
      <w:r w:rsidRPr="00786C0E">
        <w:rPr>
          <w:sz w:val="28"/>
          <w:szCs w:val="28"/>
          <w:lang w:val="uk-UA"/>
        </w:rPr>
        <w:t>соціальний квартирний облік;</w:t>
      </w:r>
    </w:p>
    <w:p w:rsidR="00C9478C" w:rsidRPr="00786C0E" w:rsidRDefault="00C9478C" w:rsidP="00C9478C">
      <w:pPr>
        <w:numPr>
          <w:ilvl w:val="0"/>
          <w:numId w:val="4"/>
        </w:numPr>
        <w:jc w:val="both"/>
        <w:textAlignment w:val="baseline"/>
        <w:rPr>
          <w:sz w:val="28"/>
          <w:szCs w:val="28"/>
          <w:lang w:val="uk-UA"/>
        </w:rPr>
      </w:pPr>
      <w:r w:rsidRPr="00786C0E">
        <w:rPr>
          <w:sz w:val="28"/>
          <w:szCs w:val="28"/>
          <w:lang w:val="uk-UA"/>
        </w:rPr>
        <w:t>облік осіб, які потребують поліпшення житлових умов;</w:t>
      </w:r>
    </w:p>
    <w:p w:rsidR="00C9478C" w:rsidRPr="00786C0E" w:rsidRDefault="00C9478C" w:rsidP="00C9478C">
      <w:pPr>
        <w:numPr>
          <w:ilvl w:val="0"/>
          <w:numId w:val="4"/>
        </w:numPr>
        <w:jc w:val="both"/>
        <w:textAlignment w:val="baseline"/>
        <w:rPr>
          <w:sz w:val="28"/>
          <w:szCs w:val="28"/>
          <w:lang w:val="uk-UA"/>
        </w:rPr>
      </w:pPr>
      <w:r w:rsidRPr="00786C0E">
        <w:rPr>
          <w:sz w:val="28"/>
          <w:szCs w:val="28"/>
          <w:lang w:val="uk-UA"/>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C9478C" w:rsidRPr="009E2ED1" w:rsidRDefault="00C9478C" w:rsidP="009E2ED1">
      <w:pPr>
        <w:numPr>
          <w:ilvl w:val="0"/>
          <w:numId w:val="4"/>
        </w:numPr>
        <w:jc w:val="both"/>
        <w:textAlignment w:val="baseline"/>
        <w:rPr>
          <w:sz w:val="28"/>
          <w:szCs w:val="28"/>
          <w:lang w:val="uk-UA"/>
        </w:rPr>
      </w:pPr>
      <w:r w:rsidRPr="00786C0E">
        <w:rPr>
          <w:sz w:val="28"/>
          <w:szCs w:val="28"/>
          <w:lang w:val="uk-UA"/>
        </w:rPr>
        <w:t>інші види обліку для отримання житла.</w:t>
      </w:r>
    </w:p>
    <w:p w:rsidR="00C9478C" w:rsidRPr="00786C0E" w:rsidRDefault="00C9478C" w:rsidP="00C9478C">
      <w:pPr>
        <w:ind w:firstLine="709"/>
        <w:jc w:val="both"/>
        <w:rPr>
          <w:sz w:val="28"/>
          <w:szCs w:val="28"/>
          <w:lang w:val="uk-UA"/>
        </w:rPr>
      </w:pPr>
      <w:r w:rsidRPr="00786C0E">
        <w:rPr>
          <w:sz w:val="28"/>
          <w:szCs w:val="28"/>
          <w:lang w:val="uk-UA"/>
        </w:rPr>
        <w:t xml:space="preserve">5.7. Рішення про взяття ВПО на Облік/відмову у взятті на Облік приймається відповідальною особою </w:t>
      </w:r>
      <w:r w:rsidR="0048555C">
        <w:rPr>
          <w:sz w:val="28"/>
          <w:szCs w:val="28"/>
          <w:lang w:val="uk-UA"/>
        </w:rPr>
        <w:t>МТП</w:t>
      </w:r>
      <w:r w:rsidR="007A3E10">
        <w:rPr>
          <w:sz w:val="28"/>
          <w:szCs w:val="28"/>
          <w:lang w:val="uk-UA"/>
        </w:rPr>
        <w:t xml:space="preserve"> </w:t>
      </w:r>
      <w:r w:rsidRPr="00786C0E">
        <w:rPr>
          <w:sz w:val="28"/>
          <w:szCs w:val="28"/>
          <w:lang w:val="uk-UA"/>
        </w:rPr>
        <w:t>протягом 1 робочого дня після подання відповідної заяви.</w:t>
      </w:r>
    </w:p>
    <w:p w:rsidR="00C9478C" w:rsidRPr="00786C0E" w:rsidRDefault="00C9478C" w:rsidP="00C9478C">
      <w:pPr>
        <w:ind w:firstLine="709"/>
        <w:jc w:val="both"/>
        <w:rPr>
          <w:sz w:val="28"/>
          <w:szCs w:val="28"/>
          <w:lang w:val="uk-UA"/>
        </w:rPr>
      </w:pPr>
      <w:r w:rsidRPr="00786C0E">
        <w:rPr>
          <w:sz w:val="28"/>
          <w:szCs w:val="28"/>
          <w:lang w:val="uk-UA"/>
        </w:rPr>
        <w:t>5.7.1. У взятті на Облік може бути відмовлено з наступних підстав: </w:t>
      </w:r>
    </w:p>
    <w:p w:rsidR="00C9478C" w:rsidRPr="00786C0E" w:rsidRDefault="00C9478C" w:rsidP="00C9478C">
      <w:pPr>
        <w:numPr>
          <w:ilvl w:val="0"/>
          <w:numId w:val="5"/>
        </w:numPr>
        <w:jc w:val="both"/>
        <w:textAlignment w:val="baseline"/>
        <w:rPr>
          <w:sz w:val="28"/>
          <w:szCs w:val="28"/>
          <w:lang w:val="uk-UA"/>
        </w:rPr>
      </w:pPr>
      <w:r w:rsidRPr="00786C0E">
        <w:rPr>
          <w:sz w:val="28"/>
          <w:szCs w:val="28"/>
          <w:lang w:val="uk-UA"/>
        </w:rPr>
        <w:t>неподання необхідного пакета документів, зазначених у пункті 5.4. Положення (крім випадків, коли такі документи були знищені або пошкоджені, що підтверджується відповідною заявою громадянина);</w:t>
      </w:r>
    </w:p>
    <w:p w:rsidR="00C9478C" w:rsidRPr="009E2ED1" w:rsidRDefault="00C9478C" w:rsidP="009E2ED1">
      <w:pPr>
        <w:numPr>
          <w:ilvl w:val="0"/>
          <w:numId w:val="5"/>
        </w:numPr>
        <w:jc w:val="both"/>
        <w:textAlignment w:val="baseline"/>
        <w:rPr>
          <w:sz w:val="28"/>
          <w:szCs w:val="28"/>
          <w:lang w:val="uk-UA"/>
        </w:rPr>
      </w:pPr>
      <w:r w:rsidRPr="00786C0E">
        <w:rPr>
          <w:sz w:val="28"/>
          <w:szCs w:val="28"/>
          <w:lang w:val="uk-UA"/>
        </w:rPr>
        <w:t>подання документів, що містять недостовірні відомості.</w:t>
      </w:r>
    </w:p>
    <w:p w:rsidR="00C9478C" w:rsidRPr="00786C0E" w:rsidRDefault="00C9478C" w:rsidP="00C9478C">
      <w:pPr>
        <w:ind w:firstLine="709"/>
        <w:jc w:val="both"/>
        <w:rPr>
          <w:sz w:val="28"/>
          <w:szCs w:val="28"/>
          <w:lang w:val="uk-UA"/>
        </w:rPr>
      </w:pPr>
      <w:r w:rsidRPr="00786C0E">
        <w:rPr>
          <w:sz w:val="28"/>
          <w:szCs w:val="28"/>
          <w:lang w:val="uk-UA"/>
        </w:rPr>
        <w:t>5.8. Якщо ВПО було взято на Облік, в подальшому її може бути знято з Обліку з наступних підстав: </w:t>
      </w:r>
    </w:p>
    <w:p w:rsidR="00C9478C" w:rsidRPr="00786C0E" w:rsidRDefault="00C9478C" w:rsidP="00C9478C">
      <w:pPr>
        <w:numPr>
          <w:ilvl w:val="0"/>
          <w:numId w:val="6"/>
        </w:numPr>
        <w:jc w:val="both"/>
        <w:textAlignment w:val="baseline"/>
        <w:rPr>
          <w:sz w:val="28"/>
          <w:szCs w:val="28"/>
          <w:lang w:val="uk-UA"/>
        </w:rPr>
      </w:pPr>
      <w:r w:rsidRPr="00786C0E">
        <w:rPr>
          <w:sz w:val="28"/>
          <w:szCs w:val="28"/>
          <w:lang w:val="uk-UA"/>
        </w:rPr>
        <w:t>заява ВПО про зняття з Обліку;</w:t>
      </w:r>
    </w:p>
    <w:p w:rsidR="00C9478C" w:rsidRPr="00786C0E" w:rsidRDefault="00C9478C" w:rsidP="00C9478C">
      <w:pPr>
        <w:numPr>
          <w:ilvl w:val="0"/>
          <w:numId w:val="6"/>
        </w:numPr>
        <w:jc w:val="both"/>
        <w:textAlignment w:val="baseline"/>
        <w:rPr>
          <w:sz w:val="28"/>
          <w:szCs w:val="28"/>
          <w:lang w:val="uk-UA"/>
        </w:rPr>
      </w:pPr>
      <w:r w:rsidRPr="00786C0E">
        <w:rPr>
          <w:sz w:val="28"/>
          <w:szCs w:val="28"/>
          <w:lang w:val="uk-UA"/>
        </w:rPr>
        <w:t>зміна особою місця проживання;</w:t>
      </w:r>
    </w:p>
    <w:p w:rsidR="00C9478C" w:rsidRPr="00D7199A" w:rsidRDefault="00C9478C" w:rsidP="00C9478C">
      <w:pPr>
        <w:numPr>
          <w:ilvl w:val="0"/>
          <w:numId w:val="6"/>
        </w:numPr>
        <w:jc w:val="both"/>
        <w:textAlignment w:val="baseline"/>
        <w:rPr>
          <w:sz w:val="28"/>
          <w:szCs w:val="28"/>
          <w:lang w:val="uk-UA"/>
        </w:rPr>
      </w:pPr>
      <w:r w:rsidRPr="00786C0E">
        <w:rPr>
          <w:sz w:val="28"/>
          <w:szCs w:val="28"/>
          <w:lang w:val="uk-UA"/>
        </w:rPr>
        <w:t>скасування дії довідки про взяття на облік внутрішньо переміщеної особи за наявності підстав, передбачених частиною першою </w:t>
      </w:r>
      <w:hyperlink r:id="rId8" w:anchor="Text" w:tgtFrame="_blank" w:history="1">
        <w:r w:rsidRPr="00D7199A">
          <w:rPr>
            <w:rStyle w:val="a7"/>
            <w:color w:val="auto"/>
            <w:sz w:val="28"/>
            <w:szCs w:val="28"/>
            <w:u w:val="none"/>
            <w:lang w:val="uk-UA"/>
          </w:rPr>
          <w:t>статті 12 Закону України “Про забезпечення прав і свобод внутрішньо переміщених осіб”</w:t>
        </w:r>
      </w:hyperlink>
      <w:r w:rsidRPr="00D7199A">
        <w:rPr>
          <w:sz w:val="28"/>
          <w:szCs w:val="28"/>
          <w:lang w:val="uk-UA"/>
        </w:rPr>
        <w:t>;</w:t>
      </w:r>
    </w:p>
    <w:p w:rsidR="00C9478C" w:rsidRPr="00786C0E" w:rsidRDefault="00C9478C" w:rsidP="00C9478C">
      <w:pPr>
        <w:numPr>
          <w:ilvl w:val="0"/>
          <w:numId w:val="6"/>
        </w:numPr>
        <w:jc w:val="both"/>
        <w:textAlignment w:val="baseline"/>
        <w:rPr>
          <w:sz w:val="28"/>
          <w:szCs w:val="28"/>
          <w:lang w:val="uk-UA"/>
        </w:rPr>
      </w:pPr>
      <w:r w:rsidRPr="00786C0E">
        <w:rPr>
          <w:sz w:val="28"/>
          <w:szCs w:val="28"/>
          <w:lang w:val="uk-UA"/>
        </w:rPr>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CB0C66" w:rsidRPr="00264997" w:rsidRDefault="00C9478C" w:rsidP="00264997">
      <w:pPr>
        <w:numPr>
          <w:ilvl w:val="0"/>
          <w:numId w:val="6"/>
        </w:numPr>
        <w:jc w:val="both"/>
        <w:textAlignment w:val="baseline"/>
        <w:rPr>
          <w:sz w:val="28"/>
          <w:szCs w:val="28"/>
          <w:lang w:val="uk-UA"/>
        </w:rPr>
      </w:pPr>
      <w:r w:rsidRPr="00786C0E">
        <w:rPr>
          <w:sz w:val="28"/>
          <w:szCs w:val="28"/>
          <w:lang w:val="uk-UA"/>
        </w:rPr>
        <w:t>подання завідомо недостовірних відомостей, що є підставою для взяття ВПО на Облік.</w:t>
      </w:r>
    </w:p>
    <w:p w:rsidR="00C9478C" w:rsidRPr="00786C0E" w:rsidRDefault="00C9478C" w:rsidP="00C9478C">
      <w:pPr>
        <w:ind w:firstLine="709"/>
        <w:jc w:val="both"/>
        <w:rPr>
          <w:sz w:val="28"/>
          <w:szCs w:val="28"/>
          <w:lang w:val="uk-UA"/>
        </w:rPr>
      </w:pPr>
      <w:r w:rsidRPr="00786C0E">
        <w:rPr>
          <w:sz w:val="28"/>
          <w:szCs w:val="28"/>
          <w:lang w:val="uk-UA"/>
        </w:rPr>
        <w:t xml:space="preserve">5.9. У разі надходження до фонду житлових приміщень, придатних для надання в тимчасове користування ВПО та членам їх сімей, </w:t>
      </w:r>
      <w:r w:rsidR="0048555C">
        <w:rPr>
          <w:sz w:val="28"/>
          <w:szCs w:val="28"/>
          <w:lang w:val="uk-UA"/>
        </w:rPr>
        <w:t>МТП</w:t>
      </w:r>
      <w:r w:rsidR="007A3E10">
        <w:rPr>
          <w:sz w:val="28"/>
          <w:szCs w:val="28"/>
          <w:lang w:val="uk-UA"/>
        </w:rPr>
        <w:t xml:space="preserve"> </w:t>
      </w:r>
      <w:r w:rsidRPr="00786C0E">
        <w:rPr>
          <w:sz w:val="28"/>
          <w:szCs w:val="28"/>
          <w:lang w:val="uk-UA"/>
        </w:rPr>
        <w:t>протягом 3 робочих днів з дня надходження такого житла зобов’язаний прийняти рішення про надання житла ВПО.</w:t>
      </w:r>
    </w:p>
    <w:p w:rsidR="00C9478C" w:rsidRPr="00786C0E" w:rsidRDefault="00C9478C" w:rsidP="00C9478C">
      <w:pPr>
        <w:ind w:firstLine="709"/>
        <w:jc w:val="both"/>
        <w:rPr>
          <w:sz w:val="28"/>
          <w:szCs w:val="28"/>
          <w:lang w:val="uk-UA"/>
        </w:rPr>
      </w:pPr>
      <w:r w:rsidRPr="00786C0E">
        <w:rPr>
          <w:sz w:val="28"/>
          <w:szCs w:val="28"/>
          <w:lang w:val="uk-UA"/>
        </w:rPr>
        <w:t>5.10. Надане в тимчасове користування житло забороняється: </w:t>
      </w:r>
    </w:p>
    <w:p w:rsidR="00C9478C" w:rsidRPr="00786C0E" w:rsidRDefault="00C9478C" w:rsidP="00C9478C">
      <w:pPr>
        <w:numPr>
          <w:ilvl w:val="0"/>
          <w:numId w:val="7"/>
        </w:numPr>
        <w:jc w:val="both"/>
        <w:textAlignment w:val="baseline"/>
        <w:rPr>
          <w:sz w:val="28"/>
          <w:szCs w:val="28"/>
          <w:lang w:val="uk-UA"/>
        </w:rPr>
      </w:pPr>
      <w:r w:rsidRPr="00786C0E">
        <w:rPr>
          <w:sz w:val="28"/>
          <w:szCs w:val="28"/>
          <w:lang w:val="uk-UA"/>
        </w:rPr>
        <w:t>приватизувати; </w:t>
      </w:r>
    </w:p>
    <w:p w:rsidR="00C9478C" w:rsidRPr="00786C0E" w:rsidRDefault="00C9478C" w:rsidP="00C9478C">
      <w:pPr>
        <w:numPr>
          <w:ilvl w:val="0"/>
          <w:numId w:val="7"/>
        </w:numPr>
        <w:jc w:val="both"/>
        <w:textAlignment w:val="baseline"/>
        <w:rPr>
          <w:sz w:val="28"/>
          <w:szCs w:val="28"/>
          <w:lang w:val="uk-UA"/>
        </w:rPr>
      </w:pPr>
      <w:r w:rsidRPr="00786C0E">
        <w:rPr>
          <w:sz w:val="28"/>
          <w:szCs w:val="28"/>
          <w:lang w:val="uk-UA"/>
        </w:rPr>
        <w:t>обмінювати; </w:t>
      </w:r>
    </w:p>
    <w:p w:rsidR="00C9478C" w:rsidRPr="00786C0E" w:rsidRDefault="00C9478C" w:rsidP="00C9478C">
      <w:pPr>
        <w:numPr>
          <w:ilvl w:val="0"/>
          <w:numId w:val="7"/>
        </w:numPr>
        <w:jc w:val="both"/>
        <w:textAlignment w:val="baseline"/>
        <w:rPr>
          <w:sz w:val="28"/>
          <w:szCs w:val="28"/>
          <w:lang w:val="uk-UA"/>
        </w:rPr>
      </w:pPr>
      <w:r w:rsidRPr="00786C0E">
        <w:rPr>
          <w:sz w:val="28"/>
          <w:szCs w:val="28"/>
          <w:lang w:val="uk-UA"/>
        </w:rPr>
        <w:t>здійснювати поділ житла;</w:t>
      </w:r>
    </w:p>
    <w:p w:rsidR="00C9478C" w:rsidRPr="00786C0E" w:rsidRDefault="00C9478C" w:rsidP="00C9478C">
      <w:pPr>
        <w:numPr>
          <w:ilvl w:val="0"/>
          <w:numId w:val="7"/>
        </w:numPr>
        <w:jc w:val="both"/>
        <w:textAlignment w:val="baseline"/>
        <w:rPr>
          <w:sz w:val="28"/>
          <w:szCs w:val="28"/>
          <w:lang w:val="uk-UA"/>
        </w:rPr>
      </w:pPr>
      <w:r w:rsidRPr="00786C0E">
        <w:rPr>
          <w:sz w:val="28"/>
          <w:szCs w:val="28"/>
          <w:lang w:val="uk-UA"/>
        </w:rPr>
        <w:t>використовувати для провадження підприємницької діяльності;</w:t>
      </w:r>
    </w:p>
    <w:p w:rsidR="00C9478C" w:rsidRPr="00786C0E" w:rsidRDefault="00C9478C" w:rsidP="00C9478C">
      <w:pPr>
        <w:numPr>
          <w:ilvl w:val="0"/>
          <w:numId w:val="7"/>
        </w:numPr>
        <w:jc w:val="both"/>
        <w:textAlignment w:val="baseline"/>
        <w:rPr>
          <w:sz w:val="28"/>
          <w:szCs w:val="28"/>
          <w:lang w:val="uk-UA"/>
        </w:rPr>
      </w:pPr>
      <w:r w:rsidRPr="00786C0E">
        <w:rPr>
          <w:sz w:val="28"/>
          <w:szCs w:val="28"/>
          <w:lang w:val="uk-UA"/>
        </w:rPr>
        <w:t>здавати у піднайм; </w:t>
      </w:r>
    </w:p>
    <w:p w:rsidR="00C9478C" w:rsidRPr="00264997" w:rsidRDefault="00C9478C" w:rsidP="00264997">
      <w:pPr>
        <w:numPr>
          <w:ilvl w:val="0"/>
          <w:numId w:val="7"/>
        </w:numPr>
        <w:jc w:val="both"/>
        <w:textAlignment w:val="baseline"/>
        <w:rPr>
          <w:sz w:val="28"/>
          <w:szCs w:val="28"/>
          <w:lang w:val="uk-UA"/>
        </w:rPr>
      </w:pPr>
      <w:r w:rsidRPr="00786C0E">
        <w:rPr>
          <w:sz w:val="28"/>
          <w:szCs w:val="28"/>
          <w:lang w:val="uk-UA"/>
        </w:rPr>
        <w:t>вселяти до наданого житла інших осіб, не зазначених у відповідному договорі користування житлом.</w:t>
      </w:r>
    </w:p>
    <w:p w:rsidR="00C9478C" w:rsidRPr="00A6602E" w:rsidRDefault="00C9478C" w:rsidP="00C9478C">
      <w:pPr>
        <w:pStyle w:val="rvps2"/>
        <w:numPr>
          <w:ilvl w:val="1"/>
          <w:numId w:val="8"/>
        </w:numPr>
        <w:shd w:val="clear" w:color="auto" w:fill="FFFFFF"/>
        <w:spacing w:before="0" w:beforeAutospacing="0" w:after="150" w:afterAutospacing="0"/>
        <w:ind w:left="0" w:firstLine="436"/>
        <w:jc w:val="both"/>
        <w:rPr>
          <w:sz w:val="28"/>
          <w:szCs w:val="28"/>
        </w:rPr>
      </w:pPr>
      <w:r w:rsidRPr="00A6602E">
        <w:rPr>
          <w:sz w:val="28"/>
          <w:szCs w:val="28"/>
        </w:rPr>
        <w:lastRenderedPageBreak/>
        <w:t>Оплата комунальних послуг здійснюється в рамках отримання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відповідно до постанови Кабінету Міністрів України від 11 березня 2022 р. </w:t>
      </w:r>
      <w:hyperlink r:id="rId9" w:tgtFrame="_blank" w:history="1">
        <w:r w:rsidRPr="00D7199A">
          <w:rPr>
            <w:rStyle w:val="a7"/>
            <w:color w:val="auto"/>
            <w:sz w:val="28"/>
            <w:szCs w:val="28"/>
            <w:u w:val="none"/>
          </w:rPr>
          <w:t>№ 261</w:t>
        </w:r>
      </w:hyperlink>
      <w:r w:rsidRPr="00A6602E">
        <w:rPr>
          <w:sz w:val="28"/>
          <w:szCs w:val="28"/>
        </w:rPr>
        <w:t>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(Офіційний вісник України, 2022 р., № 25, ст. 1341; 2022 р., № 78, ст. 4710).</w:t>
      </w:r>
    </w:p>
    <w:p w:rsidR="00C9478C" w:rsidRDefault="00C9478C" w:rsidP="00C9478C">
      <w:pPr>
        <w:pStyle w:val="rvps2"/>
        <w:shd w:val="clear" w:color="auto" w:fill="FFFFFF"/>
        <w:spacing w:before="0" w:beforeAutospacing="0" w:after="150" w:afterAutospacing="0"/>
        <w:ind w:firstLine="436"/>
        <w:jc w:val="both"/>
        <w:rPr>
          <w:sz w:val="28"/>
          <w:szCs w:val="28"/>
        </w:rPr>
      </w:pPr>
      <w:bookmarkStart w:id="2" w:name="n126"/>
      <w:bookmarkEnd w:id="2"/>
      <w:r w:rsidRPr="00A6602E">
        <w:rPr>
          <w:sz w:val="28"/>
          <w:szCs w:val="28"/>
        </w:rPr>
        <w:t>При цьому власникам (балансоутримувачам) майна не дозволяється отримувати від мешканців місця тимчасового проживання плату за комунальні послуги у разі отримання ними компенсації за спожиті комунальні послуги під час розміщення внутрішньо переміщених осіб у місцях тимчасового проживання, що облаштовані у будівлях (приміщеннях) державної, комунальної та приватної власності у період воєнного стану.</w:t>
      </w:r>
    </w:p>
    <w:p w:rsidR="009E2ED1" w:rsidRPr="00A6602E" w:rsidRDefault="009E2ED1" w:rsidP="00C9478C">
      <w:pPr>
        <w:pStyle w:val="rvps2"/>
        <w:shd w:val="clear" w:color="auto" w:fill="FFFFFF"/>
        <w:spacing w:before="0" w:beforeAutospacing="0" w:after="150" w:afterAutospacing="0"/>
        <w:ind w:firstLine="436"/>
        <w:jc w:val="both"/>
        <w:rPr>
          <w:sz w:val="28"/>
          <w:szCs w:val="28"/>
        </w:rPr>
      </w:pPr>
    </w:p>
    <w:p w:rsidR="00C9478C" w:rsidRPr="009E2ED1" w:rsidRDefault="009E2ED1" w:rsidP="009E2ED1">
      <w:pPr>
        <w:ind w:firstLine="709"/>
        <w:jc w:val="center"/>
        <w:rPr>
          <w:b/>
          <w:sz w:val="28"/>
          <w:szCs w:val="28"/>
          <w:lang w:val="uk-UA"/>
        </w:rPr>
      </w:pPr>
      <w:r w:rsidRPr="009E2ED1">
        <w:rPr>
          <w:b/>
          <w:sz w:val="28"/>
          <w:szCs w:val="28"/>
          <w:lang w:val="uk-UA"/>
        </w:rPr>
        <w:t>6.ЗАБЕЗПЕЧЕННЯ ІНФОРМУВАННЯ ТА ЗВОРОТНОГО ЗВЯЗКУ ДЛЯ ВНУТРІНЬО ПЕРЕМІЩЕНИХ ОСІБ</w:t>
      </w:r>
    </w:p>
    <w:p w:rsidR="00264997" w:rsidRDefault="00C9478C" w:rsidP="00264997">
      <w:pPr>
        <w:pStyle w:val="rvps2"/>
        <w:shd w:val="clear" w:color="auto" w:fill="FFFFFF"/>
        <w:spacing w:before="0" w:beforeAutospacing="0" w:after="0" w:afterAutospacing="0"/>
        <w:ind w:firstLine="448"/>
        <w:jc w:val="both"/>
        <w:rPr>
          <w:sz w:val="28"/>
          <w:szCs w:val="28"/>
        </w:rPr>
      </w:pPr>
      <w:bookmarkStart w:id="3" w:name="n148"/>
      <w:bookmarkEnd w:id="3"/>
      <w:r>
        <w:rPr>
          <w:sz w:val="28"/>
          <w:szCs w:val="28"/>
        </w:rPr>
        <w:t>6.1</w:t>
      </w:r>
      <w:r w:rsidRPr="00B320CC">
        <w:rPr>
          <w:sz w:val="28"/>
          <w:szCs w:val="28"/>
        </w:rPr>
        <w:t>. Керівник та працівники місця тимчасового проживання забезпечують належний доступ до інформації щодо умов проживання та функціонування місця тимчасового проживання та правил.</w:t>
      </w:r>
      <w:bookmarkStart w:id="4" w:name="n149"/>
      <w:bookmarkEnd w:id="4"/>
    </w:p>
    <w:p w:rsidR="00C9478C" w:rsidRPr="00B320CC" w:rsidRDefault="00C9478C" w:rsidP="00264997">
      <w:pPr>
        <w:pStyle w:val="rvps2"/>
        <w:shd w:val="clear" w:color="auto" w:fill="FFFFFF"/>
        <w:spacing w:before="0" w:beforeAutospacing="0" w:after="0" w:afterAutospacing="0"/>
        <w:ind w:firstLine="448"/>
        <w:jc w:val="both"/>
        <w:rPr>
          <w:sz w:val="28"/>
          <w:szCs w:val="28"/>
        </w:rPr>
      </w:pPr>
      <w:r w:rsidRPr="00B320CC">
        <w:rPr>
          <w:sz w:val="28"/>
          <w:szCs w:val="28"/>
        </w:rPr>
        <w:t>На окремому інформаційному стенді розміщується така інформація: адреси, контактні номери телефонів, офіційні веб-сайти екстрених, соціальних служб, закладів охорони здоров’я, органів виконавчої влади, органів місцевого самоврядування, закладів освіти, соціальної, психологічної, правової допомоги, а також інформація про наявність захисних споруд цивільного захисту в об’єктах нерухомості в безпосередній близькості до місця тимчасового проживання.</w:t>
      </w:r>
    </w:p>
    <w:p w:rsidR="00C9478C" w:rsidRPr="00B320CC" w:rsidRDefault="00C9478C" w:rsidP="00C9478C">
      <w:pPr>
        <w:pStyle w:val="rvps2"/>
        <w:shd w:val="clear" w:color="auto" w:fill="FFFFFF"/>
        <w:spacing w:before="0" w:beforeAutospacing="0" w:after="150" w:afterAutospacing="0"/>
        <w:ind w:firstLine="450"/>
        <w:jc w:val="both"/>
        <w:rPr>
          <w:sz w:val="28"/>
          <w:szCs w:val="28"/>
        </w:rPr>
      </w:pPr>
      <w:bookmarkStart w:id="5" w:name="n150"/>
      <w:bookmarkEnd w:id="5"/>
      <w:r>
        <w:rPr>
          <w:sz w:val="28"/>
          <w:szCs w:val="28"/>
        </w:rPr>
        <w:t>6.2</w:t>
      </w:r>
      <w:r w:rsidRPr="00B320CC">
        <w:rPr>
          <w:sz w:val="28"/>
          <w:szCs w:val="28"/>
        </w:rPr>
        <w:t>. Керівник місця тимчасового проживання створює належні умови для реалізації механізму зворотного зв’язку з мешканцями місця тимчасового проживання з дотриманням вимог доступності, зокрема, шляхом встановлення скриньок для звернень, визначення годин прийому керівником місця тимчасового проживання, створення чат-груп у мобільних додатках тощо.</w:t>
      </w:r>
    </w:p>
    <w:p w:rsidR="00C9478C" w:rsidRPr="00B320CC" w:rsidRDefault="00C9478C" w:rsidP="00C9478C">
      <w:pPr>
        <w:pStyle w:val="rvps2"/>
        <w:shd w:val="clear" w:color="auto" w:fill="FFFFFF"/>
        <w:spacing w:before="0" w:beforeAutospacing="0" w:after="150" w:afterAutospacing="0"/>
        <w:ind w:firstLine="450"/>
        <w:jc w:val="both"/>
        <w:rPr>
          <w:sz w:val="28"/>
          <w:szCs w:val="28"/>
        </w:rPr>
      </w:pPr>
      <w:bookmarkStart w:id="6" w:name="n151"/>
      <w:bookmarkStart w:id="7" w:name="n153"/>
      <w:bookmarkEnd w:id="6"/>
      <w:bookmarkEnd w:id="7"/>
      <w:r>
        <w:rPr>
          <w:sz w:val="28"/>
          <w:szCs w:val="28"/>
        </w:rPr>
        <w:t xml:space="preserve">6.3. </w:t>
      </w:r>
      <w:r w:rsidRPr="00B320CC">
        <w:rPr>
          <w:sz w:val="28"/>
          <w:szCs w:val="28"/>
        </w:rPr>
        <w:t>Незгода з діями керівника місця тимчасового проживання або власника (балансоутримувача) майна, а також інші спори, що виникають під час користування приміщеннями місця тимчасового проживання, можуть вирішуватися в судовому порядку.</w:t>
      </w:r>
    </w:p>
    <w:p w:rsidR="00C9478C" w:rsidRPr="00B320CC" w:rsidRDefault="00C9478C" w:rsidP="00C9478C">
      <w:pPr>
        <w:pStyle w:val="rvps2"/>
        <w:shd w:val="clear" w:color="auto" w:fill="FFFFFF"/>
        <w:spacing w:before="0" w:beforeAutospacing="0" w:after="150" w:afterAutospacing="0"/>
        <w:ind w:firstLine="450"/>
        <w:jc w:val="both"/>
        <w:rPr>
          <w:sz w:val="28"/>
          <w:szCs w:val="28"/>
        </w:rPr>
      </w:pPr>
      <w:bookmarkStart w:id="8" w:name="n154"/>
      <w:bookmarkEnd w:id="8"/>
      <w:r w:rsidRPr="00B320CC">
        <w:rPr>
          <w:sz w:val="28"/>
          <w:szCs w:val="28"/>
        </w:rPr>
        <w:t>Спори, що виникають під час користування приміщеннями місця тимчасового проживання, можуть вирішуватися на зборах за участю керівника місця тимчасового проживання, мешканців місця тимчасового проживання. Спори також вирішуються в позасудовому порядку шляхом подання звернень органам виконавчої влади, органам місцевого самоврядування, правоохоронним органам, іншим державним органам, підприємствам, установам та організаціям, власнику (балансоутримувачу) майна для захисту своїх прав та інтересів, а також членів своєї сім’ї, зокрема для забезпечення створення належних умов для тимчасового проживання в місці тимчасового проживання, та/або судовому порядку.</w:t>
      </w:r>
    </w:p>
    <w:p w:rsidR="009E2ED1" w:rsidRPr="009E2ED1" w:rsidRDefault="00264997" w:rsidP="009E2ED1">
      <w:pPr>
        <w:jc w:val="both"/>
        <w:rPr>
          <w:b/>
          <w:sz w:val="28"/>
          <w:szCs w:val="28"/>
          <w:lang w:val="uk-UA"/>
        </w:rPr>
      </w:pPr>
      <w:r w:rsidRPr="00264997">
        <w:rPr>
          <w:b/>
          <w:sz w:val="28"/>
          <w:szCs w:val="28"/>
          <w:lang w:val="uk-UA"/>
        </w:rPr>
        <w:t>Секретар виконавчого комітету                                      А.П.Філімонов</w:t>
      </w:r>
    </w:p>
    <w:p w:rsidR="00695F82" w:rsidRDefault="00695F82" w:rsidP="007713A0">
      <w:pPr>
        <w:jc w:val="right"/>
        <w:rPr>
          <w:sz w:val="24"/>
          <w:szCs w:val="24"/>
          <w:lang w:val="uk-UA"/>
        </w:rPr>
      </w:pPr>
    </w:p>
    <w:p w:rsidR="007713A0" w:rsidRDefault="007713A0" w:rsidP="007713A0">
      <w:pPr>
        <w:jc w:val="right"/>
        <w:rPr>
          <w:sz w:val="24"/>
          <w:szCs w:val="24"/>
          <w:lang w:val="uk-UA"/>
        </w:rPr>
      </w:pPr>
      <w:r w:rsidRPr="00B87BC3">
        <w:rPr>
          <w:sz w:val="24"/>
          <w:szCs w:val="24"/>
          <w:lang w:val="uk-UA"/>
        </w:rPr>
        <w:t xml:space="preserve">Додаток </w:t>
      </w:r>
      <w:r>
        <w:rPr>
          <w:sz w:val="24"/>
          <w:szCs w:val="24"/>
          <w:lang w:val="uk-UA"/>
        </w:rPr>
        <w:t>2</w:t>
      </w:r>
    </w:p>
    <w:p w:rsidR="007713A0" w:rsidRDefault="007713A0" w:rsidP="007713A0">
      <w:pPr>
        <w:jc w:val="right"/>
        <w:rPr>
          <w:sz w:val="24"/>
          <w:szCs w:val="24"/>
          <w:lang w:val="uk-UA"/>
        </w:rPr>
      </w:pPr>
      <w:r>
        <w:rPr>
          <w:sz w:val="24"/>
          <w:szCs w:val="24"/>
          <w:lang w:val="uk-UA"/>
        </w:rPr>
        <w:t xml:space="preserve">                                                                             </w:t>
      </w:r>
      <w:r w:rsidR="009E2ED1">
        <w:rPr>
          <w:sz w:val="24"/>
          <w:szCs w:val="24"/>
          <w:lang w:val="uk-UA"/>
        </w:rPr>
        <w:t xml:space="preserve">                               д</w:t>
      </w:r>
      <w:r>
        <w:rPr>
          <w:sz w:val="24"/>
          <w:szCs w:val="24"/>
          <w:lang w:val="uk-UA"/>
        </w:rPr>
        <w:t>о рішення виконкому</w:t>
      </w:r>
    </w:p>
    <w:p w:rsidR="007713A0" w:rsidRDefault="007713A0" w:rsidP="007713A0">
      <w:pPr>
        <w:jc w:val="right"/>
        <w:rPr>
          <w:sz w:val="24"/>
          <w:szCs w:val="24"/>
          <w:lang w:val="uk-UA"/>
        </w:rPr>
      </w:pPr>
      <w:r>
        <w:rPr>
          <w:sz w:val="24"/>
          <w:szCs w:val="24"/>
          <w:lang w:val="uk-UA"/>
        </w:rPr>
        <w:t xml:space="preserve">                                                                                                            Гайсинської міської ради</w:t>
      </w:r>
    </w:p>
    <w:p w:rsidR="007713A0" w:rsidRDefault="007713A0" w:rsidP="007713A0">
      <w:pPr>
        <w:autoSpaceDE w:val="0"/>
        <w:autoSpaceDN w:val="0"/>
        <w:adjustRightInd w:val="0"/>
        <w:ind w:firstLine="708"/>
        <w:jc w:val="right"/>
        <w:rPr>
          <w:sz w:val="24"/>
          <w:szCs w:val="24"/>
          <w:lang w:val="uk-UA"/>
        </w:rPr>
      </w:pPr>
      <w:r>
        <w:rPr>
          <w:sz w:val="24"/>
          <w:szCs w:val="24"/>
          <w:lang w:val="uk-UA"/>
        </w:rPr>
        <w:t xml:space="preserve">                                                                             </w:t>
      </w:r>
      <w:r w:rsidR="009E2ED1">
        <w:rPr>
          <w:sz w:val="24"/>
          <w:szCs w:val="24"/>
          <w:lang w:val="uk-UA"/>
        </w:rPr>
        <w:t xml:space="preserve">                           від 13 червня 2024 р.</w:t>
      </w:r>
      <w:r w:rsidR="009E0B2E">
        <w:rPr>
          <w:sz w:val="24"/>
          <w:szCs w:val="24"/>
          <w:lang w:val="uk-UA"/>
        </w:rPr>
        <w:t>№172</w:t>
      </w:r>
    </w:p>
    <w:p w:rsidR="000F6371" w:rsidRDefault="000F6371" w:rsidP="007713A0">
      <w:pPr>
        <w:autoSpaceDE w:val="0"/>
        <w:autoSpaceDN w:val="0"/>
        <w:adjustRightInd w:val="0"/>
        <w:ind w:firstLine="708"/>
        <w:jc w:val="right"/>
        <w:rPr>
          <w:sz w:val="24"/>
          <w:szCs w:val="24"/>
          <w:lang w:val="uk-UA"/>
        </w:rPr>
      </w:pPr>
    </w:p>
    <w:p w:rsidR="000F6371" w:rsidRPr="009E0B2E" w:rsidRDefault="000F6371" w:rsidP="000F6371">
      <w:pPr>
        <w:keepNext/>
        <w:keepLines/>
        <w:spacing w:before="240" w:after="240"/>
        <w:jc w:val="center"/>
        <w:rPr>
          <w:color w:val="000000"/>
          <w:sz w:val="28"/>
          <w:szCs w:val="28"/>
          <w:lang w:val="uk-UA" w:eastAsia="uk-UA"/>
        </w:rPr>
      </w:pPr>
      <w:r w:rsidRPr="00D7199A">
        <w:rPr>
          <w:b/>
          <w:color w:val="000000"/>
          <w:sz w:val="28"/>
          <w:szCs w:val="28"/>
          <w:lang w:val="uk-UA" w:eastAsia="uk-UA"/>
        </w:rPr>
        <w:t>ДОГОВІР</w:t>
      </w:r>
      <w:r w:rsidRPr="00D7199A">
        <w:rPr>
          <w:b/>
          <w:color w:val="000000"/>
          <w:sz w:val="28"/>
          <w:szCs w:val="28"/>
          <w:lang w:val="uk-UA" w:eastAsia="uk-UA"/>
        </w:rPr>
        <w:br/>
      </w:r>
      <w:r w:rsidRPr="009E0B2E">
        <w:rPr>
          <w:color w:val="000000"/>
          <w:sz w:val="28"/>
          <w:szCs w:val="28"/>
          <w:lang w:val="uk-UA" w:eastAsia="uk-UA"/>
        </w:rPr>
        <w:t xml:space="preserve">користування приміщенням місця тимчасового проживання </w:t>
      </w:r>
      <w:r w:rsidRPr="009E0B2E">
        <w:rPr>
          <w:color w:val="000000"/>
          <w:sz w:val="28"/>
          <w:szCs w:val="28"/>
          <w:lang w:val="uk-UA" w:eastAsia="uk-UA"/>
        </w:rPr>
        <w:br/>
        <w:t xml:space="preserve">внутрішньо переміщених осіб    </w:t>
      </w:r>
    </w:p>
    <w:p w:rsidR="000F6371" w:rsidRDefault="00DA766B" w:rsidP="007B711C">
      <w:pPr>
        <w:spacing w:before="120"/>
        <w:jc w:val="both"/>
        <w:rPr>
          <w:color w:val="000000"/>
          <w:sz w:val="28"/>
          <w:szCs w:val="28"/>
          <w:lang w:val="uk-UA" w:eastAsia="uk-UA"/>
        </w:rPr>
      </w:pPr>
      <w:r w:rsidRPr="007B711C">
        <w:rPr>
          <w:color w:val="000000"/>
          <w:sz w:val="28"/>
          <w:szCs w:val="28"/>
          <w:lang w:val="uk-UA" w:eastAsia="uk-UA"/>
        </w:rPr>
        <w:t>м.</w:t>
      </w:r>
      <w:r w:rsidR="009E0B2E">
        <w:rPr>
          <w:color w:val="000000"/>
          <w:sz w:val="28"/>
          <w:szCs w:val="28"/>
          <w:lang w:val="uk-UA" w:eastAsia="uk-UA"/>
        </w:rPr>
        <w:t xml:space="preserve"> </w:t>
      </w:r>
      <w:r w:rsidRPr="007B711C">
        <w:rPr>
          <w:color w:val="000000"/>
          <w:sz w:val="28"/>
          <w:szCs w:val="28"/>
          <w:lang w:val="uk-UA" w:eastAsia="uk-UA"/>
        </w:rPr>
        <w:t xml:space="preserve">Гайсин  </w:t>
      </w:r>
      <w:r w:rsidR="000F6371" w:rsidRPr="007B711C">
        <w:rPr>
          <w:color w:val="000000"/>
          <w:sz w:val="28"/>
          <w:szCs w:val="28"/>
          <w:lang w:val="uk-UA" w:eastAsia="uk-UA"/>
        </w:rPr>
        <w:tab/>
      </w:r>
      <w:r w:rsidR="000F6371" w:rsidRPr="007B711C">
        <w:rPr>
          <w:color w:val="000000"/>
          <w:sz w:val="28"/>
          <w:szCs w:val="28"/>
          <w:lang w:val="uk-UA" w:eastAsia="uk-UA"/>
        </w:rPr>
        <w:tab/>
      </w:r>
      <w:r w:rsidR="000F6371" w:rsidRPr="007B711C">
        <w:rPr>
          <w:color w:val="000000"/>
          <w:sz w:val="28"/>
          <w:szCs w:val="28"/>
          <w:lang w:val="uk-UA" w:eastAsia="uk-UA"/>
        </w:rPr>
        <w:tab/>
        <w:t xml:space="preserve">         </w:t>
      </w:r>
      <w:r w:rsidRPr="007B711C">
        <w:rPr>
          <w:color w:val="000000"/>
          <w:sz w:val="28"/>
          <w:szCs w:val="28"/>
          <w:lang w:val="uk-UA" w:eastAsia="uk-UA"/>
        </w:rPr>
        <w:t xml:space="preserve">                                </w:t>
      </w:r>
      <w:r w:rsidR="000F6371" w:rsidRPr="007B711C">
        <w:rPr>
          <w:color w:val="000000"/>
          <w:sz w:val="28"/>
          <w:szCs w:val="28"/>
          <w:lang w:val="uk-UA" w:eastAsia="uk-UA"/>
        </w:rPr>
        <w:t xml:space="preserve">     “____” ________ 20___ р.</w:t>
      </w:r>
    </w:p>
    <w:p w:rsidR="009E0B2E" w:rsidRPr="007B711C" w:rsidRDefault="009E0B2E" w:rsidP="007B711C">
      <w:pPr>
        <w:spacing w:before="120"/>
        <w:jc w:val="both"/>
        <w:rPr>
          <w:color w:val="000000"/>
          <w:sz w:val="28"/>
          <w:szCs w:val="28"/>
          <w:lang w:val="uk-UA" w:eastAsia="uk-UA"/>
        </w:rPr>
      </w:pPr>
    </w:p>
    <w:p w:rsidR="0038206D" w:rsidRPr="007B711C" w:rsidRDefault="009E0B2E" w:rsidP="007B711C">
      <w:pPr>
        <w:spacing w:before="120"/>
        <w:jc w:val="both"/>
        <w:rPr>
          <w:color w:val="000000"/>
          <w:sz w:val="28"/>
          <w:szCs w:val="28"/>
          <w:lang w:val="uk-UA" w:eastAsia="uk-UA"/>
        </w:rPr>
      </w:pPr>
      <w:r>
        <w:rPr>
          <w:color w:val="000000"/>
          <w:sz w:val="28"/>
          <w:szCs w:val="28"/>
          <w:lang w:val="uk-UA" w:eastAsia="uk-UA"/>
        </w:rPr>
        <w:t xml:space="preserve">               </w:t>
      </w:r>
      <w:r w:rsidR="0038206D" w:rsidRPr="007B711C">
        <w:rPr>
          <w:color w:val="000000"/>
          <w:sz w:val="28"/>
          <w:szCs w:val="28"/>
          <w:lang w:val="uk-UA" w:eastAsia="uk-UA"/>
        </w:rPr>
        <w:t>КУ «ЦНСП» Гайсинської міської ради в</w:t>
      </w:r>
      <w:r>
        <w:rPr>
          <w:color w:val="000000"/>
          <w:sz w:val="28"/>
          <w:szCs w:val="28"/>
          <w:lang w:val="uk-UA" w:eastAsia="uk-UA"/>
        </w:rPr>
        <w:t xml:space="preserve"> особі директора ____________________________________</w:t>
      </w:r>
      <w:r w:rsidR="0038206D" w:rsidRPr="007B711C">
        <w:rPr>
          <w:color w:val="000000"/>
          <w:sz w:val="28"/>
          <w:szCs w:val="28"/>
          <w:lang w:val="uk-UA" w:eastAsia="uk-UA"/>
        </w:rPr>
        <w:t xml:space="preserve"> (далі</w:t>
      </w:r>
      <w:r>
        <w:rPr>
          <w:color w:val="000000"/>
          <w:sz w:val="28"/>
          <w:szCs w:val="28"/>
          <w:lang w:val="uk-UA" w:eastAsia="uk-UA"/>
        </w:rPr>
        <w:t xml:space="preserve"> </w:t>
      </w:r>
      <w:r w:rsidR="0038206D" w:rsidRPr="007B711C">
        <w:rPr>
          <w:color w:val="000000"/>
          <w:sz w:val="28"/>
          <w:szCs w:val="28"/>
          <w:lang w:val="uk-UA" w:eastAsia="uk-UA"/>
        </w:rPr>
        <w:t>-</w:t>
      </w:r>
      <w:r>
        <w:rPr>
          <w:color w:val="000000"/>
          <w:sz w:val="28"/>
          <w:szCs w:val="28"/>
          <w:lang w:val="uk-UA" w:eastAsia="uk-UA"/>
        </w:rPr>
        <w:t xml:space="preserve"> </w:t>
      </w:r>
      <w:r w:rsidR="0038206D" w:rsidRPr="007B711C">
        <w:rPr>
          <w:color w:val="000000"/>
          <w:sz w:val="28"/>
          <w:szCs w:val="28"/>
          <w:lang w:val="uk-UA" w:eastAsia="uk-UA"/>
        </w:rPr>
        <w:t xml:space="preserve">Сторона 1) з однієї сторони  </w:t>
      </w:r>
    </w:p>
    <w:p w:rsidR="000F6371" w:rsidRPr="007B711C" w:rsidRDefault="000F6371" w:rsidP="007B711C">
      <w:pPr>
        <w:spacing w:before="120"/>
        <w:jc w:val="both"/>
        <w:rPr>
          <w:color w:val="000000"/>
          <w:sz w:val="28"/>
          <w:szCs w:val="28"/>
          <w:lang w:val="uk-UA" w:eastAsia="uk-UA"/>
        </w:rPr>
      </w:pPr>
      <w:r w:rsidRPr="007B711C">
        <w:rPr>
          <w:color w:val="000000"/>
          <w:sz w:val="28"/>
          <w:szCs w:val="28"/>
          <w:lang w:val="uk-UA" w:eastAsia="uk-UA"/>
        </w:rPr>
        <w:t xml:space="preserve"> та _________________________________________________________________</w:t>
      </w:r>
    </w:p>
    <w:p w:rsidR="000F6371" w:rsidRPr="007B711C" w:rsidRDefault="000F6371" w:rsidP="007B711C">
      <w:pPr>
        <w:spacing w:before="120"/>
        <w:jc w:val="both"/>
        <w:rPr>
          <w:color w:val="000000"/>
          <w:sz w:val="28"/>
          <w:szCs w:val="28"/>
          <w:lang w:eastAsia="uk-UA"/>
        </w:rPr>
      </w:pPr>
      <w:r w:rsidRPr="007B711C">
        <w:rPr>
          <w:color w:val="000000"/>
          <w:sz w:val="28"/>
          <w:szCs w:val="28"/>
          <w:lang w:eastAsia="uk-UA"/>
        </w:rPr>
        <w:t xml:space="preserve">з іншої сторони (далі - </w:t>
      </w:r>
      <w:r w:rsidR="009E0B2E">
        <w:rPr>
          <w:color w:val="000000"/>
          <w:sz w:val="28"/>
          <w:szCs w:val="28"/>
          <w:lang w:val="uk-UA" w:eastAsia="uk-UA"/>
        </w:rPr>
        <w:t>С</w:t>
      </w:r>
      <w:r w:rsidR="009E0B2E">
        <w:rPr>
          <w:color w:val="000000"/>
          <w:sz w:val="28"/>
          <w:szCs w:val="28"/>
          <w:lang w:eastAsia="uk-UA"/>
        </w:rPr>
        <w:t xml:space="preserve">торона 2) (далі - </w:t>
      </w:r>
      <w:r w:rsidR="009E0B2E">
        <w:rPr>
          <w:color w:val="000000"/>
          <w:sz w:val="28"/>
          <w:szCs w:val="28"/>
          <w:lang w:val="uk-UA" w:eastAsia="uk-UA"/>
        </w:rPr>
        <w:t>С</w:t>
      </w:r>
      <w:r w:rsidRPr="007B711C">
        <w:rPr>
          <w:color w:val="000000"/>
          <w:sz w:val="28"/>
          <w:szCs w:val="28"/>
          <w:lang w:eastAsia="uk-UA"/>
        </w:rPr>
        <w:t>торони), уклали цей догові</w:t>
      </w:r>
      <w:proofErr w:type="gramStart"/>
      <w:r w:rsidRPr="007B711C">
        <w:rPr>
          <w:color w:val="000000"/>
          <w:sz w:val="28"/>
          <w:szCs w:val="28"/>
          <w:lang w:eastAsia="uk-UA"/>
        </w:rPr>
        <w:t>р</w:t>
      </w:r>
      <w:proofErr w:type="gramEnd"/>
      <w:r w:rsidRPr="007B711C">
        <w:rPr>
          <w:color w:val="000000"/>
          <w:sz w:val="28"/>
          <w:szCs w:val="28"/>
          <w:lang w:eastAsia="uk-UA"/>
        </w:rPr>
        <w:t xml:space="preserve"> про нижченаведене.</w:t>
      </w:r>
    </w:p>
    <w:p w:rsidR="000F6371" w:rsidRPr="007B711C" w:rsidRDefault="000F6371" w:rsidP="007B711C">
      <w:pPr>
        <w:jc w:val="both"/>
        <w:rPr>
          <w:color w:val="000000"/>
          <w:sz w:val="28"/>
          <w:szCs w:val="28"/>
          <w:lang w:eastAsia="uk-UA"/>
        </w:rPr>
      </w:pPr>
    </w:p>
    <w:p w:rsidR="000F6371" w:rsidRPr="007B711C" w:rsidRDefault="000F6371" w:rsidP="001A4BA6">
      <w:pPr>
        <w:spacing w:before="120"/>
        <w:ind w:firstLine="567"/>
        <w:jc w:val="center"/>
        <w:rPr>
          <w:b/>
          <w:color w:val="000000"/>
          <w:sz w:val="28"/>
          <w:szCs w:val="28"/>
          <w:lang w:eastAsia="uk-UA"/>
        </w:rPr>
      </w:pPr>
      <w:r w:rsidRPr="007B711C">
        <w:rPr>
          <w:b/>
          <w:color w:val="000000"/>
          <w:sz w:val="28"/>
          <w:szCs w:val="28"/>
          <w:lang w:eastAsia="uk-UA"/>
        </w:rPr>
        <w:t>Предмет договору</w:t>
      </w:r>
    </w:p>
    <w:p w:rsidR="000F6371" w:rsidRPr="007B711C" w:rsidRDefault="000F6371" w:rsidP="007B711C">
      <w:pPr>
        <w:spacing w:before="120"/>
        <w:ind w:firstLine="567"/>
        <w:jc w:val="both"/>
        <w:rPr>
          <w:color w:val="000000"/>
          <w:sz w:val="28"/>
          <w:szCs w:val="28"/>
          <w:lang w:eastAsia="uk-UA"/>
        </w:rPr>
      </w:pPr>
      <w:r w:rsidRPr="007B711C">
        <w:rPr>
          <w:color w:val="000000"/>
          <w:sz w:val="28"/>
          <w:szCs w:val="28"/>
          <w:lang w:eastAsia="uk-UA"/>
        </w:rPr>
        <w:t>1. Сторона 1 безкоштовно надає стороні 2 і членам її сім’ї</w:t>
      </w:r>
    </w:p>
    <w:p w:rsidR="000F6371" w:rsidRPr="007B711C" w:rsidRDefault="006977C1" w:rsidP="007B711C">
      <w:pPr>
        <w:spacing w:before="120"/>
        <w:jc w:val="both"/>
        <w:rPr>
          <w:color w:val="000000"/>
          <w:sz w:val="28"/>
          <w:szCs w:val="28"/>
          <w:lang w:eastAsia="uk-UA"/>
        </w:rPr>
      </w:pPr>
      <w:r w:rsidRPr="007B711C">
        <w:rPr>
          <w:color w:val="000000"/>
          <w:sz w:val="28"/>
          <w:szCs w:val="28"/>
          <w:lang w:val="uk-UA" w:eastAsia="uk-UA"/>
        </w:rPr>
        <w:t>____________</w:t>
      </w:r>
      <w:r w:rsidR="000F6371" w:rsidRPr="007B711C">
        <w:rPr>
          <w:color w:val="000000"/>
          <w:sz w:val="28"/>
          <w:szCs w:val="28"/>
          <w:lang w:eastAsia="uk-UA"/>
        </w:rPr>
        <w:t>_______________________________________________________________</w:t>
      </w:r>
      <w:r w:rsidR="003E64D3">
        <w:rPr>
          <w:color w:val="000000"/>
          <w:sz w:val="28"/>
          <w:szCs w:val="28"/>
          <w:lang w:val="uk-UA" w:eastAsia="uk-UA"/>
        </w:rPr>
        <w:t>________________________________________________________</w:t>
      </w:r>
      <w:r w:rsidR="000F6371" w:rsidRPr="007B711C">
        <w:rPr>
          <w:color w:val="000000"/>
          <w:sz w:val="28"/>
          <w:szCs w:val="28"/>
          <w:lang w:eastAsia="uk-UA"/>
        </w:rPr>
        <w:t>_</w:t>
      </w:r>
      <w:r w:rsidR="000F6371" w:rsidRPr="007B711C">
        <w:rPr>
          <w:color w:val="000000"/>
          <w:sz w:val="28"/>
          <w:szCs w:val="28"/>
          <w:lang w:eastAsia="uk-UA"/>
        </w:rPr>
        <w:br/>
        <w:t>(прізвища, власні імена та по батькові (за наявності) членів сім’ї)</w:t>
      </w:r>
    </w:p>
    <w:p w:rsidR="000F6371" w:rsidRPr="007B711C" w:rsidRDefault="000F6371" w:rsidP="007B711C">
      <w:pPr>
        <w:jc w:val="both"/>
        <w:rPr>
          <w:color w:val="000000"/>
          <w:sz w:val="28"/>
          <w:szCs w:val="28"/>
          <w:lang w:eastAsia="uk-UA"/>
        </w:rPr>
      </w:pPr>
      <w:r w:rsidRPr="007B711C">
        <w:rPr>
          <w:color w:val="000000"/>
          <w:sz w:val="28"/>
          <w:szCs w:val="28"/>
          <w:lang w:eastAsia="uk-UA"/>
        </w:rPr>
        <w:t>_____________________________________________________________________________________________________________________________</w:t>
      </w:r>
      <w:r w:rsidR="0038206D" w:rsidRPr="007B711C">
        <w:rPr>
          <w:color w:val="000000"/>
          <w:sz w:val="28"/>
          <w:szCs w:val="28"/>
          <w:lang w:val="uk-UA" w:eastAsia="uk-UA"/>
        </w:rPr>
        <w:t>____</w:t>
      </w:r>
      <w:r w:rsidR="009E0B2E">
        <w:rPr>
          <w:color w:val="000000"/>
          <w:sz w:val="28"/>
          <w:szCs w:val="28"/>
          <w:lang w:val="uk-UA" w:eastAsia="uk-UA"/>
        </w:rPr>
        <w:t>__________</w:t>
      </w:r>
      <w:r w:rsidRPr="007B711C">
        <w:rPr>
          <w:color w:val="000000"/>
          <w:sz w:val="28"/>
          <w:szCs w:val="28"/>
          <w:lang w:eastAsia="uk-UA"/>
        </w:rPr>
        <w:t>,</w:t>
      </w:r>
    </w:p>
    <w:p w:rsidR="000F6371" w:rsidRPr="007B711C" w:rsidRDefault="000F6371" w:rsidP="007B711C">
      <w:pPr>
        <w:spacing w:before="120"/>
        <w:jc w:val="both"/>
        <w:rPr>
          <w:color w:val="000000"/>
          <w:sz w:val="28"/>
          <w:szCs w:val="28"/>
          <w:lang w:eastAsia="uk-UA"/>
        </w:rPr>
      </w:pPr>
      <w:r w:rsidRPr="007B711C">
        <w:rPr>
          <w:color w:val="000000"/>
          <w:sz w:val="28"/>
          <w:szCs w:val="28"/>
          <w:lang w:eastAsia="uk-UA"/>
        </w:rPr>
        <w:t xml:space="preserve">а сторона 2 приймає в користування приміщення _____________________________  (далі - приміщення) для тимчасового проживання, укомплектоване відповідним обладнанням, устаткуванням, меблями, приладами,  інвентарем та іншим майном (далі - майно), згідно з актом приймання-передачі, який є невід’ємною частиною цього договору. </w:t>
      </w:r>
    </w:p>
    <w:p w:rsidR="000F6371" w:rsidRPr="007B711C" w:rsidRDefault="000F6371" w:rsidP="007B711C">
      <w:pPr>
        <w:spacing w:before="120"/>
        <w:ind w:firstLine="567"/>
        <w:jc w:val="both"/>
        <w:rPr>
          <w:color w:val="000000"/>
          <w:sz w:val="28"/>
          <w:szCs w:val="28"/>
          <w:lang w:eastAsia="uk-UA"/>
        </w:rPr>
      </w:pPr>
      <w:r w:rsidRPr="007B711C">
        <w:rPr>
          <w:color w:val="000000"/>
          <w:sz w:val="28"/>
          <w:szCs w:val="28"/>
          <w:lang w:eastAsia="uk-UA"/>
        </w:rPr>
        <w:t>2. Приміщення надається стороні 2, зокрема, у спільне користування з іншими особами відповідно до кількості ліжко-місць.</w:t>
      </w:r>
    </w:p>
    <w:p w:rsidR="000F6371" w:rsidRPr="007B711C" w:rsidRDefault="000F6371" w:rsidP="007B711C">
      <w:pPr>
        <w:spacing w:before="120"/>
        <w:ind w:firstLine="567"/>
        <w:jc w:val="both"/>
        <w:rPr>
          <w:color w:val="000000"/>
          <w:sz w:val="28"/>
          <w:szCs w:val="28"/>
          <w:lang w:eastAsia="uk-UA"/>
        </w:rPr>
      </w:pPr>
      <w:r w:rsidRPr="007B711C">
        <w:rPr>
          <w:color w:val="000000"/>
          <w:sz w:val="28"/>
          <w:szCs w:val="28"/>
          <w:lang w:eastAsia="uk-UA"/>
        </w:rPr>
        <w:t xml:space="preserve">Місце тимчасового проживання розташоване за адресою: </w:t>
      </w:r>
      <w:r w:rsidR="0038206D" w:rsidRPr="007B711C">
        <w:rPr>
          <w:color w:val="000000"/>
          <w:sz w:val="28"/>
          <w:szCs w:val="28"/>
          <w:lang w:val="uk-UA" w:eastAsia="uk-UA"/>
        </w:rPr>
        <w:t xml:space="preserve">Вінницька </w:t>
      </w:r>
      <w:r w:rsidRPr="007B711C">
        <w:rPr>
          <w:color w:val="000000"/>
          <w:sz w:val="28"/>
          <w:szCs w:val="28"/>
          <w:lang w:eastAsia="uk-UA"/>
        </w:rPr>
        <w:t xml:space="preserve">область, </w:t>
      </w:r>
      <w:r w:rsidR="0038206D" w:rsidRPr="007B711C">
        <w:rPr>
          <w:color w:val="000000"/>
          <w:sz w:val="28"/>
          <w:szCs w:val="28"/>
          <w:lang w:val="uk-UA" w:eastAsia="uk-UA"/>
        </w:rPr>
        <w:t xml:space="preserve">Гайсинський </w:t>
      </w:r>
      <w:r w:rsidRPr="007B711C">
        <w:rPr>
          <w:color w:val="000000"/>
          <w:sz w:val="28"/>
          <w:szCs w:val="28"/>
          <w:lang w:eastAsia="uk-UA"/>
        </w:rPr>
        <w:t xml:space="preserve"> район, </w:t>
      </w:r>
      <w:r w:rsidR="0038206D" w:rsidRPr="007B711C">
        <w:rPr>
          <w:color w:val="000000"/>
          <w:sz w:val="28"/>
          <w:szCs w:val="28"/>
          <w:lang w:eastAsia="uk-UA"/>
        </w:rPr>
        <w:t>м.</w:t>
      </w:r>
      <w:r w:rsidR="0038206D" w:rsidRPr="007B711C">
        <w:rPr>
          <w:color w:val="000000"/>
          <w:sz w:val="28"/>
          <w:szCs w:val="28"/>
          <w:lang w:val="uk-UA" w:eastAsia="uk-UA"/>
        </w:rPr>
        <w:t xml:space="preserve"> Гайсин </w:t>
      </w:r>
      <w:r w:rsidRPr="007B711C">
        <w:rPr>
          <w:color w:val="000000"/>
          <w:sz w:val="28"/>
          <w:szCs w:val="28"/>
          <w:lang w:eastAsia="uk-UA"/>
        </w:rPr>
        <w:t xml:space="preserve">, вул. </w:t>
      </w:r>
      <w:r w:rsidR="0038206D" w:rsidRPr="007B711C">
        <w:rPr>
          <w:color w:val="000000"/>
          <w:sz w:val="28"/>
          <w:szCs w:val="28"/>
          <w:lang w:val="uk-UA" w:eastAsia="uk-UA"/>
        </w:rPr>
        <w:t xml:space="preserve">Високовича </w:t>
      </w:r>
      <w:r w:rsidRPr="007B711C">
        <w:rPr>
          <w:color w:val="000000"/>
          <w:sz w:val="28"/>
          <w:szCs w:val="28"/>
          <w:lang w:eastAsia="uk-UA"/>
        </w:rPr>
        <w:t xml:space="preserve">буд. № </w:t>
      </w:r>
      <w:r w:rsidR="0038206D" w:rsidRPr="007B711C">
        <w:rPr>
          <w:color w:val="000000"/>
          <w:sz w:val="28"/>
          <w:szCs w:val="28"/>
          <w:lang w:val="uk-UA" w:eastAsia="uk-UA"/>
        </w:rPr>
        <w:t>19</w:t>
      </w:r>
      <w:r w:rsidRPr="007B711C">
        <w:rPr>
          <w:color w:val="000000"/>
          <w:sz w:val="28"/>
          <w:szCs w:val="28"/>
          <w:lang w:eastAsia="uk-UA"/>
        </w:rPr>
        <w:t>, кімната №_____, та визначене як місце тимчасового проживання згідно з</w:t>
      </w:r>
      <w:r w:rsidR="0038206D" w:rsidRPr="007B711C">
        <w:rPr>
          <w:color w:val="000000"/>
          <w:sz w:val="28"/>
          <w:szCs w:val="28"/>
          <w:lang w:val="uk-UA" w:eastAsia="uk-UA"/>
        </w:rPr>
        <w:t xml:space="preserve"> </w:t>
      </w:r>
      <w:proofErr w:type="gramStart"/>
      <w:r w:rsidR="0038206D" w:rsidRPr="007B711C">
        <w:rPr>
          <w:color w:val="000000"/>
          <w:sz w:val="28"/>
          <w:szCs w:val="28"/>
          <w:lang w:val="uk-UA" w:eastAsia="uk-UA"/>
        </w:rPr>
        <w:t>Р</w:t>
      </w:r>
      <w:proofErr w:type="gramEnd"/>
      <w:r w:rsidR="0038206D" w:rsidRPr="007B711C">
        <w:rPr>
          <w:color w:val="000000"/>
          <w:sz w:val="28"/>
          <w:szCs w:val="28"/>
          <w:lang w:val="uk-UA" w:eastAsia="uk-UA"/>
        </w:rPr>
        <w:t xml:space="preserve">ішеням Виконавчого комітету  Гайсинської міської ради     №__ від </w:t>
      </w:r>
      <w:r w:rsidRPr="007B711C">
        <w:rPr>
          <w:color w:val="000000"/>
          <w:sz w:val="28"/>
          <w:szCs w:val="28"/>
          <w:lang w:eastAsia="uk-UA"/>
        </w:rPr>
        <w:t xml:space="preserve"> ___________________________________________</w:t>
      </w:r>
      <w:r w:rsidR="00722205">
        <w:rPr>
          <w:color w:val="000000"/>
          <w:sz w:val="28"/>
          <w:szCs w:val="28"/>
          <w:lang w:val="uk-UA" w:eastAsia="uk-UA"/>
        </w:rPr>
        <w:t>____________________</w:t>
      </w:r>
      <w:r w:rsidRPr="007B711C">
        <w:rPr>
          <w:color w:val="000000"/>
          <w:sz w:val="28"/>
          <w:szCs w:val="28"/>
          <w:lang w:eastAsia="uk-UA"/>
        </w:rPr>
        <w:t>___.</w:t>
      </w:r>
    </w:p>
    <w:p w:rsidR="000F6371" w:rsidRPr="007B711C" w:rsidRDefault="000F6371" w:rsidP="007B711C">
      <w:pPr>
        <w:spacing w:before="120"/>
        <w:ind w:firstLine="567"/>
        <w:jc w:val="both"/>
        <w:rPr>
          <w:color w:val="000000"/>
          <w:sz w:val="28"/>
          <w:szCs w:val="28"/>
          <w:lang w:eastAsia="uk-UA"/>
        </w:rPr>
      </w:pPr>
      <w:r w:rsidRPr="007B711C">
        <w:rPr>
          <w:color w:val="000000"/>
          <w:sz w:val="28"/>
          <w:szCs w:val="28"/>
          <w:lang w:eastAsia="uk-UA"/>
        </w:rPr>
        <w:t>3. Оплата комунальних послуг здійснюється в рамках отримання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відповідно до постанови Кабінету Міністрів Україн</w:t>
      </w:r>
      <w:r w:rsidR="009E0B2E">
        <w:rPr>
          <w:color w:val="000000"/>
          <w:sz w:val="28"/>
          <w:szCs w:val="28"/>
          <w:lang w:eastAsia="uk-UA"/>
        </w:rPr>
        <w:t xml:space="preserve">и від 11 березня 2022 р. № 261 </w:t>
      </w:r>
      <w:r w:rsidR="009E0B2E">
        <w:rPr>
          <w:color w:val="000000"/>
          <w:sz w:val="28"/>
          <w:szCs w:val="28"/>
          <w:lang w:val="uk-UA" w:eastAsia="uk-UA"/>
        </w:rPr>
        <w:t>«</w:t>
      </w:r>
      <w:r w:rsidRPr="007B711C">
        <w:rPr>
          <w:color w:val="000000"/>
          <w:sz w:val="28"/>
          <w:szCs w:val="28"/>
          <w:lang w:eastAsia="uk-UA"/>
        </w:rPr>
        <w:t xml:space="preserve">Про затвердження Порядку та умов надання компенсації за спожиті комунальні послуги </w:t>
      </w:r>
      <w:proofErr w:type="gramStart"/>
      <w:r w:rsidRPr="007B711C">
        <w:rPr>
          <w:color w:val="000000"/>
          <w:sz w:val="28"/>
          <w:szCs w:val="28"/>
          <w:lang w:eastAsia="uk-UA"/>
        </w:rPr>
        <w:t>п</w:t>
      </w:r>
      <w:proofErr w:type="gramEnd"/>
      <w:r w:rsidRPr="007B711C">
        <w:rPr>
          <w:color w:val="000000"/>
          <w:sz w:val="28"/>
          <w:szCs w:val="28"/>
          <w:lang w:eastAsia="uk-UA"/>
        </w:rPr>
        <w:t>ід час розміщення внутрішньо переміщених осіб у будівлях (приміщеннях) об’єктів державної, комунальної та приватної вл</w:t>
      </w:r>
      <w:r w:rsidR="009E0B2E">
        <w:rPr>
          <w:color w:val="000000"/>
          <w:sz w:val="28"/>
          <w:szCs w:val="28"/>
          <w:lang w:eastAsia="uk-UA"/>
        </w:rPr>
        <w:t>асності у період воєнного стану</w:t>
      </w:r>
      <w:r w:rsidR="009E0B2E">
        <w:rPr>
          <w:color w:val="000000"/>
          <w:sz w:val="28"/>
          <w:szCs w:val="28"/>
          <w:lang w:val="uk-UA" w:eastAsia="uk-UA"/>
        </w:rPr>
        <w:t>»</w:t>
      </w:r>
      <w:r w:rsidRPr="007B711C">
        <w:rPr>
          <w:color w:val="000000"/>
          <w:sz w:val="28"/>
          <w:szCs w:val="28"/>
          <w:lang w:eastAsia="uk-UA"/>
        </w:rPr>
        <w:t>.</w:t>
      </w:r>
    </w:p>
    <w:p w:rsidR="000F6371" w:rsidRPr="007B711C" w:rsidRDefault="000F6371" w:rsidP="007B711C">
      <w:pPr>
        <w:spacing w:before="120"/>
        <w:ind w:firstLine="567"/>
        <w:jc w:val="both"/>
        <w:rPr>
          <w:color w:val="000000"/>
          <w:sz w:val="28"/>
          <w:szCs w:val="28"/>
          <w:lang w:eastAsia="uk-UA"/>
        </w:rPr>
      </w:pPr>
      <w:r w:rsidRPr="007B711C">
        <w:rPr>
          <w:color w:val="000000"/>
          <w:sz w:val="28"/>
          <w:szCs w:val="28"/>
          <w:lang w:eastAsia="uk-UA"/>
        </w:rPr>
        <w:lastRenderedPageBreak/>
        <w:t>4. Передача приміщення в користування не спричиняє права власності сторони 2 на нього.</w:t>
      </w:r>
    </w:p>
    <w:p w:rsidR="000F6371" w:rsidRPr="007B711C" w:rsidRDefault="000F6371" w:rsidP="007B711C">
      <w:pPr>
        <w:spacing w:before="120"/>
        <w:ind w:firstLine="567"/>
        <w:jc w:val="both"/>
        <w:rPr>
          <w:color w:val="000000"/>
          <w:sz w:val="28"/>
          <w:szCs w:val="28"/>
          <w:lang w:eastAsia="uk-UA"/>
        </w:rPr>
      </w:pPr>
      <w:r w:rsidRPr="007B711C">
        <w:rPr>
          <w:color w:val="000000"/>
          <w:sz w:val="28"/>
          <w:szCs w:val="28"/>
          <w:lang w:eastAsia="uk-UA"/>
        </w:rPr>
        <w:t xml:space="preserve">Сторона 2 не має права приватизувати, обмінювати та здійснювати поділ цього приміщення, здавати його в піднаймання. </w:t>
      </w:r>
    </w:p>
    <w:p w:rsidR="000F6371" w:rsidRPr="007B711C" w:rsidRDefault="000F6371" w:rsidP="000F6371">
      <w:pPr>
        <w:spacing w:before="360" w:after="240"/>
        <w:jc w:val="center"/>
        <w:rPr>
          <w:b/>
          <w:color w:val="000000"/>
          <w:sz w:val="28"/>
          <w:szCs w:val="28"/>
          <w:lang w:eastAsia="uk-UA"/>
        </w:rPr>
      </w:pPr>
      <w:r w:rsidRPr="007B711C">
        <w:rPr>
          <w:b/>
          <w:color w:val="000000"/>
          <w:sz w:val="28"/>
          <w:szCs w:val="28"/>
          <w:lang w:eastAsia="uk-UA"/>
        </w:rPr>
        <w:t xml:space="preserve">Порядок вселення та виселення, передачі та </w:t>
      </w:r>
      <w:r w:rsidRPr="007B711C">
        <w:rPr>
          <w:b/>
          <w:color w:val="000000"/>
          <w:sz w:val="28"/>
          <w:szCs w:val="28"/>
          <w:lang w:eastAsia="uk-UA"/>
        </w:rPr>
        <w:br/>
        <w:t>повернення майна в користування</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 xml:space="preserve">1. Вселення, передача майна стороною 1 та прийняття майна стороною 2 здійснюються у день </w:t>
      </w:r>
      <w:proofErr w:type="gramStart"/>
      <w:r w:rsidRPr="007B711C">
        <w:rPr>
          <w:color w:val="000000"/>
          <w:sz w:val="28"/>
          <w:szCs w:val="28"/>
          <w:lang w:eastAsia="uk-UA"/>
        </w:rPr>
        <w:t>п</w:t>
      </w:r>
      <w:proofErr w:type="gramEnd"/>
      <w:r w:rsidRPr="007B711C">
        <w:rPr>
          <w:color w:val="000000"/>
          <w:sz w:val="28"/>
          <w:szCs w:val="28"/>
          <w:lang w:eastAsia="uk-UA"/>
        </w:rPr>
        <w:t>ідписання договору на підставі акта приймання-передачі майна, який є невід’ємною частиною цього договору.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 xml:space="preserve">2. </w:t>
      </w:r>
      <w:proofErr w:type="gramStart"/>
      <w:r w:rsidRPr="007B711C">
        <w:rPr>
          <w:color w:val="000000"/>
          <w:sz w:val="28"/>
          <w:szCs w:val="28"/>
          <w:lang w:eastAsia="uk-UA"/>
        </w:rPr>
        <w:t>П</w:t>
      </w:r>
      <w:proofErr w:type="gramEnd"/>
      <w:r w:rsidRPr="007B711C">
        <w:rPr>
          <w:color w:val="000000"/>
          <w:sz w:val="28"/>
          <w:szCs w:val="28"/>
          <w:lang w:eastAsia="uk-UA"/>
        </w:rPr>
        <w:t>ід час виселення сторона 2 зобов’язана звільнити приміщення та повернути стороні 1 майно згідно з переліком, наведеним в акті приймання-передачі</w:t>
      </w:r>
      <w:r w:rsidR="007F7B3A" w:rsidRPr="007B711C">
        <w:rPr>
          <w:color w:val="000000"/>
          <w:sz w:val="28"/>
          <w:szCs w:val="28"/>
          <w:lang w:val="uk-UA" w:eastAsia="uk-UA"/>
        </w:rPr>
        <w:t xml:space="preserve"> </w:t>
      </w:r>
      <w:r w:rsidRPr="007B711C">
        <w:rPr>
          <w:b/>
          <w:color w:val="000000"/>
          <w:sz w:val="28"/>
          <w:szCs w:val="28"/>
          <w:lang w:eastAsia="uk-UA"/>
        </w:rPr>
        <w:t>,</w:t>
      </w:r>
      <w:r w:rsidRPr="007B711C">
        <w:rPr>
          <w:color w:val="000000"/>
          <w:sz w:val="28"/>
          <w:szCs w:val="28"/>
          <w:lang w:eastAsia="uk-UA"/>
        </w:rPr>
        <w:t xml:space="preserve"> у справному стані з урахуванням нормального зносу.</w:t>
      </w:r>
    </w:p>
    <w:p w:rsidR="000F6371" w:rsidRPr="007B711C" w:rsidRDefault="000F6371" w:rsidP="000F6371">
      <w:pPr>
        <w:spacing w:before="360" w:after="240"/>
        <w:jc w:val="center"/>
        <w:rPr>
          <w:b/>
          <w:color w:val="000000"/>
          <w:sz w:val="28"/>
          <w:szCs w:val="28"/>
          <w:lang w:eastAsia="uk-UA"/>
        </w:rPr>
      </w:pPr>
      <w:r w:rsidRPr="007B711C">
        <w:rPr>
          <w:b/>
          <w:color w:val="000000"/>
          <w:sz w:val="28"/>
          <w:szCs w:val="28"/>
          <w:lang w:eastAsia="uk-UA"/>
        </w:rPr>
        <w:t>Права та обов’язки сторін</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1. Сторона 1 зобов’язана:</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забезпечувати надання стороні 2 житлово-комунальних послуг;</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своєчасно проводити підготовку приміщення і його майна до експлуатації в осінньо-зимовий період;</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приймати та розглядати звернення, подані стороною 2, щодо умов проживання та функціонування місця тимчасового проживання, зокрема утримання приміщення відповідно до вимог законодавства України;</w:t>
      </w:r>
    </w:p>
    <w:p w:rsidR="000F6371" w:rsidRPr="007B711C" w:rsidRDefault="000F6371" w:rsidP="000F6371">
      <w:pPr>
        <w:spacing w:before="120"/>
        <w:ind w:firstLine="567"/>
        <w:jc w:val="both"/>
        <w:rPr>
          <w:b/>
          <w:color w:val="000000"/>
          <w:sz w:val="28"/>
          <w:szCs w:val="28"/>
          <w:lang w:eastAsia="uk-UA"/>
        </w:rPr>
      </w:pPr>
      <w:r w:rsidRPr="007B711C">
        <w:rPr>
          <w:color w:val="000000"/>
          <w:sz w:val="28"/>
          <w:szCs w:val="28"/>
          <w:lang w:eastAsia="uk-UA"/>
        </w:rPr>
        <w:t xml:space="preserve">ознайомити сторону 2 з Правилами проживання внутрішньо переміщених осіб у </w:t>
      </w:r>
      <w:proofErr w:type="gramStart"/>
      <w:r w:rsidRPr="007B711C">
        <w:rPr>
          <w:color w:val="000000"/>
          <w:sz w:val="28"/>
          <w:szCs w:val="28"/>
          <w:lang w:eastAsia="uk-UA"/>
        </w:rPr>
        <w:t>м</w:t>
      </w:r>
      <w:proofErr w:type="gramEnd"/>
      <w:r w:rsidRPr="007B711C">
        <w:rPr>
          <w:color w:val="000000"/>
          <w:sz w:val="28"/>
          <w:szCs w:val="28"/>
          <w:lang w:eastAsia="uk-UA"/>
        </w:rPr>
        <w:t>ісці тимчасового проживання, які є невід’ємною частиною цього договору</w:t>
      </w:r>
      <w:r w:rsidRPr="007B711C">
        <w:rPr>
          <w:b/>
          <w:color w:val="000000"/>
          <w:sz w:val="28"/>
          <w:szCs w:val="28"/>
          <w:lang w:eastAsia="uk-UA"/>
        </w:rPr>
        <w:t>;</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оприлюднювати на інформаційному стенді приміщення адреси, контактні номери телефонів, офіційні веб-сайти екстрених, соціальних служб, закладів охорони здоров’я, органів виконавчої влади, органів місцевого самоврядування, закладів освіти, соціальної, психологічної, правової допомоги, а також інформацію про наявність захисних споруд цивільного захисту в об’єктах нерухомості в безпосередній близькості до місця тимчасового проживання, інформацію про проведення планового ремонту та аварійних робіт тощо;</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зберігати дублікати ключів від приміщень у відповідної повноважної особи сторони 1 (за наявності).</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2. Сторона 2 та члени її сім’ї зобов’язані:</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дбайливо ставитись до приміщення та майна. У разі псування або пошкодження відповідного майна, зокрема меблів, сантехнічного та електрообладнання, залиття приміщення або місць загального користування, що сталося з вини сторони 2, відшкодувати матеріальні збитки чи вартість втраченого майна або відновити все до попереднього стану;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неухильно дотримуватись умов цього договору, вимог правил пожежної безпеки, Правил проживання внутрішньо переміщених осіб у місці тимчасового проживання та законодавства України;</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lastRenderedPageBreak/>
        <w:t>використовувати надане приміщення відповідно до його призначення згідно з цим договором;</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не зберігати та не користуватися в приміщеннях легкозаймистими та горючими рідинами, вибухонебезпечними та хімічно агресивними речовинами, іншими речовинами та матеріалами, що спричиняють чи можуть спричинити шкоду життю та здоров’ю оточуючих;</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у разі виявлення несправностей сантехнічного та електрообладнання, залиття приміщення або місць загального користування негайно поінформувати відповідальних працівників сторони 1;</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не перешкоджати іншим особам у правомірному користуванні місцями загального користування;</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не допускати виконання дій, що викликають псування приміщень, майна місця тимчасового проживання, порушують умови проживання інших осіб;</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виселитися з приміщення протягом 15 календарних днів з дати припинення права користування у звʼязку із закінченням строку дії цього договору або його дострокового розірвання, чи в інших випадках, передбачених законодавством України та вимогами цього договору.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3. Сторона 1 має право:</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перевіряти санітарний та технічний стан наданого стороні 2 приміщення не частіше ніж один раз на місяць або за зверненням мешканців;</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у разі проведення капітальних ремонтних робіт та під час проведення поточних ремонтних робіт (за письмовою заявою сторони 2) переселити сторону 2 в інше приміщення на час проведення ремонту;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у разі коли сторона 2 або інші особи, за дії яких він відповідає чи є законним представником, опікуном, піклувальником, використовують приміщення не за призначенням, порушують громадський порядок, чинять інші протиправні дії та (або) систематично порушують права та інтереси інших громадян, попередити сторону 2 про необхідність усунення таких порушень;</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розірвати цей договір із стороною 2 у разі систематичного порушення останнім умов цього договору, а також вимог, встановлених Порядком функціонування місць тимчасового проживання внутрішньо переміщених осіб, затвердженим постановою Кабінету Міністрів України від 1 вересня 2023 р. № 930 “Деякі питання функціонування місць тимчасового проживання внутрішньо переміщених осіб”, та законодавством України;</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залучати сторону 2/членів її сім’ї (за їх згодою), яка є непрацюючою працездатною та несамозайнятою/які є непрацюючими працездатними та несамозайнятими особами, протягом 20 годин на тиждень виконувати роботи, спрямовані на підтримку належних побутових умов перебування в місці тимчасового проживання, перелік яких узгоджується сторонами.</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4. Сторона 2 та члени її сім’ї мають право:</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користуватися приміщенням, місцями загального користування та житлово-комунальними послугами згідно з умовами цього договору та Порядку функціонування місць тимчасового проживання внутрішньо переміщених осіб;</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lastRenderedPageBreak/>
        <w:t>за погодженням із стороною 1 переселитися до іншого приміщення в межах місця тимчасового проживання за наявності вільних ліжко-місць;</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проводити поточний ремонт чи переобладнання приміщення за погодженням із стороною 1;</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на заміну майна, що стало непридатним для використання не з вини сторони 2;</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звертатися до сторони 1 із зверненнями щодо умов проживання та функціонування місця тимчасового проживання;</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у будь-який момент розірвати цей договір в односторонньому порядку за умови відшкодування вартості майна, пошкодженого або знищеного з вини сторони 2.</w:t>
      </w:r>
    </w:p>
    <w:p w:rsidR="000F6371" w:rsidRPr="007B711C" w:rsidRDefault="000F6371" w:rsidP="000F6371">
      <w:pPr>
        <w:spacing w:before="240" w:after="120"/>
        <w:jc w:val="center"/>
        <w:rPr>
          <w:b/>
          <w:color w:val="000000"/>
          <w:sz w:val="28"/>
          <w:szCs w:val="28"/>
          <w:lang w:eastAsia="uk-UA"/>
        </w:rPr>
      </w:pPr>
      <w:r w:rsidRPr="007B711C">
        <w:rPr>
          <w:b/>
          <w:color w:val="000000"/>
          <w:sz w:val="28"/>
          <w:szCs w:val="28"/>
          <w:lang w:eastAsia="uk-UA"/>
        </w:rPr>
        <w:t>Строк, порядок та умови припинення дії договору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1. Цей договір набирає чинності з моменту його підписання сторонами.</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2. Догові</w:t>
      </w:r>
      <w:proofErr w:type="gramStart"/>
      <w:r w:rsidRPr="007B711C">
        <w:rPr>
          <w:color w:val="000000"/>
          <w:sz w:val="28"/>
          <w:szCs w:val="28"/>
          <w:lang w:eastAsia="uk-UA"/>
        </w:rPr>
        <w:t>р</w:t>
      </w:r>
      <w:proofErr w:type="gramEnd"/>
      <w:r w:rsidRPr="007B711C">
        <w:rPr>
          <w:color w:val="000000"/>
          <w:sz w:val="28"/>
          <w:szCs w:val="28"/>
          <w:lang w:eastAsia="uk-UA"/>
        </w:rPr>
        <w:t xml:space="preserve"> укладається строком на шість місяців з можливістю продовження його дії  на наступний строк у разі відсутності змін у підставах, що спричинили внутрішнє переміщення, та якщо сторона 2 не набула іншого місця проживання. Строк дії цього договору продовжується шляхом укладення додаткового договору.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3. Договір може бути достроково розірвано за умови наявності однієї з таких підстав:</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 xml:space="preserve">письмова заява сторони 2 (за умови відсутності заборгованості за сплату комунальних послуг та (або) спору, у якому сторона 2 є однією з сторін); </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 xml:space="preserve">систематичного порушення стороною 2 умов цього договору та Порядку функціонування місць тимчасового проживання внутрішньо переміщених осіб; </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припинення обставин, що спричинили внутрішнє переміщення;</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виключення місця тимчасового проживання із переліку місць тимчасового проживання області (мм. Києва та Севастополя);</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відсутність у місці тимчасового проживання понад 60 днів підряд без попередження керівника місця тимчасового проживання.  У разі наявності у внутрішньо переміщеної особи обґрунтованих причин для продовження строку її відсутності за місцем проживання понад 60 днів така особа звертається з відповідною письмовою заявою до керівника місця тимчасового проживання. У такому разі строк відсутності внутрішньо переміщеної особи за місцем проживання може бути збільшено до 90 днів;</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за рішенням суду.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 xml:space="preserve">4. Розірвання договору на підставах, встановлених абзацами другим - п’ятим пункту 3 цього розділу, здійснюється шляхом надсилання стороною письмового повідомлення іншій стороні про розірвання даного цього договору за 15 (пʼятнадцять) календарних днів до запланованої дати такого розірвання. </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5. У разі дострокового розірвання договору сторона 2 зобов’язана виселитися з приміщення протягом 15 календарних днів з дня припинення права користування.</w:t>
      </w:r>
    </w:p>
    <w:p w:rsidR="000F6371" w:rsidRPr="000B7A2B" w:rsidRDefault="000F6371" w:rsidP="000F6371">
      <w:pPr>
        <w:spacing w:before="240" w:after="120"/>
        <w:jc w:val="center"/>
        <w:rPr>
          <w:b/>
          <w:color w:val="000000"/>
          <w:sz w:val="28"/>
          <w:szCs w:val="28"/>
          <w:lang w:eastAsia="uk-UA"/>
        </w:rPr>
      </w:pPr>
      <w:r w:rsidRPr="000B7A2B">
        <w:rPr>
          <w:b/>
          <w:color w:val="000000"/>
          <w:sz w:val="28"/>
          <w:szCs w:val="28"/>
          <w:lang w:eastAsia="uk-UA"/>
        </w:rPr>
        <w:lastRenderedPageBreak/>
        <w:t>Відповідальність сторін</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1. За порушення умов договору та за невиконання або неналежне виконання зобов’язань сторони несуть відповідальність згідно із законодавством України.</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2. Сторони звільняються від відповідальності за невиконання зобов’язань у разі дії непереборної сили, визначеної в установленому законодавством України порядку.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3. В усіх випадках, не передбачених умовами цього договору, сторони керуються законодавством України.</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4. Спори, що виникають під час користування приміщеннями, вирішуються в позасудовому та (або) судовому порядку.</w:t>
      </w:r>
    </w:p>
    <w:p w:rsidR="000F6371" w:rsidRPr="007B711C" w:rsidRDefault="000F6371" w:rsidP="000F6371">
      <w:pPr>
        <w:keepNext/>
        <w:keepLines/>
        <w:spacing w:before="240" w:after="240"/>
        <w:jc w:val="center"/>
        <w:rPr>
          <w:b/>
          <w:color w:val="000000"/>
          <w:sz w:val="28"/>
          <w:szCs w:val="28"/>
          <w:lang w:eastAsia="uk-UA"/>
        </w:rPr>
      </w:pPr>
      <w:r w:rsidRPr="007B711C">
        <w:rPr>
          <w:b/>
          <w:color w:val="000000"/>
          <w:sz w:val="28"/>
          <w:szCs w:val="28"/>
          <w:lang w:eastAsia="uk-UA"/>
        </w:rPr>
        <w:t>Додаткові положення</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1. Договір укладається українською мовою у двох примірниках - по одному для кожної із сторін, які мають однакову юридичну силу.</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 xml:space="preserve">2. </w:t>
      </w:r>
      <w:proofErr w:type="gramStart"/>
      <w:r w:rsidRPr="007B711C">
        <w:rPr>
          <w:color w:val="000000"/>
          <w:sz w:val="28"/>
          <w:szCs w:val="28"/>
          <w:lang w:eastAsia="uk-UA"/>
        </w:rPr>
        <w:t>До</w:t>
      </w:r>
      <w:proofErr w:type="gramEnd"/>
      <w:r w:rsidRPr="007B711C">
        <w:rPr>
          <w:color w:val="000000"/>
          <w:sz w:val="28"/>
          <w:szCs w:val="28"/>
          <w:lang w:eastAsia="uk-UA"/>
        </w:rPr>
        <w:t xml:space="preserve"> договору додаються та є його невідʼємною частиною:</w:t>
      </w:r>
    </w:p>
    <w:p w:rsidR="000F6371" w:rsidRPr="007B711C" w:rsidRDefault="000F6371" w:rsidP="000F6371">
      <w:pPr>
        <w:spacing w:before="120"/>
        <w:ind w:firstLine="567"/>
        <w:jc w:val="both"/>
        <w:rPr>
          <w:color w:val="000000"/>
          <w:sz w:val="28"/>
          <w:szCs w:val="28"/>
          <w:lang w:eastAsia="uk-UA"/>
        </w:rPr>
      </w:pPr>
      <w:r w:rsidRPr="007B711C">
        <w:rPr>
          <w:color w:val="000000"/>
          <w:sz w:val="28"/>
          <w:szCs w:val="28"/>
          <w:lang w:eastAsia="uk-UA"/>
        </w:rPr>
        <w:t>додаток 1 - Правила проживання внутрішньо переміщених осіб у місцях тимчасового проживання;</w:t>
      </w:r>
    </w:p>
    <w:p w:rsidR="000F6371" w:rsidRDefault="000F6371" w:rsidP="000F6371">
      <w:pPr>
        <w:spacing w:before="120"/>
        <w:ind w:firstLine="567"/>
        <w:jc w:val="both"/>
        <w:rPr>
          <w:color w:val="000000"/>
          <w:sz w:val="28"/>
          <w:szCs w:val="28"/>
          <w:lang w:val="uk-UA" w:eastAsia="uk-UA"/>
        </w:rPr>
      </w:pPr>
      <w:r w:rsidRPr="007B711C">
        <w:rPr>
          <w:color w:val="000000"/>
          <w:sz w:val="28"/>
          <w:szCs w:val="28"/>
          <w:lang w:eastAsia="uk-UA"/>
        </w:rPr>
        <w:t>додаток 2 - акт приймання-передачі.</w:t>
      </w:r>
    </w:p>
    <w:p w:rsidR="000F6371" w:rsidRPr="000B7A2B" w:rsidRDefault="00264997" w:rsidP="00264997">
      <w:pPr>
        <w:spacing w:before="360"/>
        <w:rPr>
          <w:b/>
          <w:color w:val="000000"/>
          <w:sz w:val="28"/>
          <w:szCs w:val="28"/>
          <w:lang w:eastAsia="uk-UA"/>
        </w:rPr>
      </w:pPr>
      <w:r>
        <w:rPr>
          <w:color w:val="000000"/>
          <w:sz w:val="28"/>
          <w:szCs w:val="28"/>
          <w:lang w:val="uk-UA" w:eastAsia="uk-UA"/>
        </w:rPr>
        <w:t xml:space="preserve">                                                    </w:t>
      </w:r>
      <w:r w:rsidR="000F6371" w:rsidRPr="000B7A2B">
        <w:rPr>
          <w:b/>
          <w:color w:val="000000"/>
          <w:sz w:val="28"/>
          <w:szCs w:val="28"/>
          <w:lang w:eastAsia="uk-UA"/>
        </w:rPr>
        <w:t>Реквізити сторін</w:t>
      </w:r>
    </w:p>
    <w:tbl>
      <w:tblPr>
        <w:tblW w:w="10185" w:type="dxa"/>
        <w:jc w:val="center"/>
        <w:tblLayout w:type="fixed"/>
        <w:tblLook w:val="04A0"/>
      </w:tblPr>
      <w:tblGrid>
        <w:gridCol w:w="5243"/>
        <w:gridCol w:w="4942"/>
      </w:tblGrid>
      <w:tr w:rsidR="000F6371" w:rsidRPr="007B711C" w:rsidTr="00490C4D">
        <w:trPr>
          <w:trHeight w:val="4374"/>
          <w:jc w:val="center"/>
        </w:trPr>
        <w:tc>
          <w:tcPr>
            <w:tcW w:w="5243" w:type="dxa"/>
          </w:tcPr>
          <w:p w:rsidR="000F6371" w:rsidRPr="007B711C" w:rsidRDefault="000F6371" w:rsidP="00490C4D">
            <w:pPr>
              <w:spacing w:before="120"/>
              <w:ind w:firstLine="567"/>
              <w:jc w:val="both"/>
              <w:rPr>
                <w:color w:val="000000"/>
                <w:sz w:val="28"/>
                <w:szCs w:val="28"/>
                <w:lang w:eastAsia="uk-UA"/>
              </w:rPr>
            </w:pPr>
            <w:r w:rsidRPr="007B711C">
              <w:rPr>
                <w:color w:val="000000"/>
                <w:sz w:val="28"/>
                <w:szCs w:val="28"/>
                <w:lang w:eastAsia="uk-UA"/>
              </w:rPr>
              <w:t>Сторона 1</w:t>
            </w:r>
          </w:p>
          <w:p w:rsidR="000F6371" w:rsidRPr="007B711C" w:rsidRDefault="00395AE6" w:rsidP="00395AE6">
            <w:pPr>
              <w:spacing w:before="120"/>
              <w:jc w:val="both"/>
              <w:rPr>
                <w:color w:val="000000"/>
                <w:sz w:val="28"/>
                <w:szCs w:val="28"/>
                <w:lang w:val="uk-UA" w:eastAsia="uk-UA"/>
              </w:rPr>
            </w:pPr>
            <w:r w:rsidRPr="007B711C">
              <w:rPr>
                <w:color w:val="000000"/>
                <w:sz w:val="28"/>
                <w:szCs w:val="28"/>
                <w:lang w:val="uk-UA" w:eastAsia="uk-UA"/>
              </w:rPr>
              <w:t>КУ</w:t>
            </w:r>
            <w:r w:rsidR="00D7199A" w:rsidRPr="007B711C">
              <w:rPr>
                <w:color w:val="000000"/>
                <w:sz w:val="28"/>
                <w:szCs w:val="28"/>
                <w:lang w:val="uk-UA" w:eastAsia="uk-UA"/>
              </w:rPr>
              <w:t xml:space="preserve"> «Центр надання соціальних послуг</w:t>
            </w:r>
            <w:r w:rsidR="000F60B7" w:rsidRPr="007B711C">
              <w:rPr>
                <w:color w:val="000000"/>
                <w:sz w:val="28"/>
                <w:szCs w:val="28"/>
                <w:lang w:val="uk-UA" w:eastAsia="uk-UA"/>
              </w:rPr>
              <w:t>»</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Гайсинської міської ради</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23700, Вінницька обл.</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м.</w:t>
            </w:r>
            <w:r w:rsidR="00AD42C4">
              <w:rPr>
                <w:color w:val="000000"/>
                <w:sz w:val="28"/>
                <w:szCs w:val="28"/>
                <w:lang w:val="uk-UA" w:eastAsia="uk-UA"/>
              </w:rPr>
              <w:t xml:space="preserve"> </w:t>
            </w:r>
            <w:r w:rsidRPr="007B711C">
              <w:rPr>
                <w:color w:val="000000"/>
                <w:sz w:val="28"/>
                <w:szCs w:val="28"/>
                <w:lang w:val="uk-UA" w:eastAsia="uk-UA"/>
              </w:rPr>
              <w:t>Гайсин</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вул.</w:t>
            </w:r>
            <w:r w:rsidR="00AD42C4">
              <w:rPr>
                <w:color w:val="000000"/>
                <w:sz w:val="28"/>
                <w:szCs w:val="28"/>
                <w:lang w:val="uk-UA" w:eastAsia="uk-UA"/>
              </w:rPr>
              <w:t xml:space="preserve"> </w:t>
            </w:r>
            <w:r w:rsidRPr="007B711C">
              <w:rPr>
                <w:color w:val="000000"/>
                <w:sz w:val="28"/>
                <w:szCs w:val="28"/>
                <w:lang w:val="uk-UA" w:eastAsia="uk-UA"/>
              </w:rPr>
              <w:t>Студентська,14</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 xml:space="preserve">р/р </w:t>
            </w:r>
            <w:r w:rsidRPr="007B711C">
              <w:rPr>
                <w:color w:val="000000"/>
                <w:sz w:val="28"/>
                <w:szCs w:val="28"/>
                <w:lang w:val="en-US" w:eastAsia="uk-UA"/>
              </w:rPr>
              <w:t>UA</w:t>
            </w:r>
            <w:r w:rsidRPr="007B711C">
              <w:rPr>
                <w:color w:val="000000"/>
                <w:sz w:val="28"/>
                <w:szCs w:val="28"/>
                <w:lang w:val="uk-UA" w:eastAsia="uk-UA"/>
              </w:rPr>
              <w:t>0648201722034420009000188966</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УКДСУ у Гайсинському районі</w:t>
            </w:r>
          </w:p>
          <w:p w:rsidR="00D7199A" w:rsidRPr="007B711C" w:rsidRDefault="00D7199A" w:rsidP="00395AE6">
            <w:pPr>
              <w:spacing w:before="120"/>
              <w:jc w:val="both"/>
              <w:rPr>
                <w:color w:val="000000"/>
                <w:sz w:val="28"/>
                <w:szCs w:val="28"/>
                <w:lang w:val="uk-UA" w:eastAsia="uk-UA"/>
              </w:rPr>
            </w:pPr>
            <w:r w:rsidRPr="007B711C">
              <w:rPr>
                <w:color w:val="000000"/>
                <w:sz w:val="28"/>
                <w:szCs w:val="28"/>
                <w:lang w:val="uk-UA" w:eastAsia="uk-UA"/>
              </w:rPr>
              <w:t>Код ЄДРПОУ 25962929</w:t>
            </w:r>
          </w:p>
          <w:p w:rsidR="00D7199A" w:rsidRPr="007B711C" w:rsidRDefault="00D7199A" w:rsidP="00395AE6">
            <w:pPr>
              <w:spacing w:before="120"/>
              <w:jc w:val="both"/>
              <w:rPr>
                <w:rFonts w:asciiTheme="minorHAnsi" w:hAnsiTheme="minorHAnsi" w:cstheme="minorHAnsi"/>
                <w:sz w:val="28"/>
                <w:szCs w:val="28"/>
                <w:lang w:val="uk-UA" w:eastAsia="uk-UA"/>
              </w:rPr>
            </w:pPr>
            <w:r w:rsidRPr="007B711C">
              <w:rPr>
                <w:color w:val="000000"/>
                <w:sz w:val="28"/>
                <w:szCs w:val="28"/>
                <w:lang w:val="uk-UA" w:eastAsia="uk-UA"/>
              </w:rPr>
              <w:t>Тел</w:t>
            </w:r>
            <w:r w:rsidRPr="007B711C">
              <w:rPr>
                <w:rFonts w:asciiTheme="minorHAnsi" w:hAnsiTheme="minorHAnsi" w:cstheme="minorHAnsi"/>
                <w:sz w:val="28"/>
                <w:szCs w:val="28"/>
                <w:lang w:val="uk-UA" w:eastAsia="uk-UA"/>
              </w:rPr>
              <w:t>.</w:t>
            </w:r>
            <w:r w:rsidR="00F21E5A" w:rsidRPr="007B711C">
              <w:rPr>
                <w:rFonts w:asciiTheme="minorHAnsi" w:hAnsiTheme="minorHAnsi" w:cstheme="minorHAnsi"/>
                <w:sz w:val="28"/>
                <w:szCs w:val="28"/>
              </w:rPr>
              <w:t xml:space="preserve"> </w:t>
            </w:r>
            <w:r w:rsidR="00F21E5A" w:rsidRPr="007B711C">
              <w:rPr>
                <w:rFonts w:asciiTheme="minorHAnsi" w:hAnsiTheme="minorHAnsi" w:cstheme="minorHAnsi"/>
                <w:sz w:val="28"/>
                <w:szCs w:val="28"/>
                <w:lang w:val="uk-UA"/>
              </w:rPr>
              <w:t>(</w:t>
            </w:r>
            <w:hyperlink r:id="rId10" w:history="1">
              <w:r w:rsidR="00F21E5A" w:rsidRPr="007B711C">
                <w:rPr>
                  <w:rStyle w:val="a7"/>
                  <w:rFonts w:asciiTheme="minorHAnsi" w:hAnsiTheme="minorHAnsi" w:cstheme="minorHAnsi"/>
                  <w:color w:val="auto"/>
                  <w:sz w:val="28"/>
                  <w:szCs w:val="28"/>
                  <w:u w:val="none"/>
                  <w:shd w:val="clear" w:color="auto" w:fill="FFFFFF"/>
                </w:rPr>
                <w:t>04334</w:t>
              </w:r>
              <w:r w:rsidR="00F21E5A" w:rsidRPr="007B711C">
                <w:rPr>
                  <w:rStyle w:val="a7"/>
                  <w:rFonts w:asciiTheme="minorHAnsi" w:hAnsiTheme="minorHAnsi" w:cstheme="minorHAnsi"/>
                  <w:color w:val="auto"/>
                  <w:sz w:val="28"/>
                  <w:szCs w:val="28"/>
                  <w:u w:val="none"/>
                  <w:shd w:val="clear" w:color="auto" w:fill="FFFFFF"/>
                  <w:lang w:val="uk-UA"/>
                </w:rPr>
                <w:t>)</w:t>
              </w:r>
              <w:r w:rsidR="00F21E5A" w:rsidRPr="007B711C">
                <w:rPr>
                  <w:rStyle w:val="a7"/>
                  <w:rFonts w:asciiTheme="minorHAnsi" w:hAnsiTheme="minorHAnsi" w:cstheme="minorHAnsi"/>
                  <w:color w:val="auto"/>
                  <w:sz w:val="28"/>
                  <w:szCs w:val="28"/>
                  <w:u w:val="none"/>
                  <w:shd w:val="clear" w:color="auto" w:fill="FFFFFF"/>
                </w:rPr>
                <w:t xml:space="preserve"> 26516</w:t>
              </w:r>
            </w:hyperlink>
          </w:p>
          <w:p w:rsidR="00AD42C4" w:rsidRDefault="00D7199A" w:rsidP="00395AE6">
            <w:pPr>
              <w:spacing w:before="120"/>
              <w:jc w:val="both"/>
              <w:rPr>
                <w:color w:val="000000"/>
                <w:sz w:val="28"/>
                <w:szCs w:val="28"/>
                <w:lang w:val="uk-UA" w:eastAsia="uk-UA"/>
              </w:rPr>
            </w:pPr>
            <w:r w:rsidRPr="007B711C">
              <w:rPr>
                <w:color w:val="000000"/>
                <w:sz w:val="28"/>
                <w:szCs w:val="28"/>
                <w:lang w:val="en-US" w:eastAsia="uk-UA"/>
              </w:rPr>
              <w:t>e</w:t>
            </w:r>
            <w:r w:rsidRPr="007B711C">
              <w:rPr>
                <w:color w:val="000000"/>
                <w:sz w:val="28"/>
                <w:szCs w:val="28"/>
                <w:lang w:val="uk-UA" w:eastAsia="uk-UA"/>
              </w:rPr>
              <w:t>-</w:t>
            </w:r>
            <w:r w:rsidRPr="007B711C">
              <w:rPr>
                <w:color w:val="000000"/>
                <w:sz w:val="28"/>
                <w:szCs w:val="28"/>
                <w:lang w:val="en-US" w:eastAsia="uk-UA"/>
              </w:rPr>
              <w:t>mail</w:t>
            </w:r>
            <w:r w:rsidRPr="007B711C">
              <w:rPr>
                <w:color w:val="000000"/>
                <w:sz w:val="28"/>
                <w:szCs w:val="28"/>
                <w:lang w:val="uk-UA" w:eastAsia="uk-UA"/>
              </w:rPr>
              <w:t>:</w:t>
            </w:r>
            <w:r w:rsidRPr="007B711C">
              <w:rPr>
                <w:color w:val="000000"/>
                <w:sz w:val="28"/>
                <w:szCs w:val="28"/>
                <w:lang w:val="en-US" w:eastAsia="uk-UA"/>
              </w:rPr>
              <w:t>gaisyn</w:t>
            </w:r>
            <w:r w:rsidRPr="007B711C">
              <w:rPr>
                <w:color w:val="000000"/>
                <w:sz w:val="28"/>
                <w:szCs w:val="28"/>
                <w:lang w:val="uk-UA" w:eastAsia="uk-UA"/>
              </w:rPr>
              <w:t>.</w:t>
            </w:r>
            <w:r w:rsidRPr="007B711C">
              <w:rPr>
                <w:color w:val="000000"/>
                <w:sz w:val="28"/>
                <w:szCs w:val="28"/>
                <w:lang w:val="en-US" w:eastAsia="uk-UA"/>
              </w:rPr>
              <w:t>tercenter</w:t>
            </w:r>
            <w:r w:rsidRPr="007B711C">
              <w:rPr>
                <w:color w:val="000000"/>
                <w:sz w:val="28"/>
                <w:szCs w:val="28"/>
                <w:lang w:val="uk-UA" w:eastAsia="uk-UA"/>
              </w:rPr>
              <w:t>@</w:t>
            </w:r>
            <w:r w:rsidRPr="007B711C">
              <w:rPr>
                <w:color w:val="000000"/>
                <w:sz w:val="28"/>
                <w:szCs w:val="28"/>
                <w:lang w:val="en-US" w:eastAsia="uk-UA"/>
              </w:rPr>
              <w:t>ukr</w:t>
            </w:r>
            <w:r w:rsidRPr="007B711C">
              <w:rPr>
                <w:color w:val="000000"/>
                <w:sz w:val="28"/>
                <w:szCs w:val="28"/>
                <w:lang w:val="uk-UA" w:eastAsia="uk-UA"/>
              </w:rPr>
              <w:t>.</w:t>
            </w:r>
            <w:r w:rsidRPr="007B711C">
              <w:rPr>
                <w:color w:val="000000"/>
                <w:sz w:val="28"/>
                <w:szCs w:val="28"/>
                <w:lang w:val="en-US" w:eastAsia="uk-UA"/>
              </w:rPr>
              <w:t>net</w:t>
            </w:r>
          </w:p>
          <w:p w:rsidR="00D7199A" w:rsidRDefault="00AD42C4" w:rsidP="00395AE6">
            <w:pPr>
              <w:spacing w:before="120"/>
              <w:jc w:val="both"/>
              <w:rPr>
                <w:color w:val="000000"/>
                <w:sz w:val="28"/>
                <w:szCs w:val="28"/>
                <w:lang w:val="uk-UA" w:eastAsia="uk-UA"/>
              </w:rPr>
            </w:pPr>
            <w:r>
              <w:rPr>
                <w:color w:val="000000"/>
                <w:sz w:val="28"/>
                <w:szCs w:val="28"/>
                <w:lang w:val="uk-UA" w:eastAsia="uk-UA"/>
              </w:rPr>
              <w:t>Директор:</w:t>
            </w:r>
          </w:p>
          <w:p w:rsidR="00AD42C4" w:rsidRDefault="00AD42C4" w:rsidP="00395AE6">
            <w:pPr>
              <w:spacing w:before="120"/>
              <w:jc w:val="both"/>
              <w:rPr>
                <w:color w:val="000000"/>
                <w:lang w:val="uk-UA" w:eastAsia="uk-UA"/>
              </w:rPr>
            </w:pPr>
            <w:r>
              <w:rPr>
                <w:color w:val="000000"/>
                <w:sz w:val="28"/>
                <w:szCs w:val="28"/>
                <w:lang w:eastAsia="uk-UA"/>
              </w:rPr>
              <w:t>__________________</w:t>
            </w:r>
            <w:r>
              <w:rPr>
                <w:color w:val="000000"/>
                <w:sz w:val="28"/>
                <w:szCs w:val="28"/>
                <w:lang w:val="uk-UA" w:eastAsia="uk-UA"/>
              </w:rPr>
              <w:t xml:space="preserve"> </w:t>
            </w:r>
            <w:r>
              <w:rPr>
                <w:color w:val="000000"/>
                <w:sz w:val="28"/>
                <w:szCs w:val="28"/>
                <w:lang w:eastAsia="uk-UA"/>
              </w:rPr>
              <w:t>__</w:t>
            </w:r>
            <w:r>
              <w:rPr>
                <w:color w:val="000000"/>
                <w:sz w:val="28"/>
                <w:szCs w:val="28"/>
                <w:lang w:val="uk-UA" w:eastAsia="uk-UA"/>
              </w:rPr>
              <w:t>__</w:t>
            </w:r>
            <w:r w:rsidRPr="007B711C">
              <w:rPr>
                <w:color w:val="000000"/>
                <w:sz w:val="28"/>
                <w:szCs w:val="28"/>
                <w:lang w:eastAsia="uk-UA"/>
              </w:rPr>
              <w:t>____</w:t>
            </w:r>
            <w:r w:rsidRPr="007B711C">
              <w:rPr>
                <w:color w:val="000000"/>
                <w:sz w:val="28"/>
                <w:szCs w:val="28"/>
                <w:lang w:eastAsia="uk-UA"/>
              </w:rPr>
              <w:br/>
              <w:t xml:space="preserve">  </w:t>
            </w:r>
            <w:r w:rsidRPr="007B711C">
              <w:rPr>
                <w:color w:val="000000"/>
                <w:lang w:eastAsia="uk-UA"/>
              </w:rPr>
              <w:t>(власн</w:t>
            </w:r>
            <w:r>
              <w:rPr>
                <w:color w:val="000000"/>
                <w:lang w:eastAsia="uk-UA"/>
              </w:rPr>
              <w:t xml:space="preserve">е ім’я та </w:t>
            </w:r>
            <w:proofErr w:type="gramStart"/>
            <w:r>
              <w:rPr>
                <w:color w:val="000000"/>
                <w:lang w:eastAsia="uk-UA"/>
              </w:rPr>
              <w:t>пр</w:t>
            </w:r>
            <w:proofErr w:type="gramEnd"/>
            <w:r>
              <w:rPr>
                <w:color w:val="000000"/>
                <w:lang w:eastAsia="uk-UA"/>
              </w:rPr>
              <w:t xml:space="preserve">ізвище)         </w:t>
            </w:r>
            <w:r w:rsidRPr="007B711C">
              <w:rPr>
                <w:color w:val="000000"/>
                <w:lang w:eastAsia="uk-UA"/>
              </w:rPr>
              <w:t xml:space="preserve"> </w:t>
            </w:r>
            <w:r>
              <w:rPr>
                <w:color w:val="000000"/>
                <w:lang w:val="uk-UA" w:eastAsia="uk-UA"/>
              </w:rPr>
              <w:t xml:space="preserve">                        </w:t>
            </w:r>
            <w:r w:rsidRPr="007B711C">
              <w:rPr>
                <w:color w:val="000000"/>
                <w:lang w:eastAsia="uk-UA"/>
              </w:rPr>
              <w:t>(підпис)</w:t>
            </w:r>
          </w:p>
          <w:p w:rsidR="00AD42C4" w:rsidRDefault="00AD42C4" w:rsidP="00395AE6">
            <w:pPr>
              <w:spacing w:before="120"/>
              <w:jc w:val="both"/>
              <w:rPr>
                <w:color w:val="000000"/>
                <w:lang w:val="uk-UA" w:eastAsia="uk-UA"/>
              </w:rPr>
            </w:pPr>
            <w:r>
              <w:rPr>
                <w:color w:val="000000"/>
                <w:lang w:val="uk-UA" w:eastAsia="uk-UA"/>
              </w:rPr>
              <w:t>М.П.</w:t>
            </w:r>
          </w:p>
          <w:p w:rsidR="00AD42C4" w:rsidRDefault="00AD42C4" w:rsidP="00395AE6">
            <w:pPr>
              <w:spacing w:before="120"/>
              <w:jc w:val="both"/>
              <w:rPr>
                <w:color w:val="000000"/>
                <w:lang w:val="uk-UA" w:eastAsia="uk-UA"/>
              </w:rPr>
            </w:pPr>
          </w:p>
          <w:p w:rsidR="00AD42C4" w:rsidRDefault="00AD42C4" w:rsidP="00395AE6">
            <w:pPr>
              <w:spacing w:before="120"/>
              <w:jc w:val="both"/>
              <w:rPr>
                <w:color w:val="000000"/>
                <w:lang w:val="uk-UA" w:eastAsia="uk-UA"/>
              </w:rPr>
            </w:pPr>
          </w:p>
          <w:p w:rsidR="00AD42C4" w:rsidRPr="00AD42C4" w:rsidRDefault="00AD42C4" w:rsidP="00395AE6">
            <w:pPr>
              <w:spacing w:before="120"/>
              <w:jc w:val="both"/>
              <w:rPr>
                <w:b/>
                <w:color w:val="000000"/>
                <w:sz w:val="28"/>
                <w:szCs w:val="28"/>
                <w:lang w:val="uk-UA" w:eastAsia="uk-UA"/>
              </w:rPr>
            </w:pPr>
            <w:r w:rsidRPr="00AD42C4">
              <w:rPr>
                <w:b/>
                <w:color w:val="000000"/>
                <w:sz w:val="28"/>
                <w:szCs w:val="28"/>
                <w:lang w:val="uk-UA" w:eastAsia="uk-UA"/>
              </w:rPr>
              <w:t xml:space="preserve">Секретар виконавчого комітету               </w:t>
            </w:r>
            <w:r w:rsidR="005933ED">
              <w:rPr>
                <w:b/>
                <w:color w:val="000000"/>
                <w:sz w:val="28"/>
                <w:szCs w:val="28"/>
                <w:lang w:val="uk-UA" w:eastAsia="uk-UA"/>
              </w:rPr>
              <w:t xml:space="preserve">          </w:t>
            </w:r>
            <w:r w:rsidRPr="00AD42C4">
              <w:rPr>
                <w:b/>
                <w:color w:val="000000"/>
                <w:sz w:val="28"/>
                <w:szCs w:val="28"/>
                <w:lang w:val="uk-UA" w:eastAsia="uk-UA"/>
              </w:rPr>
              <w:t xml:space="preserve">                              </w:t>
            </w:r>
          </w:p>
        </w:tc>
        <w:tc>
          <w:tcPr>
            <w:tcW w:w="4942" w:type="dxa"/>
            <w:hideMark/>
          </w:tcPr>
          <w:p w:rsidR="000F6371" w:rsidRPr="007B711C" w:rsidRDefault="000F6371" w:rsidP="00490C4D">
            <w:pPr>
              <w:spacing w:before="120"/>
              <w:ind w:firstLine="567"/>
              <w:jc w:val="both"/>
              <w:rPr>
                <w:color w:val="000000"/>
                <w:sz w:val="28"/>
                <w:szCs w:val="28"/>
                <w:lang w:eastAsia="uk-UA"/>
              </w:rPr>
            </w:pPr>
            <w:r w:rsidRPr="007B711C">
              <w:rPr>
                <w:color w:val="000000"/>
                <w:sz w:val="28"/>
                <w:szCs w:val="28"/>
                <w:lang w:eastAsia="uk-UA"/>
              </w:rPr>
              <w:t>Сторона 2</w:t>
            </w:r>
          </w:p>
          <w:p w:rsidR="000F60B7" w:rsidRPr="007B711C" w:rsidRDefault="000F60B7" w:rsidP="00490C4D">
            <w:pPr>
              <w:pBdr>
                <w:top w:val="single" w:sz="12" w:space="1" w:color="auto"/>
                <w:bottom w:val="single" w:sz="12" w:space="1" w:color="auto"/>
              </w:pBdr>
              <w:spacing w:before="120"/>
              <w:jc w:val="both"/>
              <w:rPr>
                <w:color w:val="000000"/>
                <w:sz w:val="28"/>
                <w:szCs w:val="28"/>
                <w:lang w:val="uk-UA" w:eastAsia="uk-UA"/>
              </w:rPr>
            </w:pPr>
          </w:p>
          <w:p w:rsidR="000F6371" w:rsidRPr="007B711C" w:rsidRDefault="000F60B7" w:rsidP="00490C4D">
            <w:pPr>
              <w:spacing w:before="120"/>
              <w:jc w:val="both"/>
              <w:rPr>
                <w:color w:val="000000"/>
                <w:sz w:val="28"/>
                <w:szCs w:val="28"/>
                <w:lang w:eastAsia="uk-UA"/>
              </w:rPr>
            </w:pPr>
            <w:r w:rsidRPr="007B711C">
              <w:rPr>
                <w:color w:val="000000"/>
                <w:sz w:val="28"/>
                <w:szCs w:val="28"/>
                <w:lang w:val="uk-UA" w:eastAsia="uk-UA"/>
              </w:rPr>
              <w:t>_____</w:t>
            </w:r>
            <w:r w:rsidR="007B711C">
              <w:rPr>
                <w:color w:val="000000"/>
                <w:sz w:val="28"/>
                <w:szCs w:val="28"/>
                <w:lang w:val="uk-UA" w:eastAsia="uk-UA"/>
              </w:rPr>
              <w:t>____________________________</w:t>
            </w:r>
          </w:p>
          <w:p w:rsidR="000F6371" w:rsidRPr="007B711C" w:rsidRDefault="000F6371" w:rsidP="00490C4D">
            <w:pPr>
              <w:spacing w:before="120"/>
              <w:jc w:val="both"/>
              <w:rPr>
                <w:color w:val="000000"/>
                <w:lang w:eastAsia="uk-UA"/>
              </w:rPr>
            </w:pPr>
            <w:r w:rsidRPr="007B711C">
              <w:rPr>
                <w:color w:val="000000"/>
                <w:lang w:eastAsia="uk-UA"/>
              </w:rPr>
              <w:t xml:space="preserve">Документ, що посвідчує особу та підтверджує громадянство України </w:t>
            </w:r>
          </w:p>
          <w:p w:rsidR="000F6371" w:rsidRPr="007B711C" w:rsidRDefault="000F6371" w:rsidP="00490C4D">
            <w:pPr>
              <w:spacing w:before="120"/>
              <w:jc w:val="both"/>
              <w:rPr>
                <w:color w:val="000000"/>
                <w:sz w:val="28"/>
                <w:szCs w:val="28"/>
                <w:lang w:eastAsia="uk-UA"/>
              </w:rPr>
            </w:pPr>
            <w:r w:rsidRPr="007B711C">
              <w:rPr>
                <w:color w:val="000000"/>
                <w:sz w:val="28"/>
                <w:szCs w:val="28"/>
                <w:lang w:eastAsia="uk-UA"/>
              </w:rPr>
              <w:t>___________________</w:t>
            </w:r>
            <w:r w:rsidR="007B711C">
              <w:rPr>
                <w:color w:val="000000"/>
                <w:sz w:val="28"/>
                <w:szCs w:val="28"/>
                <w:lang w:eastAsia="uk-UA"/>
              </w:rPr>
              <w:t>______________</w:t>
            </w:r>
          </w:p>
          <w:p w:rsidR="000F6371" w:rsidRPr="007B711C" w:rsidRDefault="000F6371" w:rsidP="00490C4D">
            <w:pPr>
              <w:spacing w:before="120"/>
              <w:rPr>
                <w:color w:val="000000"/>
                <w:lang w:eastAsia="uk-UA"/>
              </w:rPr>
            </w:pPr>
            <w:r w:rsidRPr="007B711C">
              <w:rPr>
                <w:color w:val="000000"/>
                <w:lang w:eastAsia="uk-UA"/>
              </w:rPr>
              <w:t xml:space="preserve">Адреса задекларованого/ зареєстрованого місця проживання (перебування)  </w:t>
            </w:r>
          </w:p>
          <w:p w:rsidR="000F6371" w:rsidRPr="007B711C" w:rsidRDefault="000F6371" w:rsidP="00490C4D">
            <w:pPr>
              <w:spacing w:before="120"/>
              <w:jc w:val="both"/>
              <w:rPr>
                <w:color w:val="000000"/>
                <w:sz w:val="28"/>
                <w:szCs w:val="28"/>
                <w:lang w:eastAsia="uk-UA"/>
              </w:rPr>
            </w:pPr>
            <w:r w:rsidRPr="007B711C">
              <w:rPr>
                <w:color w:val="000000"/>
                <w:sz w:val="28"/>
                <w:szCs w:val="28"/>
                <w:lang w:eastAsia="uk-UA"/>
              </w:rPr>
              <w:t>________________________________</w:t>
            </w:r>
            <w:r w:rsidR="007B711C">
              <w:rPr>
                <w:color w:val="000000"/>
                <w:sz w:val="28"/>
                <w:szCs w:val="28"/>
                <w:lang w:val="uk-UA" w:eastAsia="uk-UA"/>
              </w:rPr>
              <w:t>_</w:t>
            </w:r>
          </w:p>
          <w:p w:rsidR="000F6371" w:rsidRPr="007B711C" w:rsidRDefault="000F6371" w:rsidP="00490C4D">
            <w:pPr>
              <w:spacing w:before="120"/>
              <w:jc w:val="both"/>
              <w:rPr>
                <w:color w:val="000000"/>
                <w:sz w:val="28"/>
                <w:szCs w:val="28"/>
                <w:lang w:eastAsia="uk-UA"/>
              </w:rPr>
            </w:pPr>
            <w:r w:rsidRPr="007B711C">
              <w:rPr>
                <w:color w:val="000000"/>
                <w:sz w:val="28"/>
                <w:szCs w:val="28"/>
                <w:lang w:eastAsia="uk-UA"/>
              </w:rPr>
              <w:t>______________________________</w:t>
            </w:r>
            <w:r w:rsidR="007B711C">
              <w:rPr>
                <w:color w:val="000000"/>
                <w:sz w:val="28"/>
                <w:szCs w:val="28"/>
                <w:lang w:val="uk-UA" w:eastAsia="uk-UA"/>
              </w:rPr>
              <w:t>___</w:t>
            </w:r>
            <w:r w:rsidRPr="007B711C">
              <w:rPr>
                <w:color w:val="000000"/>
                <w:sz w:val="28"/>
                <w:szCs w:val="28"/>
                <w:lang w:eastAsia="uk-UA"/>
              </w:rPr>
              <w:t xml:space="preserve"> </w:t>
            </w:r>
          </w:p>
          <w:p w:rsidR="000F6371" w:rsidRDefault="000F6371" w:rsidP="00490C4D">
            <w:pPr>
              <w:spacing w:before="120"/>
              <w:jc w:val="both"/>
              <w:rPr>
                <w:color w:val="000000"/>
                <w:sz w:val="28"/>
                <w:szCs w:val="28"/>
                <w:lang w:val="uk-UA" w:eastAsia="uk-UA"/>
              </w:rPr>
            </w:pPr>
            <w:r w:rsidRPr="007B711C">
              <w:rPr>
                <w:color w:val="000000"/>
                <w:sz w:val="28"/>
                <w:szCs w:val="28"/>
                <w:lang w:eastAsia="uk-UA"/>
              </w:rPr>
              <w:t>______________________________</w:t>
            </w:r>
            <w:r w:rsidR="007B711C">
              <w:rPr>
                <w:color w:val="000000"/>
                <w:sz w:val="28"/>
                <w:szCs w:val="28"/>
                <w:lang w:val="uk-UA" w:eastAsia="uk-UA"/>
              </w:rPr>
              <w:t>___</w:t>
            </w:r>
          </w:p>
          <w:p w:rsidR="00EF1518" w:rsidRPr="00EF1518" w:rsidRDefault="00EF1518" w:rsidP="00490C4D">
            <w:pPr>
              <w:spacing w:before="120"/>
              <w:jc w:val="both"/>
              <w:rPr>
                <w:color w:val="000000"/>
                <w:sz w:val="28"/>
                <w:szCs w:val="28"/>
                <w:lang w:val="uk-UA" w:eastAsia="uk-UA"/>
              </w:rPr>
            </w:pPr>
            <w:r>
              <w:rPr>
                <w:color w:val="000000"/>
                <w:sz w:val="28"/>
                <w:szCs w:val="28"/>
                <w:lang w:val="uk-UA" w:eastAsia="uk-UA"/>
              </w:rPr>
              <w:t>Номер телефону __________________</w:t>
            </w:r>
          </w:p>
          <w:p w:rsidR="000F6371" w:rsidRDefault="000F6371" w:rsidP="007B711C">
            <w:pPr>
              <w:spacing w:before="120"/>
              <w:jc w:val="center"/>
              <w:rPr>
                <w:color w:val="000000"/>
                <w:lang w:val="uk-UA" w:eastAsia="uk-UA"/>
              </w:rPr>
            </w:pPr>
            <w:r w:rsidRPr="007B711C">
              <w:rPr>
                <w:color w:val="000000"/>
                <w:sz w:val="28"/>
                <w:szCs w:val="28"/>
                <w:lang w:eastAsia="uk-UA"/>
              </w:rPr>
              <w:t xml:space="preserve">_____________________ </w:t>
            </w:r>
            <w:r w:rsidR="00FA7C56" w:rsidRPr="007B711C">
              <w:rPr>
                <w:color w:val="000000"/>
                <w:sz w:val="28"/>
                <w:szCs w:val="28"/>
                <w:lang w:val="uk-UA" w:eastAsia="uk-UA"/>
              </w:rPr>
              <w:t xml:space="preserve">       </w:t>
            </w:r>
            <w:r w:rsidRPr="007B711C">
              <w:rPr>
                <w:color w:val="000000"/>
                <w:sz w:val="28"/>
                <w:szCs w:val="28"/>
                <w:lang w:eastAsia="uk-UA"/>
              </w:rPr>
              <w:t xml:space="preserve"> </w:t>
            </w:r>
            <w:r w:rsidR="007B711C">
              <w:rPr>
                <w:color w:val="000000"/>
                <w:sz w:val="28"/>
                <w:szCs w:val="28"/>
                <w:lang w:val="uk-UA" w:eastAsia="uk-UA"/>
              </w:rPr>
              <w:t>__</w:t>
            </w:r>
            <w:r w:rsidRPr="007B711C">
              <w:rPr>
                <w:color w:val="000000"/>
                <w:sz w:val="28"/>
                <w:szCs w:val="28"/>
                <w:lang w:eastAsia="uk-UA"/>
              </w:rPr>
              <w:t>____</w:t>
            </w:r>
            <w:r w:rsidRPr="007B711C">
              <w:rPr>
                <w:color w:val="000000"/>
                <w:sz w:val="28"/>
                <w:szCs w:val="28"/>
                <w:lang w:eastAsia="uk-UA"/>
              </w:rPr>
              <w:br/>
              <w:t xml:space="preserve">  </w:t>
            </w:r>
            <w:r w:rsidRPr="007B711C">
              <w:rPr>
                <w:color w:val="000000"/>
                <w:lang w:eastAsia="uk-UA"/>
              </w:rPr>
              <w:t xml:space="preserve">(власне ім’я та </w:t>
            </w:r>
            <w:proofErr w:type="gramStart"/>
            <w:r w:rsidRPr="007B711C">
              <w:rPr>
                <w:color w:val="000000"/>
                <w:lang w:eastAsia="uk-UA"/>
              </w:rPr>
              <w:t>пр</w:t>
            </w:r>
            <w:proofErr w:type="gramEnd"/>
            <w:r w:rsidRPr="007B711C">
              <w:rPr>
                <w:color w:val="000000"/>
                <w:lang w:eastAsia="uk-UA"/>
              </w:rPr>
              <w:t xml:space="preserve">ізвище)             </w:t>
            </w:r>
            <w:r w:rsidR="007B711C">
              <w:rPr>
                <w:color w:val="000000"/>
                <w:lang w:val="uk-UA" w:eastAsia="uk-UA"/>
              </w:rPr>
              <w:t xml:space="preserve">              </w:t>
            </w:r>
            <w:r w:rsidRPr="007B711C">
              <w:rPr>
                <w:color w:val="000000"/>
                <w:lang w:eastAsia="uk-UA"/>
              </w:rPr>
              <w:t xml:space="preserve"> (підпис)</w:t>
            </w:r>
          </w:p>
          <w:p w:rsidR="00AD42C4" w:rsidRDefault="00AD42C4" w:rsidP="007B711C">
            <w:pPr>
              <w:spacing w:before="120"/>
              <w:jc w:val="center"/>
              <w:rPr>
                <w:color w:val="000000"/>
                <w:lang w:val="uk-UA" w:eastAsia="uk-UA"/>
              </w:rPr>
            </w:pPr>
          </w:p>
          <w:p w:rsidR="00AD42C4" w:rsidRDefault="00AD42C4" w:rsidP="007B711C">
            <w:pPr>
              <w:spacing w:before="120"/>
              <w:jc w:val="center"/>
              <w:rPr>
                <w:color w:val="000000"/>
                <w:lang w:val="uk-UA" w:eastAsia="uk-UA"/>
              </w:rPr>
            </w:pPr>
          </w:p>
          <w:p w:rsidR="00AD42C4" w:rsidRDefault="00AD42C4" w:rsidP="007B711C">
            <w:pPr>
              <w:spacing w:before="120"/>
              <w:jc w:val="center"/>
              <w:rPr>
                <w:color w:val="000000"/>
                <w:lang w:val="uk-UA" w:eastAsia="uk-UA"/>
              </w:rPr>
            </w:pPr>
          </w:p>
          <w:p w:rsidR="00AD42C4" w:rsidRDefault="00AD42C4" w:rsidP="00AD42C4">
            <w:pPr>
              <w:spacing w:before="120"/>
              <w:rPr>
                <w:color w:val="000000"/>
                <w:sz w:val="28"/>
                <w:szCs w:val="28"/>
                <w:lang w:val="uk-UA" w:eastAsia="uk-UA"/>
              </w:rPr>
            </w:pPr>
          </w:p>
          <w:p w:rsidR="00AD42C4" w:rsidRPr="00AD42C4" w:rsidRDefault="005933ED" w:rsidP="00AD42C4">
            <w:pPr>
              <w:spacing w:before="120"/>
              <w:rPr>
                <w:b/>
                <w:color w:val="000000"/>
                <w:sz w:val="28"/>
                <w:szCs w:val="28"/>
                <w:lang w:val="uk-UA" w:eastAsia="uk-UA"/>
              </w:rPr>
            </w:pPr>
            <w:r>
              <w:rPr>
                <w:b/>
                <w:color w:val="000000"/>
                <w:sz w:val="28"/>
                <w:szCs w:val="28"/>
                <w:lang w:val="uk-UA" w:eastAsia="uk-UA"/>
              </w:rPr>
              <w:t xml:space="preserve">                  </w:t>
            </w:r>
            <w:r w:rsidR="00AD42C4" w:rsidRPr="00AD42C4">
              <w:rPr>
                <w:b/>
                <w:color w:val="000000"/>
                <w:sz w:val="28"/>
                <w:szCs w:val="28"/>
                <w:lang w:val="uk-UA" w:eastAsia="uk-UA"/>
              </w:rPr>
              <w:t>А.П.Філімонов</w:t>
            </w:r>
          </w:p>
        </w:tc>
      </w:tr>
    </w:tbl>
    <w:p w:rsidR="00AD42C4" w:rsidRDefault="00AD42C4" w:rsidP="00FA515B">
      <w:pPr>
        <w:jc w:val="right"/>
        <w:rPr>
          <w:sz w:val="24"/>
          <w:szCs w:val="24"/>
          <w:lang w:val="uk-UA"/>
        </w:rPr>
      </w:pPr>
    </w:p>
    <w:p w:rsidR="000F6371" w:rsidRPr="00672D6B" w:rsidRDefault="00FA515B" w:rsidP="00202159">
      <w:pPr>
        <w:keepNext/>
        <w:keepLines/>
        <w:ind w:left="3969"/>
        <w:jc w:val="right"/>
        <w:rPr>
          <w:color w:val="000000"/>
          <w:sz w:val="24"/>
          <w:szCs w:val="24"/>
          <w:lang w:val="uk-UA"/>
        </w:rPr>
      </w:pPr>
      <w:r w:rsidRPr="00672D6B">
        <w:rPr>
          <w:color w:val="000000"/>
          <w:sz w:val="24"/>
          <w:szCs w:val="24"/>
          <w:lang w:val="uk-UA"/>
        </w:rPr>
        <w:lastRenderedPageBreak/>
        <w:t>Додаток 1</w:t>
      </w:r>
    </w:p>
    <w:p w:rsidR="00FA515B" w:rsidRPr="00672D6B" w:rsidRDefault="00202159" w:rsidP="00202159">
      <w:pPr>
        <w:keepNext/>
        <w:keepLines/>
        <w:ind w:left="3969"/>
        <w:jc w:val="right"/>
        <w:rPr>
          <w:color w:val="000000"/>
          <w:sz w:val="24"/>
          <w:szCs w:val="24"/>
          <w:lang w:val="uk-UA"/>
        </w:rPr>
      </w:pPr>
      <w:r>
        <w:rPr>
          <w:color w:val="000000"/>
          <w:sz w:val="24"/>
          <w:szCs w:val="24"/>
          <w:lang w:val="uk-UA"/>
        </w:rPr>
        <w:t>д</w:t>
      </w:r>
      <w:r w:rsidR="00FA515B" w:rsidRPr="00672D6B">
        <w:rPr>
          <w:color w:val="000000"/>
          <w:sz w:val="24"/>
          <w:szCs w:val="24"/>
          <w:lang w:val="uk-UA"/>
        </w:rPr>
        <w:t>о Договору</w:t>
      </w:r>
    </w:p>
    <w:p w:rsidR="00E548AE" w:rsidRPr="00927647" w:rsidRDefault="00E548AE" w:rsidP="00E548AE">
      <w:pPr>
        <w:keepNext/>
        <w:keepLines/>
        <w:spacing w:before="240" w:after="240" w:line="228" w:lineRule="auto"/>
        <w:jc w:val="center"/>
        <w:rPr>
          <w:b/>
          <w:color w:val="000000"/>
          <w:sz w:val="28"/>
          <w:szCs w:val="28"/>
          <w:lang w:eastAsia="uk-UA"/>
        </w:rPr>
      </w:pPr>
      <w:r w:rsidRPr="00927647">
        <w:rPr>
          <w:b/>
          <w:color w:val="000000"/>
          <w:sz w:val="28"/>
          <w:szCs w:val="28"/>
          <w:lang w:eastAsia="uk-UA"/>
        </w:rPr>
        <w:t>ПРАВИЛА</w:t>
      </w:r>
      <w:r w:rsidRPr="00927647">
        <w:rPr>
          <w:b/>
          <w:color w:val="000000"/>
          <w:sz w:val="28"/>
          <w:szCs w:val="28"/>
          <w:lang w:eastAsia="uk-UA"/>
        </w:rPr>
        <w:br/>
      </w:r>
      <w:r w:rsidRPr="00202159">
        <w:rPr>
          <w:color w:val="000000"/>
          <w:sz w:val="28"/>
          <w:szCs w:val="28"/>
          <w:lang w:eastAsia="uk-UA"/>
        </w:rPr>
        <w:t xml:space="preserve">проживання внутрішньо переміщених осіб </w:t>
      </w:r>
      <w:r w:rsidRPr="00202159">
        <w:rPr>
          <w:color w:val="000000"/>
          <w:sz w:val="28"/>
          <w:szCs w:val="28"/>
          <w:lang w:eastAsia="uk-UA"/>
        </w:rPr>
        <w:br/>
        <w:t xml:space="preserve">у </w:t>
      </w:r>
      <w:proofErr w:type="gramStart"/>
      <w:r w:rsidRPr="00202159">
        <w:rPr>
          <w:color w:val="000000"/>
          <w:sz w:val="28"/>
          <w:szCs w:val="28"/>
          <w:lang w:eastAsia="uk-UA"/>
        </w:rPr>
        <w:t>м</w:t>
      </w:r>
      <w:proofErr w:type="gramEnd"/>
      <w:r w:rsidRPr="00202159">
        <w:rPr>
          <w:color w:val="000000"/>
          <w:sz w:val="28"/>
          <w:szCs w:val="28"/>
          <w:lang w:eastAsia="uk-UA"/>
        </w:rPr>
        <w:t>ісцях тимчасового проживання</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1. Ці Правила визначають порядок проживання внутрішньо переміщених осіб у приміщеннях місць тимчасового проживання (далі - приміщення).</w:t>
      </w:r>
    </w:p>
    <w:p w:rsidR="00FA515B" w:rsidRPr="00A02389" w:rsidRDefault="00E548AE" w:rsidP="00A02389">
      <w:pPr>
        <w:keepNext/>
        <w:spacing w:before="120" w:line="228" w:lineRule="auto"/>
        <w:ind w:firstLine="567"/>
        <w:jc w:val="both"/>
        <w:rPr>
          <w:color w:val="000000"/>
          <w:sz w:val="28"/>
          <w:szCs w:val="28"/>
          <w:lang w:eastAsia="uk-UA"/>
        </w:rPr>
      </w:pPr>
      <w:bookmarkStart w:id="9" w:name="_heading=h.z337ya"/>
      <w:bookmarkEnd w:id="9"/>
      <w:r w:rsidRPr="00A02389">
        <w:rPr>
          <w:color w:val="000000"/>
          <w:sz w:val="28"/>
          <w:szCs w:val="28"/>
          <w:lang w:eastAsia="uk-UA"/>
        </w:rPr>
        <w:t xml:space="preserve">Доступ до житлових приміщень місць тимчасового проживання мають виключно внутрішньо переміщені особи, з якими укладено договір, та члени їх сімей. </w:t>
      </w:r>
    </w:p>
    <w:p w:rsidR="00FA515B" w:rsidRDefault="007F3B79" w:rsidP="007F3B79">
      <w:pPr>
        <w:keepNext/>
        <w:spacing w:line="228" w:lineRule="auto"/>
        <w:ind w:firstLine="567"/>
        <w:jc w:val="both"/>
        <w:rPr>
          <w:color w:val="000000"/>
          <w:sz w:val="28"/>
          <w:szCs w:val="28"/>
          <w:lang w:eastAsia="uk-UA"/>
        </w:rPr>
      </w:pPr>
      <w:r>
        <w:rPr>
          <w:color w:val="000000"/>
          <w:sz w:val="28"/>
          <w:szCs w:val="28"/>
          <w:lang w:val="uk-UA" w:eastAsia="uk-UA"/>
        </w:rPr>
        <w:t xml:space="preserve">Доступ інших </w:t>
      </w:r>
      <w:r w:rsidR="00E548AE" w:rsidRPr="00A02389">
        <w:rPr>
          <w:color w:val="000000"/>
          <w:sz w:val="28"/>
          <w:szCs w:val="28"/>
          <w:lang w:eastAsia="uk-UA"/>
        </w:rPr>
        <w:t xml:space="preserve">осіб можливий виключно з дозволу керівника місця тимчасового проживання. Візити співробітників міжнародних та національних неурядових організації, благодійних фондів, </w:t>
      </w:r>
    </w:p>
    <w:p w:rsidR="00E548AE" w:rsidRPr="00A02389" w:rsidRDefault="00E548AE" w:rsidP="007F3B79">
      <w:pPr>
        <w:keepNext/>
        <w:spacing w:line="228" w:lineRule="auto"/>
        <w:ind w:firstLine="567"/>
        <w:jc w:val="both"/>
        <w:rPr>
          <w:color w:val="000000"/>
          <w:sz w:val="28"/>
          <w:szCs w:val="28"/>
          <w:lang w:eastAsia="uk-UA"/>
        </w:rPr>
      </w:pPr>
      <w:r w:rsidRPr="00A02389">
        <w:rPr>
          <w:color w:val="000000"/>
          <w:sz w:val="28"/>
          <w:szCs w:val="28"/>
          <w:lang w:eastAsia="uk-UA"/>
        </w:rPr>
        <w:t>волонтерів та (або) інших осіб, які надають допомогу, здійснюються за попереднім узгодженням з керівником місця тимчасового проживання.</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2. Мешканці місця тимчасового проживання зобов’язані:</w:t>
      </w:r>
    </w:p>
    <w:p w:rsidR="00E548AE" w:rsidRPr="00A02389" w:rsidRDefault="00E548AE" w:rsidP="00A02389">
      <w:pPr>
        <w:keepNext/>
        <w:spacing w:before="120" w:line="228" w:lineRule="auto"/>
        <w:ind w:firstLine="567"/>
        <w:jc w:val="both"/>
        <w:rPr>
          <w:color w:val="000000"/>
          <w:sz w:val="28"/>
          <w:szCs w:val="28"/>
          <w:lang w:eastAsia="uk-UA"/>
        </w:rPr>
      </w:pPr>
      <w:bookmarkStart w:id="10" w:name="_heading=h.3j2qqm3"/>
      <w:bookmarkEnd w:id="10"/>
      <w:r w:rsidRPr="00A02389">
        <w:rPr>
          <w:color w:val="000000"/>
          <w:sz w:val="28"/>
          <w:szCs w:val="28"/>
          <w:lang w:eastAsia="uk-UA"/>
        </w:rPr>
        <w:t>дотримуватися та виконувати умови договору, цих Правил, правил техніки пожежної, газової безпеки, громадського порядку, інших нормативно-правових актів;</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дбайливо ставитися до приміщення та майна місця тимчасового проживання;</w:t>
      </w:r>
    </w:p>
    <w:p w:rsidR="00FA515B" w:rsidRPr="00A02389" w:rsidRDefault="00E548AE" w:rsidP="00A02389">
      <w:pPr>
        <w:keepNext/>
        <w:spacing w:before="120" w:line="228" w:lineRule="auto"/>
        <w:ind w:firstLine="567"/>
        <w:jc w:val="both"/>
        <w:rPr>
          <w:color w:val="000000"/>
          <w:sz w:val="28"/>
          <w:szCs w:val="28"/>
          <w:lang w:eastAsia="uk-UA"/>
        </w:rPr>
      </w:pPr>
      <w:bookmarkStart w:id="11" w:name="_heading=h.1y810tw"/>
      <w:bookmarkEnd w:id="11"/>
      <w:r w:rsidRPr="00A02389">
        <w:rPr>
          <w:color w:val="000000"/>
          <w:sz w:val="28"/>
          <w:szCs w:val="28"/>
          <w:lang w:eastAsia="uk-UA"/>
        </w:rPr>
        <w:t xml:space="preserve">використовувати приміщення та майно місця тимчасового проживання відповідно до його призначення згідно з договором. Утримувати кімнату та місця загального </w:t>
      </w:r>
    </w:p>
    <w:p w:rsidR="00E548AE" w:rsidRPr="00A02389" w:rsidRDefault="00FA515B" w:rsidP="00A02389">
      <w:pPr>
        <w:keepNext/>
        <w:spacing w:before="120" w:line="228" w:lineRule="auto"/>
        <w:ind w:firstLine="567"/>
        <w:jc w:val="both"/>
        <w:rPr>
          <w:color w:val="000000"/>
          <w:sz w:val="28"/>
          <w:szCs w:val="28"/>
          <w:lang w:eastAsia="uk-UA"/>
        </w:rPr>
      </w:pPr>
      <w:r w:rsidRPr="00A02389">
        <w:rPr>
          <w:color w:val="000000"/>
          <w:sz w:val="28"/>
          <w:szCs w:val="28"/>
          <w:lang w:val="uk-UA" w:eastAsia="uk-UA"/>
        </w:rPr>
        <w:t>к</w:t>
      </w:r>
      <w:r w:rsidR="00E548AE" w:rsidRPr="00A02389">
        <w:rPr>
          <w:color w:val="000000"/>
          <w:sz w:val="28"/>
          <w:szCs w:val="28"/>
          <w:lang w:eastAsia="uk-UA"/>
        </w:rPr>
        <w:t>ористування в чистоті відповідно до протипожежних та державних медико-санітарних нормативів та правил;</w:t>
      </w:r>
    </w:p>
    <w:p w:rsidR="00E548AE" w:rsidRPr="00A02389" w:rsidRDefault="00E548AE" w:rsidP="00A02389">
      <w:pPr>
        <w:keepNext/>
        <w:spacing w:before="120" w:line="228" w:lineRule="auto"/>
        <w:ind w:firstLine="567"/>
        <w:jc w:val="both"/>
        <w:rPr>
          <w:color w:val="000000"/>
          <w:sz w:val="28"/>
          <w:szCs w:val="28"/>
          <w:lang w:eastAsia="uk-UA"/>
        </w:rPr>
      </w:pPr>
      <w:bookmarkStart w:id="12" w:name="_heading=h.4i7ojhp"/>
      <w:bookmarkEnd w:id="12"/>
      <w:r w:rsidRPr="00A02389">
        <w:rPr>
          <w:color w:val="000000"/>
          <w:sz w:val="28"/>
          <w:szCs w:val="28"/>
          <w:lang w:eastAsia="uk-UA"/>
        </w:rPr>
        <w:t>економно використовувати гарячу (за наявності) та холодну воду, електричну енергію та газ (за наявності);</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не зберігати та не користуватися вибухонебезпечними та хімічно агресивними речовинами в місці тимчасового проживання;</w:t>
      </w:r>
    </w:p>
    <w:p w:rsidR="00E548AE" w:rsidRPr="00A02389" w:rsidRDefault="00E548AE" w:rsidP="00A02389">
      <w:pPr>
        <w:keepNext/>
        <w:spacing w:before="120" w:line="228" w:lineRule="auto"/>
        <w:ind w:firstLine="567"/>
        <w:jc w:val="both"/>
        <w:rPr>
          <w:color w:val="000000"/>
          <w:sz w:val="28"/>
          <w:szCs w:val="28"/>
          <w:lang w:eastAsia="uk-UA"/>
        </w:rPr>
      </w:pPr>
      <w:bookmarkStart w:id="13" w:name="_heading=h.2xcytpi"/>
      <w:bookmarkEnd w:id="13"/>
      <w:r w:rsidRPr="00A02389">
        <w:rPr>
          <w:color w:val="000000"/>
          <w:sz w:val="28"/>
          <w:szCs w:val="28"/>
          <w:lang w:eastAsia="uk-UA"/>
        </w:rPr>
        <w:t>у разі виявлення несправностей майна місця тимчасового проживання, залиття приміщення або місць загального користування негайно поінформувати керівника місця тимчасового проживання;</w:t>
      </w:r>
    </w:p>
    <w:p w:rsidR="00E548AE" w:rsidRPr="00A02389" w:rsidRDefault="00E548AE" w:rsidP="00A02389">
      <w:pPr>
        <w:keepNext/>
        <w:spacing w:before="120" w:line="228" w:lineRule="auto"/>
        <w:ind w:firstLine="567"/>
        <w:jc w:val="both"/>
        <w:rPr>
          <w:color w:val="000000"/>
          <w:sz w:val="28"/>
          <w:szCs w:val="28"/>
          <w:lang w:eastAsia="uk-UA"/>
        </w:rPr>
      </w:pPr>
      <w:bookmarkStart w:id="14" w:name="_heading=h.1ci93xb"/>
      <w:bookmarkEnd w:id="14"/>
      <w:r w:rsidRPr="00A02389">
        <w:rPr>
          <w:color w:val="000000"/>
          <w:sz w:val="28"/>
          <w:szCs w:val="28"/>
          <w:lang w:eastAsia="uk-UA"/>
        </w:rPr>
        <w:t>не курити, не вживати та не зберігати в місцях тимчасового проживання алкогольні напої, токсичні та наркотичні речовини;</w:t>
      </w:r>
    </w:p>
    <w:p w:rsidR="00FA515B"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виселитися з приміщення протягом 15 календарних днів з дати припинення права користування у звʼязку із закінченням строку дії договору користування приміщеннями</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 xml:space="preserve"> </w:t>
      </w:r>
      <w:r w:rsidR="00FA515B" w:rsidRPr="00A02389">
        <w:rPr>
          <w:color w:val="000000"/>
          <w:sz w:val="28"/>
          <w:szCs w:val="28"/>
          <w:lang w:val="uk-UA" w:eastAsia="uk-UA"/>
        </w:rPr>
        <w:t>м</w:t>
      </w:r>
      <w:r w:rsidRPr="00A02389">
        <w:rPr>
          <w:color w:val="000000"/>
          <w:sz w:val="28"/>
          <w:szCs w:val="28"/>
          <w:lang w:eastAsia="uk-UA"/>
        </w:rPr>
        <w:t>ісця тимчасового проживання внутрішньо переміщених осіб або його дострокового розірвання, чи в інших випадках, передбачених законодавством України;</w:t>
      </w:r>
    </w:p>
    <w:p w:rsidR="00E548AE" w:rsidRPr="00A02389" w:rsidRDefault="00E548AE" w:rsidP="00A02389">
      <w:pPr>
        <w:keepNext/>
        <w:spacing w:before="120" w:line="228" w:lineRule="auto"/>
        <w:ind w:firstLine="567"/>
        <w:jc w:val="both"/>
        <w:rPr>
          <w:color w:val="000000"/>
          <w:sz w:val="28"/>
          <w:szCs w:val="28"/>
          <w:lang w:eastAsia="uk-UA"/>
        </w:rPr>
      </w:pPr>
      <w:bookmarkStart w:id="15" w:name="_heading=h.3whwml4"/>
      <w:bookmarkEnd w:id="15"/>
      <w:r w:rsidRPr="00A02389">
        <w:rPr>
          <w:color w:val="000000"/>
          <w:sz w:val="28"/>
          <w:szCs w:val="28"/>
          <w:lang w:eastAsia="uk-UA"/>
        </w:rPr>
        <w:t>не порушувати правил внутрішнього розпорядку (за наявності);</w:t>
      </w:r>
    </w:p>
    <w:p w:rsidR="00D05D66" w:rsidRDefault="00D05D66" w:rsidP="00A02389">
      <w:pPr>
        <w:keepNext/>
        <w:spacing w:before="120" w:line="228" w:lineRule="auto"/>
        <w:ind w:firstLine="567"/>
        <w:jc w:val="both"/>
        <w:rPr>
          <w:color w:val="000000"/>
          <w:sz w:val="28"/>
          <w:szCs w:val="28"/>
          <w:lang w:eastAsia="uk-UA"/>
        </w:rPr>
      </w:pP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 xml:space="preserve">використовувати приміщення за призначенням, забезпечувати збереження майна місця тимчасового проживання; </w:t>
      </w:r>
    </w:p>
    <w:p w:rsidR="00E548AE" w:rsidRPr="00A02389" w:rsidRDefault="00E548AE" w:rsidP="00A02389">
      <w:pPr>
        <w:keepNext/>
        <w:spacing w:before="120" w:line="228" w:lineRule="auto"/>
        <w:ind w:firstLine="567"/>
        <w:jc w:val="both"/>
        <w:rPr>
          <w:color w:val="000000"/>
          <w:sz w:val="28"/>
          <w:szCs w:val="28"/>
          <w:lang w:eastAsia="uk-UA"/>
        </w:rPr>
      </w:pPr>
      <w:bookmarkStart w:id="16" w:name="_heading=h.3as4poj"/>
      <w:bookmarkEnd w:id="16"/>
      <w:r w:rsidRPr="00A02389">
        <w:rPr>
          <w:color w:val="000000"/>
          <w:sz w:val="28"/>
          <w:szCs w:val="28"/>
          <w:lang w:eastAsia="uk-UA"/>
        </w:rPr>
        <w:lastRenderedPageBreak/>
        <w:t xml:space="preserve">не перешкоджати іншим особам у правомірному користуванні місцями загального користування; </w:t>
      </w:r>
    </w:p>
    <w:p w:rsidR="00E548AE" w:rsidRPr="00A02389" w:rsidRDefault="00E548AE" w:rsidP="00A02389">
      <w:pPr>
        <w:keepNext/>
        <w:spacing w:before="120" w:line="228" w:lineRule="auto"/>
        <w:ind w:firstLine="567"/>
        <w:jc w:val="both"/>
        <w:rPr>
          <w:color w:val="000000"/>
          <w:sz w:val="28"/>
          <w:szCs w:val="28"/>
          <w:lang w:eastAsia="uk-UA"/>
        </w:rPr>
      </w:pPr>
      <w:bookmarkStart w:id="17" w:name="_heading=h.1pxezwc"/>
      <w:bookmarkEnd w:id="17"/>
      <w:r w:rsidRPr="00A02389">
        <w:rPr>
          <w:color w:val="000000"/>
          <w:sz w:val="28"/>
          <w:szCs w:val="28"/>
          <w:lang w:eastAsia="uk-UA"/>
        </w:rPr>
        <w:t xml:space="preserve">не здійснювати дії, що викликають псування приміщень, приладів та обладнання місця тимчасового проживання, порушують умови проживання інших осіб; </w:t>
      </w:r>
    </w:p>
    <w:p w:rsidR="00E548AE" w:rsidRPr="00A02389" w:rsidRDefault="00E548AE" w:rsidP="00A02389">
      <w:pPr>
        <w:keepNext/>
        <w:spacing w:before="120" w:line="228" w:lineRule="auto"/>
        <w:ind w:firstLine="567"/>
        <w:jc w:val="both"/>
        <w:rPr>
          <w:color w:val="000000"/>
          <w:sz w:val="28"/>
          <w:szCs w:val="28"/>
          <w:lang w:eastAsia="uk-UA"/>
        </w:rPr>
      </w:pPr>
      <w:bookmarkStart w:id="18" w:name="_heading=h.49x2ik5"/>
      <w:bookmarkEnd w:id="18"/>
      <w:r w:rsidRPr="00A02389">
        <w:rPr>
          <w:color w:val="000000"/>
          <w:sz w:val="28"/>
          <w:szCs w:val="28"/>
          <w:lang w:eastAsia="uk-UA"/>
        </w:rPr>
        <w:t>дбайливо ставитися до приміщень, майна місця тимчасового проживання;</w:t>
      </w:r>
    </w:p>
    <w:p w:rsidR="00E548AE" w:rsidRPr="00A02389" w:rsidRDefault="00E548AE" w:rsidP="00A02389">
      <w:pPr>
        <w:keepNext/>
        <w:spacing w:before="120" w:line="228" w:lineRule="auto"/>
        <w:ind w:firstLine="567"/>
        <w:jc w:val="both"/>
        <w:rPr>
          <w:color w:val="000000"/>
          <w:sz w:val="28"/>
          <w:szCs w:val="28"/>
          <w:lang w:eastAsia="uk-UA"/>
        </w:rPr>
      </w:pPr>
      <w:bookmarkStart w:id="19" w:name="_heading=h.2p2csry"/>
      <w:bookmarkEnd w:id="19"/>
      <w:r w:rsidRPr="00A02389">
        <w:rPr>
          <w:color w:val="000000"/>
          <w:sz w:val="28"/>
          <w:szCs w:val="28"/>
          <w:lang w:eastAsia="uk-UA"/>
        </w:rPr>
        <w:t>утримувати тварин за попереднім погодженням з керівником місця тимчасового проживання.</w:t>
      </w:r>
    </w:p>
    <w:p w:rsidR="00E548AE" w:rsidRPr="00A02389" w:rsidRDefault="00E548AE" w:rsidP="00A02389">
      <w:pPr>
        <w:keepNext/>
        <w:spacing w:before="120" w:line="228" w:lineRule="auto"/>
        <w:ind w:firstLine="567"/>
        <w:jc w:val="both"/>
        <w:rPr>
          <w:color w:val="000000"/>
          <w:sz w:val="28"/>
          <w:szCs w:val="28"/>
          <w:lang w:eastAsia="uk-UA"/>
        </w:rPr>
      </w:pPr>
      <w:bookmarkStart w:id="20" w:name="_heading=h.3cqmetx"/>
      <w:bookmarkEnd w:id="20"/>
      <w:r w:rsidRPr="00A02389">
        <w:rPr>
          <w:color w:val="000000"/>
          <w:sz w:val="28"/>
          <w:szCs w:val="28"/>
          <w:lang w:eastAsia="uk-UA"/>
        </w:rPr>
        <w:t xml:space="preserve">3. Мешканцям місця тимчасового проживання забороняється: </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 xml:space="preserve">порушувати вимоги щодо дотримання допустимого рівня шуму в приміщеннях; </w:t>
      </w:r>
    </w:p>
    <w:p w:rsidR="00E548AE" w:rsidRPr="00A02389" w:rsidRDefault="00E548AE" w:rsidP="00A02389">
      <w:pPr>
        <w:keepNext/>
        <w:spacing w:before="120" w:line="228" w:lineRule="auto"/>
        <w:ind w:firstLine="567"/>
        <w:jc w:val="both"/>
        <w:rPr>
          <w:color w:val="000000"/>
          <w:sz w:val="28"/>
          <w:szCs w:val="28"/>
          <w:lang w:eastAsia="uk-UA"/>
        </w:rPr>
      </w:pPr>
      <w:bookmarkStart w:id="21" w:name="_heading=h.1rvwp1q"/>
      <w:bookmarkEnd w:id="21"/>
      <w:r w:rsidRPr="00A02389">
        <w:rPr>
          <w:color w:val="000000"/>
          <w:sz w:val="28"/>
          <w:szCs w:val="28"/>
          <w:lang w:eastAsia="uk-UA"/>
        </w:rPr>
        <w:t>виробляти, розпивати алкогольні, слабоалкогольні напої, виготовляти, зберігати або вживати наркотичні засоби, психотропні речовини або їх аналоги;</w:t>
      </w:r>
    </w:p>
    <w:p w:rsidR="00E548AE" w:rsidRPr="00A02389" w:rsidRDefault="00E548AE" w:rsidP="00A02389">
      <w:pPr>
        <w:keepNext/>
        <w:spacing w:before="120" w:line="228" w:lineRule="auto"/>
        <w:ind w:firstLine="567"/>
        <w:jc w:val="both"/>
        <w:rPr>
          <w:color w:val="000000"/>
          <w:sz w:val="28"/>
          <w:szCs w:val="28"/>
          <w:lang w:eastAsia="uk-UA"/>
        </w:rPr>
      </w:pPr>
      <w:bookmarkStart w:id="22" w:name="_heading=h.2r0uhxc"/>
      <w:bookmarkEnd w:id="22"/>
      <w:r w:rsidRPr="00A02389">
        <w:rPr>
          <w:color w:val="000000"/>
          <w:sz w:val="28"/>
          <w:szCs w:val="28"/>
          <w:lang w:eastAsia="uk-UA"/>
        </w:rPr>
        <w:t>курити, вживати та використовувати тютюнові вироби, предмети, пов’язані з їх вживанням, трав’яні вироби для куріння, електронні сигарети, пристрої для споживання тютюнових виробів без їх згоряння, кальяни у місцях, де це заборонено законом;</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 xml:space="preserve">самовільно здійснювати переобладнання та перепланування приміщень та місць загального користування; </w:t>
      </w:r>
    </w:p>
    <w:p w:rsidR="00E548AE" w:rsidRPr="00A02389" w:rsidRDefault="00E548AE" w:rsidP="00A02389">
      <w:pPr>
        <w:keepNext/>
        <w:spacing w:before="120" w:line="228" w:lineRule="auto"/>
        <w:ind w:firstLine="567"/>
        <w:jc w:val="both"/>
        <w:rPr>
          <w:color w:val="000000"/>
          <w:sz w:val="28"/>
          <w:szCs w:val="28"/>
          <w:lang w:eastAsia="uk-UA"/>
        </w:rPr>
      </w:pPr>
      <w:bookmarkStart w:id="23" w:name="_heading=h.3q5sasy"/>
      <w:bookmarkEnd w:id="23"/>
      <w:r w:rsidRPr="00A02389">
        <w:rPr>
          <w:color w:val="000000"/>
          <w:sz w:val="28"/>
          <w:szCs w:val="28"/>
          <w:lang w:eastAsia="uk-UA"/>
        </w:rPr>
        <w:t xml:space="preserve">самовільно переселятися з одного приміщення в інше, приватизувати, обмінювати або здійснювати поділ такого приміщення, здавати в піднаймання або вселяти інших громадян до такого приміщення; </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реєструвати в приміщенні будь-які підприємства, установи та організації;</w:t>
      </w:r>
    </w:p>
    <w:p w:rsidR="00E548AE" w:rsidRPr="00A02389" w:rsidRDefault="00E548AE" w:rsidP="00A02389">
      <w:pPr>
        <w:keepNext/>
        <w:spacing w:before="120" w:line="228" w:lineRule="auto"/>
        <w:ind w:firstLine="567"/>
        <w:jc w:val="both"/>
        <w:rPr>
          <w:color w:val="000000"/>
          <w:sz w:val="28"/>
          <w:szCs w:val="28"/>
          <w:lang w:eastAsia="uk-UA"/>
        </w:rPr>
      </w:pPr>
      <w:bookmarkStart w:id="24" w:name="_heading=h.kgcv8k"/>
      <w:bookmarkEnd w:id="24"/>
      <w:r w:rsidRPr="00A02389">
        <w:rPr>
          <w:color w:val="000000"/>
          <w:sz w:val="28"/>
          <w:szCs w:val="28"/>
          <w:lang w:eastAsia="uk-UA"/>
        </w:rPr>
        <w:t>зберігати в житлових приміщеннях та місцях загального користування легкозаймисті та горючі рідини, вибухонебезпечні матеріали і речовини тощо;</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захаращувати допоміжні приміщення;</w:t>
      </w:r>
    </w:p>
    <w:p w:rsidR="00E548AE" w:rsidRPr="00A02389" w:rsidRDefault="00E548AE" w:rsidP="00A02389">
      <w:pPr>
        <w:keepNext/>
        <w:spacing w:before="120" w:line="228" w:lineRule="auto"/>
        <w:ind w:firstLine="567"/>
        <w:jc w:val="both"/>
        <w:rPr>
          <w:color w:val="000000"/>
          <w:sz w:val="28"/>
          <w:szCs w:val="28"/>
          <w:lang w:eastAsia="uk-UA"/>
        </w:rPr>
      </w:pPr>
      <w:bookmarkStart w:id="25" w:name="_heading=h.34g0dwd"/>
      <w:bookmarkEnd w:id="25"/>
      <w:r w:rsidRPr="00A02389">
        <w:rPr>
          <w:color w:val="000000"/>
          <w:sz w:val="28"/>
          <w:szCs w:val="28"/>
          <w:lang w:eastAsia="uk-UA"/>
        </w:rPr>
        <w:t>самовільно втручатися у роботу газ</w:t>
      </w:r>
      <w:proofErr w:type="gramStart"/>
      <w:r w:rsidRPr="00A02389">
        <w:rPr>
          <w:color w:val="000000"/>
          <w:sz w:val="28"/>
          <w:szCs w:val="28"/>
          <w:lang w:eastAsia="uk-UA"/>
        </w:rPr>
        <w:t>о-</w:t>
      </w:r>
      <w:proofErr w:type="gramEnd"/>
      <w:r w:rsidRPr="00A02389">
        <w:rPr>
          <w:color w:val="000000"/>
          <w:sz w:val="28"/>
          <w:szCs w:val="28"/>
          <w:lang w:eastAsia="uk-UA"/>
        </w:rPr>
        <w:t xml:space="preserve"> та електрообладнання, електричних мереж тощо.</w:t>
      </w:r>
    </w:p>
    <w:p w:rsidR="00E548AE" w:rsidRPr="00A02389" w:rsidRDefault="00E548AE" w:rsidP="00A02389">
      <w:pPr>
        <w:keepNext/>
        <w:spacing w:before="120" w:line="228" w:lineRule="auto"/>
        <w:ind w:firstLine="567"/>
        <w:jc w:val="both"/>
        <w:rPr>
          <w:color w:val="000000"/>
          <w:sz w:val="28"/>
          <w:szCs w:val="28"/>
          <w:lang w:eastAsia="uk-UA"/>
        </w:rPr>
      </w:pPr>
      <w:bookmarkStart w:id="26" w:name="_heading=h.1jlao46"/>
      <w:bookmarkEnd w:id="26"/>
      <w:r w:rsidRPr="00A02389">
        <w:rPr>
          <w:color w:val="000000"/>
          <w:sz w:val="28"/>
          <w:szCs w:val="28"/>
          <w:lang w:eastAsia="uk-UA"/>
        </w:rPr>
        <w:t xml:space="preserve">4. Загальний контроль за дотриманням цих Правил здійснює керівник місця тимчасового проживання. </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Контроль із сторони керівника місця тимчасового проживання за дотриманням правил проживання здійснюється шляхом безпосереднього огляду приміщень, проведення профілактичних бесід з внутрішньо переміщеними особами, роз’яснювальної роботи щодо порушення існуючих заборон у поведінці мешканців.</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 xml:space="preserve">Про факт порушення мешканцями місця тимчасового проживання цих Правил керівником місця тимчасового проживання складається акт про порушення умов цих Правил та договору в довільній формі, який надається на підпис особі, що здійснила порушення. У разі відмови від підпису акт підписується керівником місця тимчасового проживання та двома свідками. </w:t>
      </w:r>
      <w:r w:rsidRPr="007F3B79">
        <w:rPr>
          <w:sz w:val="28"/>
          <w:szCs w:val="28"/>
          <w:lang w:eastAsia="uk-UA"/>
        </w:rPr>
        <w:t>Особа, що здійснила порушення, або її уповноважена особа має право обґрунтувати свою відмову в підписанні акта</w:t>
      </w:r>
      <w:r w:rsidRPr="00A02389">
        <w:rPr>
          <w:color w:val="000000"/>
          <w:sz w:val="28"/>
          <w:szCs w:val="28"/>
          <w:lang w:eastAsia="uk-UA"/>
        </w:rPr>
        <w:t>.</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 xml:space="preserve">На підставі акта про порушення умов цих Правил та договору особі під підпис видається письмове попередження для ознайомлення та усунення порушень. У разі відмови особи, якій надано попередження, поставити підпис про </w:t>
      </w:r>
      <w:r w:rsidRPr="00A02389">
        <w:rPr>
          <w:color w:val="000000"/>
          <w:sz w:val="28"/>
          <w:szCs w:val="28"/>
          <w:lang w:eastAsia="uk-UA"/>
        </w:rPr>
        <w:lastRenderedPageBreak/>
        <w:t xml:space="preserve">ознайомлення із змістом такого попередження факт ознайомлення та вручення письмового попередження підтверджується двома свідками. У разі незгоди особи із таким попередженням вона може подати скаргу в установленому законодавством порядку або оскаржити його </w:t>
      </w:r>
      <w:proofErr w:type="gramStart"/>
      <w:r w:rsidRPr="00A02389">
        <w:rPr>
          <w:color w:val="000000"/>
          <w:sz w:val="28"/>
          <w:szCs w:val="28"/>
          <w:lang w:eastAsia="uk-UA"/>
        </w:rPr>
        <w:t>до</w:t>
      </w:r>
      <w:proofErr w:type="gramEnd"/>
      <w:r w:rsidRPr="00A02389">
        <w:rPr>
          <w:color w:val="000000"/>
          <w:sz w:val="28"/>
          <w:szCs w:val="28"/>
          <w:lang w:eastAsia="uk-UA"/>
        </w:rPr>
        <w:t xml:space="preserve"> суду.</w:t>
      </w:r>
    </w:p>
    <w:p w:rsidR="00E548AE" w:rsidRPr="00A02389" w:rsidRDefault="00E548AE" w:rsidP="00A02389">
      <w:pPr>
        <w:keepNext/>
        <w:spacing w:before="120" w:line="228" w:lineRule="auto"/>
        <w:ind w:firstLine="567"/>
        <w:jc w:val="both"/>
        <w:rPr>
          <w:color w:val="000000"/>
          <w:sz w:val="28"/>
          <w:szCs w:val="28"/>
          <w:lang w:eastAsia="uk-UA"/>
        </w:rPr>
      </w:pPr>
      <w:r w:rsidRPr="00A02389">
        <w:rPr>
          <w:color w:val="000000"/>
          <w:sz w:val="28"/>
          <w:szCs w:val="28"/>
          <w:lang w:eastAsia="uk-UA"/>
        </w:rPr>
        <w:t>За порушення внутрішньо переміщеною особою умов цих Правил та умов договору керівник місця тимчасового проживання має право:</w:t>
      </w:r>
    </w:p>
    <w:p w:rsidR="00E548AE" w:rsidRPr="00A02389" w:rsidRDefault="00E548AE" w:rsidP="00A02389">
      <w:pPr>
        <w:keepNext/>
        <w:spacing w:before="120" w:line="228" w:lineRule="auto"/>
        <w:ind w:firstLine="567"/>
        <w:jc w:val="both"/>
        <w:rPr>
          <w:color w:val="000000"/>
          <w:sz w:val="28"/>
          <w:szCs w:val="28"/>
          <w:lang w:eastAsia="uk-UA"/>
        </w:rPr>
      </w:pPr>
      <w:bookmarkStart w:id="27" w:name="_heading=h.43ky6rz"/>
      <w:bookmarkEnd w:id="27"/>
      <w:r w:rsidRPr="00A02389">
        <w:rPr>
          <w:color w:val="000000"/>
          <w:sz w:val="28"/>
          <w:szCs w:val="28"/>
          <w:lang w:eastAsia="uk-UA"/>
        </w:rPr>
        <w:t>усно або письмово попередити про порушення умов цих Правил та (або) договору з вимогою про негайне припинення/усунення правопорушення;</w:t>
      </w:r>
    </w:p>
    <w:p w:rsidR="00AB31F4" w:rsidRPr="00A02389" w:rsidRDefault="00AB31F4" w:rsidP="00A02389">
      <w:pPr>
        <w:keepNext/>
        <w:spacing w:line="228" w:lineRule="auto"/>
        <w:ind w:firstLine="567"/>
        <w:jc w:val="both"/>
        <w:rPr>
          <w:color w:val="000000"/>
          <w:sz w:val="28"/>
          <w:szCs w:val="28"/>
          <w:lang w:eastAsia="uk-UA"/>
        </w:rPr>
      </w:pPr>
      <w:bookmarkStart w:id="28" w:name="_heading=h.2iq8gzs"/>
      <w:bookmarkEnd w:id="28"/>
    </w:p>
    <w:p w:rsidR="00157301" w:rsidRPr="00A02389" w:rsidRDefault="00E548AE" w:rsidP="00A02389">
      <w:pPr>
        <w:keepNext/>
        <w:spacing w:line="228" w:lineRule="auto"/>
        <w:ind w:firstLine="567"/>
        <w:jc w:val="both"/>
        <w:rPr>
          <w:color w:val="000000"/>
          <w:sz w:val="28"/>
          <w:szCs w:val="28"/>
          <w:lang w:eastAsia="uk-UA"/>
        </w:rPr>
      </w:pPr>
      <w:r w:rsidRPr="00A02389">
        <w:rPr>
          <w:color w:val="000000"/>
          <w:sz w:val="28"/>
          <w:szCs w:val="28"/>
          <w:lang w:eastAsia="uk-UA"/>
        </w:rPr>
        <w:t>у разі вчинення внутрішньо переміщеною особою двох або більше порушень протягом строку дії договору достроково припинити право внутрішньо переміщеної особи на користування приміщенням шляхом дострокового розірвання договору, надіславши письмове повідомлення про розірвання такого договору за 15 (пʼятнадцять) календарних</w:t>
      </w:r>
      <w:r w:rsidR="00157301" w:rsidRPr="00A02389">
        <w:rPr>
          <w:color w:val="000000"/>
          <w:sz w:val="28"/>
          <w:szCs w:val="28"/>
          <w:lang w:val="uk-UA" w:eastAsia="uk-UA"/>
        </w:rPr>
        <w:t xml:space="preserve"> </w:t>
      </w:r>
      <w:r w:rsidR="00AB31F4" w:rsidRPr="00A02389">
        <w:rPr>
          <w:color w:val="000000"/>
          <w:sz w:val="28"/>
          <w:szCs w:val="28"/>
          <w:lang w:val="uk-UA" w:eastAsia="uk-UA"/>
        </w:rPr>
        <w:t>д</w:t>
      </w:r>
      <w:r w:rsidR="00157301" w:rsidRPr="00A02389">
        <w:rPr>
          <w:color w:val="000000"/>
          <w:sz w:val="28"/>
          <w:szCs w:val="28"/>
          <w:lang w:eastAsia="uk-UA"/>
        </w:rPr>
        <w:t xml:space="preserve">нів до запланованої дати такого розірвання на підставі абзацу другого пункту 3 розділу “Права та обов’язки сторін” договору. </w:t>
      </w:r>
    </w:p>
    <w:p w:rsidR="00FD22A4" w:rsidRPr="00A02389" w:rsidRDefault="00FD22A4" w:rsidP="00A02389">
      <w:pPr>
        <w:keepNext/>
        <w:spacing w:line="228" w:lineRule="auto"/>
        <w:ind w:firstLine="567"/>
        <w:jc w:val="both"/>
        <w:rPr>
          <w:color w:val="000000"/>
          <w:sz w:val="28"/>
          <w:szCs w:val="28"/>
          <w:lang w:eastAsia="uk-UA"/>
        </w:rPr>
      </w:pPr>
    </w:p>
    <w:p w:rsidR="00FD22A4" w:rsidRPr="00A02389" w:rsidRDefault="00FD22A4" w:rsidP="00A02389">
      <w:pPr>
        <w:keepNext/>
        <w:spacing w:line="228" w:lineRule="auto"/>
        <w:ind w:firstLine="567"/>
        <w:jc w:val="both"/>
        <w:rPr>
          <w:color w:val="000000"/>
          <w:sz w:val="28"/>
          <w:szCs w:val="28"/>
          <w:lang w:eastAsia="uk-UA"/>
        </w:rPr>
      </w:pPr>
    </w:p>
    <w:p w:rsidR="000950A1" w:rsidRDefault="00E94A11" w:rsidP="00202159">
      <w:pPr>
        <w:rPr>
          <w:sz w:val="28"/>
          <w:szCs w:val="28"/>
          <w:lang w:val="uk-UA"/>
        </w:rPr>
      </w:pPr>
      <w:r w:rsidRPr="00E94A11">
        <w:rPr>
          <w:sz w:val="28"/>
          <w:szCs w:val="28"/>
          <w:lang w:val="uk-UA"/>
        </w:rPr>
        <w:t>Директор КУ «ЦНСП»              ______________</w:t>
      </w:r>
      <w:r w:rsidR="00202159">
        <w:rPr>
          <w:sz w:val="28"/>
          <w:szCs w:val="28"/>
          <w:lang w:val="uk-UA"/>
        </w:rPr>
        <w:t xml:space="preserve">               ____________________</w:t>
      </w:r>
      <w:r w:rsidRPr="00E94A11">
        <w:rPr>
          <w:sz w:val="28"/>
          <w:szCs w:val="28"/>
          <w:lang w:val="uk-UA"/>
        </w:rPr>
        <w:t xml:space="preserve"> </w:t>
      </w:r>
    </w:p>
    <w:p w:rsidR="00202159" w:rsidRDefault="00202159" w:rsidP="00202159">
      <w:pPr>
        <w:rPr>
          <w:sz w:val="28"/>
          <w:szCs w:val="28"/>
          <w:lang w:val="uk-UA"/>
        </w:rPr>
      </w:pPr>
      <w:r>
        <w:rPr>
          <w:sz w:val="28"/>
          <w:szCs w:val="28"/>
          <w:lang w:val="uk-UA"/>
        </w:rPr>
        <w:t xml:space="preserve">                                                            (підпис)                          (призвіще та ініціали)</w:t>
      </w:r>
    </w:p>
    <w:p w:rsidR="009243FA" w:rsidRDefault="009243FA" w:rsidP="00202159">
      <w:pPr>
        <w:rPr>
          <w:sz w:val="28"/>
          <w:szCs w:val="28"/>
          <w:lang w:val="uk-UA"/>
        </w:rPr>
      </w:pPr>
    </w:p>
    <w:p w:rsidR="009243FA" w:rsidRDefault="009243FA" w:rsidP="00202159">
      <w:pPr>
        <w:rPr>
          <w:sz w:val="28"/>
          <w:szCs w:val="28"/>
          <w:lang w:val="uk-UA"/>
        </w:rPr>
      </w:pPr>
    </w:p>
    <w:p w:rsidR="009243FA" w:rsidRPr="009243FA" w:rsidRDefault="009243FA" w:rsidP="00202159">
      <w:pPr>
        <w:rPr>
          <w:b/>
          <w:sz w:val="28"/>
          <w:szCs w:val="28"/>
          <w:lang w:val="uk-UA"/>
        </w:rPr>
      </w:pPr>
      <w:r w:rsidRPr="009243FA">
        <w:rPr>
          <w:b/>
          <w:sz w:val="28"/>
          <w:szCs w:val="28"/>
          <w:lang w:val="uk-UA"/>
        </w:rPr>
        <w:t>Секретар виконавчого  комітету                               А.П.Філімонов</w:t>
      </w:r>
    </w:p>
    <w:p w:rsidR="00A02389" w:rsidRDefault="00A02389" w:rsidP="00890A55">
      <w:pPr>
        <w:jc w:val="right"/>
        <w:rPr>
          <w:sz w:val="24"/>
          <w:szCs w:val="24"/>
          <w:lang w:val="uk-UA"/>
        </w:rPr>
      </w:pPr>
    </w:p>
    <w:p w:rsidR="00202159" w:rsidRDefault="00202159" w:rsidP="00890A55">
      <w:pPr>
        <w:jc w:val="right"/>
        <w:rPr>
          <w:sz w:val="24"/>
          <w:szCs w:val="24"/>
          <w:lang w:val="uk-UA"/>
        </w:rPr>
      </w:pPr>
    </w:p>
    <w:p w:rsidR="00202159" w:rsidRDefault="0020215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A02389" w:rsidRDefault="00A02389" w:rsidP="00890A55">
      <w:pPr>
        <w:jc w:val="right"/>
        <w:rPr>
          <w:sz w:val="24"/>
          <w:szCs w:val="24"/>
          <w:lang w:val="uk-UA"/>
        </w:rPr>
      </w:pPr>
    </w:p>
    <w:p w:rsidR="001F61C0" w:rsidRDefault="001F61C0" w:rsidP="00890A55">
      <w:pPr>
        <w:jc w:val="right"/>
        <w:rPr>
          <w:sz w:val="24"/>
          <w:szCs w:val="24"/>
          <w:lang w:val="uk-UA"/>
        </w:rPr>
      </w:pPr>
    </w:p>
    <w:p w:rsidR="001F61C0" w:rsidRDefault="001F61C0" w:rsidP="00890A55">
      <w:pPr>
        <w:jc w:val="right"/>
        <w:rPr>
          <w:sz w:val="24"/>
          <w:szCs w:val="24"/>
          <w:lang w:val="uk-UA"/>
        </w:rPr>
      </w:pPr>
    </w:p>
    <w:p w:rsidR="009243FA" w:rsidRDefault="009243FA" w:rsidP="00890A55">
      <w:pPr>
        <w:jc w:val="right"/>
        <w:rPr>
          <w:sz w:val="24"/>
          <w:szCs w:val="24"/>
          <w:lang w:val="uk-UA"/>
        </w:rPr>
      </w:pPr>
    </w:p>
    <w:p w:rsidR="009243FA" w:rsidRDefault="009243FA" w:rsidP="00890A55">
      <w:pPr>
        <w:jc w:val="right"/>
        <w:rPr>
          <w:sz w:val="24"/>
          <w:szCs w:val="24"/>
          <w:lang w:val="uk-UA"/>
        </w:rPr>
      </w:pPr>
    </w:p>
    <w:p w:rsidR="009243FA" w:rsidRDefault="009243FA" w:rsidP="00890A55">
      <w:pPr>
        <w:jc w:val="right"/>
        <w:rPr>
          <w:sz w:val="24"/>
          <w:szCs w:val="24"/>
          <w:lang w:val="uk-UA"/>
        </w:rPr>
      </w:pPr>
    </w:p>
    <w:p w:rsidR="009243FA" w:rsidRDefault="009243FA" w:rsidP="00890A55">
      <w:pPr>
        <w:jc w:val="right"/>
        <w:rPr>
          <w:sz w:val="24"/>
          <w:szCs w:val="24"/>
          <w:lang w:val="uk-UA"/>
        </w:rPr>
      </w:pPr>
    </w:p>
    <w:p w:rsidR="007E7A3B" w:rsidRDefault="007E7A3B" w:rsidP="00890A55">
      <w:pPr>
        <w:jc w:val="right"/>
        <w:rPr>
          <w:sz w:val="24"/>
          <w:szCs w:val="24"/>
          <w:lang w:val="uk-UA"/>
        </w:rPr>
      </w:pPr>
      <w:r>
        <w:rPr>
          <w:sz w:val="24"/>
          <w:szCs w:val="24"/>
          <w:lang w:val="uk-UA"/>
        </w:rPr>
        <w:lastRenderedPageBreak/>
        <w:t>Додаток 2</w:t>
      </w:r>
    </w:p>
    <w:p w:rsidR="00890A55" w:rsidRDefault="009243FA" w:rsidP="00890A55">
      <w:pPr>
        <w:jc w:val="right"/>
        <w:rPr>
          <w:sz w:val="24"/>
          <w:szCs w:val="24"/>
          <w:lang w:val="uk-UA"/>
        </w:rPr>
      </w:pPr>
      <w:r>
        <w:rPr>
          <w:sz w:val="24"/>
          <w:szCs w:val="24"/>
          <w:lang w:val="uk-UA"/>
        </w:rPr>
        <w:t>д</w:t>
      </w:r>
      <w:r w:rsidR="007E7A3B">
        <w:rPr>
          <w:sz w:val="24"/>
          <w:szCs w:val="24"/>
          <w:lang w:val="uk-UA"/>
        </w:rPr>
        <w:t>о Договору</w:t>
      </w:r>
      <w:r w:rsidR="00890A55">
        <w:rPr>
          <w:sz w:val="24"/>
          <w:szCs w:val="24"/>
          <w:lang w:val="uk-UA"/>
        </w:rPr>
        <w:t xml:space="preserve">                                                                                            </w:t>
      </w:r>
    </w:p>
    <w:p w:rsidR="002F26B1" w:rsidRPr="000A755D" w:rsidRDefault="002F26B1" w:rsidP="00672D6B">
      <w:pPr>
        <w:keepNext/>
        <w:keepLines/>
        <w:spacing w:before="600" w:after="480"/>
        <w:jc w:val="center"/>
        <w:rPr>
          <w:color w:val="000000"/>
          <w:sz w:val="28"/>
          <w:szCs w:val="28"/>
          <w:lang w:eastAsia="uk-UA"/>
        </w:rPr>
      </w:pPr>
      <w:r w:rsidRPr="009243FA">
        <w:rPr>
          <w:b/>
          <w:color w:val="000000"/>
          <w:sz w:val="28"/>
          <w:szCs w:val="28"/>
          <w:lang w:eastAsia="uk-UA"/>
        </w:rPr>
        <w:t>АКТ</w:t>
      </w:r>
      <w:r w:rsidRPr="009243FA">
        <w:rPr>
          <w:b/>
          <w:color w:val="000000"/>
          <w:sz w:val="28"/>
          <w:szCs w:val="28"/>
          <w:lang w:eastAsia="uk-UA"/>
        </w:rPr>
        <w:br/>
      </w:r>
      <w:r w:rsidRPr="001503A1">
        <w:rPr>
          <w:color w:val="000000"/>
          <w:sz w:val="28"/>
          <w:szCs w:val="28"/>
          <w:lang w:eastAsia="uk-UA"/>
        </w:rPr>
        <w:t>приймання-передачі</w:t>
      </w:r>
    </w:p>
    <w:p w:rsidR="002F26B1" w:rsidRDefault="00672D6B" w:rsidP="00BB4DB0">
      <w:pPr>
        <w:spacing w:before="120"/>
        <w:jc w:val="both"/>
        <w:rPr>
          <w:color w:val="000000"/>
          <w:sz w:val="28"/>
          <w:szCs w:val="28"/>
          <w:lang w:val="uk-UA" w:eastAsia="uk-UA"/>
        </w:rPr>
      </w:pPr>
      <w:r w:rsidRPr="00BB4DB0">
        <w:rPr>
          <w:color w:val="000000"/>
          <w:sz w:val="28"/>
          <w:szCs w:val="28"/>
          <w:lang w:val="uk-UA" w:eastAsia="uk-UA"/>
        </w:rPr>
        <w:t>м.</w:t>
      </w:r>
      <w:r w:rsidR="009243FA">
        <w:rPr>
          <w:color w:val="000000"/>
          <w:sz w:val="28"/>
          <w:szCs w:val="28"/>
          <w:lang w:val="uk-UA" w:eastAsia="uk-UA"/>
        </w:rPr>
        <w:t xml:space="preserve"> </w:t>
      </w:r>
      <w:r w:rsidRPr="00BB4DB0">
        <w:rPr>
          <w:color w:val="000000"/>
          <w:sz w:val="28"/>
          <w:szCs w:val="28"/>
          <w:lang w:val="uk-UA" w:eastAsia="uk-UA"/>
        </w:rPr>
        <w:t>Гайсин</w:t>
      </w:r>
      <w:r w:rsidR="002F26B1" w:rsidRPr="00BB4DB0">
        <w:rPr>
          <w:color w:val="000000"/>
          <w:sz w:val="28"/>
          <w:szCs w:val="28"/>
          <w:lang w:eastAsia="uk-UA"/>
        </w:rPr>
        <w:tab/>
      </w:r>
      <w:r w:rsidR="002F26B1" w:rsidRPr="00BB4DB0">
        <w:rPr>
          <w:color w:val="000000"/>
          <w:sz w:val="28"/>
          <w:szCs w:val="28"/>
          <w:lang w:eastAsia="uk-UA"/>
        </w:rPr>
        <w:tab/>
        <w:t xml:space="preserve">               </w:t>
      </w:r>
      <w:r w:rsidRPr="00BB4DB0">
        <w:rPr>
          <w:color w:val="000000"/>
          <w:sz w:val="28"/>
          <w:szCs w:val="28"/>
          <w:lang w:val="uk-UA" w:eastAsia="uk-UA"/>
        </w:rPr>
        <w:t xml:space="preserve">                                        </w:t>
      </w:r>
      <w:r w:rsidR="002F26B1" w:rsidRPr="00BB4DB0">
        <w:rPr>
          <w:color w:val="000000"/>
          <w:sz w:val="28"/>
          <w:szCs w:val="28"/>
          <w:lang w:eastAsia="uk-UA"/>
        </w:rPr>
        <w:t>“___” ____________ 202</w:t>
      </w:r>
      <w:r w:rsidRPr="00BB4DB0">
        <w:rPr>
          <w:color w:val="000000"/>
          <w:sz w:val="28"/>
          <w:szCs w:val="28"/>
          <w:lang w:val="uk-UA" w:eastAsia="uk-UA"/>
        </w:rPr>
        <w:t>4</w:t>
      </w:r>
      <w:r w:rsidR="002F26B1" w:rsidRPr="00BB4DB0">
        <w:rPr>
          <w:color w:val="000000"/>
          <w:sz w:val="28"/>
          <w:szCs w:val="28"/>
          <w:lang w:eastAsia="uk-UA"/>
        </w:rPr>
        <w:t xml:space="preserve"> р.</w:t>
      </w:r>
    </w:p>
    <w:p w:rsidR="009243FA" w:rsidRPr="009243FA" w:rsidRDefault="009243FA" w:rsidP="00BB4DB0">
      <w:pPr>
        <w:spacing w:before="120"/>
        <w:jc w:val="both"/>
        <w:rPr>
          <w:color w:val="000000"/>
          <w:sz w:val="28"/>
          <w:szCs w:val="28"/>
          <w:lang w:val="uk-UA" w:eastAsia="uk-UA"/>
        </w:rPr>
      </w:pPr>
    </w:p>
    <w:p w:rsidR="002F26B1" w:rsidRPr="00BB4DB0" w:rsidRDefault="00672D6B" w:rsidP="00BB4DB0">
      <w:pPr>
        <w:spacing w:before="120"/>
        <w:ind w:firstLine="720"/>
        <w:jc w:val="both"/>
        <w:rPr>
          <w:color w:val="000000"/>
          <w:sz w:val="28"/>
          <w:szCs w:val="28"/>
          <w:lang w:val="uk-UA" w:eastAsia="uk-UA"/>
        </w:rPr>
      </w:pPr>
      <w:r w:rsidRPr="00BB4DB0">
        <w:rPr>
          <w:color w:val="000000"/>
          <w:sz w:val="28"/>
          <w:szCs w:val="28"/>
          <w:lang w:val="uk-UA" w:eastAsia="uk-UA"/>
        </w:rPr>
        <w:t>КУ «ЦНСП» Гайсинської міської ради в</w:t>
      </w:r>
      <w:r w:rsidR="009243FA">
        <w:rPr>
          <w:color w:val="000000"/>
          <w:sz w:val="28"/>
          <w:szCs w:val="28"/>
          <w:lang w:val="uk-UA" w:eastAsia="uk-UA"/>
        </w:rPr>
        <w:t xml:space="preserve"> особі директора _______________________</w:t>
      </w:r>
      <w:r w:rsidRPr="00BB4DB0">
        <w:rPr>
          <w:color w:val="000000"/>
          <w:sz w:val="28"/>
          <w:szCs w:val="28"/>
          <w:lang w:val="uk-UA" w:eastAsia="uk-UA"/>
        </w:rPr>
        <w:t xml:space="preserve">  з однієї сторони  </w:t>
      </w:r>
      <w:r w:rsidR="002F26B1" w:rsidRPr="00BB4DB0">
        <w:rPr>
          <w:color w:val="000000"/>
          <w:sz w:val="28"/>
          <w:szCs w:val="28"/>
          <w:lang w:val="uk-UA" w:eastAsia="uk-UA"/>
        </w:rPr>
        <w:t>(далі</w:t>
      </w:r>
      <w:r w:rsidR="009243FA">
        <w:rPr>
          <w:color w:val="000000"/>
          <w:sz w:val="28"/>
          <w:szCs w:val="28"/>
          <w:lang w:val="uk-UA" w:eastAsia="uk-UA"/>
        </w:rPr>
        <w:t xml:space="preserve"> - С</w:t>
      </w:r>
      <w:r w:rsidR="002F26B1" w:rsidRPr="00BB4DB0">
        <w:rPr>
          <w:color w:val="000000"/>
          <w:sz w:val="28"/>
          <w:szCs w:val="28"/>
          <w:lang w:val="uk-UA" w:eastAsia="uk-UA"/>
        </w:rPr>
        <w:t>торона 1),  та ________________</w:t>
      </w:r>
      <w:r w:rsidRPr="00BB4DB0">
        <w:rPr>
          <w:color w:val="000000"/>
          <w:sz w:val="28"/>
          <w:szCs w:val="28"/>
          <w:lang w:val="uk-UA" w:eastAsia="uk-UA"/>
        </w:rPr>
        <w:t>_____________________________________</w:t>
      </w:r>
      <w:r w:rsidR="002F26B1" w:rsidRPr="00BB4DB0">
        <w:rPr>
          <w:color w:val="000000"/>
          <w:sz w:val="28"/>
          <w:szCs w:val="28"/>
          <w:lang w:val="uk-UA" w:eastAsia="uk-UA"/>
        </w:rPr>
        <w:t>_____________</w:t>
      </w:r>
      <w:r w:rsidR="009243FA">
        <w:rPr>
          <w:color w:val="000000"/>
          <w:sz w:val="28"/>
          <w:szCs w:val="28"/>
          <w:lang w:val="uk-UA" w:eastAsia="uk-UA"/>
        </w:rPr>
        <w:t>____</w:t>
      </w:r>
    </w:p>
    <w:p w:rsidR="002F26B1" w:rsidRPr="009243FA" w:rsidRDefault="002F26B1" w:rsidP="00BB4DB0">
      <w:pPr>
        <w:spacing w:before="120"/>
        <w:jc w:val="both"/>
        <w:rPr>
          <w:color w:val="000000"/>
          <w:sz w:val="28"/>
          <w:szCs w:val="28"/>
          <w:lang w:val="uk-UA" w:eastAsia="uk-UA"/>
        </w:rPr>
      </w:pPr>
      <w:r w:rsidRPr="00BB4DB0">
        <w:rPr>
          <w:color w:val="000000"/>
          <w:sz w:val="28"/>
          <w:szCs w:val="28"/>
          <w:lang w:eastAsia="uk-UA"/>
        </w:rPr>
        <w:t>_________________________________________</w:t>
      </w:r>
      <w:r w:rsidR="009243FA">
        <w:rPr>
          <w:color w:val="000000"/>
          <w:sz w:val="28"/>
          <w:szCs w:val="28"/>
          <w:lang w:eastAsia="uk-UA"/>
        </w:rPr>
        <w:t>_____________________________</w:t>
      </w:r>
    </w:p>
    <w:p w:rsidR="00890A55" w:rsidRPr="00BB4DB0" w:rsidRDefault="009243FA" w:rsidP="00BB4DB0">
      <w:pPr>
        <w:autoSpaceDE w:val="0"/>
        <w:autoSpaceDN w:val="0"/>
        <w:adjustRightInd w:val="0"/>
        <w:ind w:firstLine="708"/>
        <w:jc w:val="both"/>
        <w:rPr>
          <w:color w:val="000000"/>
          <w:sz w:val="28"/>
          <w:szCs w:val="28"/>
          <w:lang w:eastAsia="uk-UA"/>
        </w:rPr>
      </w:pPr>
      <w:r>
        <w:rPr>
          <w:color w:val="000000"/>
          <w:sz w:val="28"/>
          <w:szCs w:val="28"/>
          <w:lang w:eastAsia="uk-UA"/>
        </w:rPr>
        <w:t xml:space="preserve">з іншої сторони (далі — </w:t>
      </w:r>
      <w:r>
        <w:rPr>
          <w:color w:val="000000"/>
          <w:sz w:val="28"/>
          <w:szCs w:val="28"/>
          <w:lang w:val="uk-UA" w:eastAsia="uk-UA"/>
        </w:rPr>
        <w:t>С</w:t>
      </w:r>
      <w:r w:rsidR="002F26B1" w:rsidRPr="00BB4DB0">
        <w:rPr>
          <w:color w:val="000000"/>
          <w:sz w:val="28"/>
          <w:szCs w:val="28"/>
          <w:lang w:eastAsia="uk-UA"/>
        </w:rPr>
        <w:t>торона 2) (далі —</w:t>
      </w:r>
      <w:r>
        <w:rPr>
          <w:color w:val="000000"/>
          <w:sz w:val="28"/>
          <w:szCs w:val="28"/>
          <w:lang w:eastAsia="uk-UA"/>
        </w:rPr>
        <w:t xml:space="preserve"> </w:t>
      </w:r>
      <w:r>
        <w:rPr>
          <w:color w:val="000000"/>
          <w:sz w:val="28"/>
          <w:szCs w:val="28"/>
          <w:lang w:val="uk-UA" w:eastAsia="uk-UA"/>
        </w:rPr>
        <w:t>С</w:t>
      </w:r>
      <w:r w:rsidR="002F26B1" w:rsidRPr="00BB4DB0">
        <w:rPr>
          <w:color w:val="000000"/>
          <w:sz w:val="28"/>
          <w:szCs w:val="28"/>
          <w:lang w:eastAsia="uk-UA"/>
        </w:rPr>
        <w:t xml:space="preserve">торони), уклали цей акт про те, що на </w:t>
      </w:r>
      <w:proofErr w:type="gramStart"/>
      <w:r w:rsidR="002F26B1" w:rsidRPr="00BB4DB0">
        <w:rPr>
          <w:color w:val="000000"/>
          <w:sz w:val="28"/>
          <w:szCs w:val="28"/>
          <w:lang w:eastAsia="uk-UA"/>
        </w:rPr>
        <w:t>п</w:t>
      </w:r>
      <w:proofErr w:type="gramEnd"/>
      <w:r w:rsidR="002F26B1" w:rsidRPr="00BB4DB0">
        <w:rPr>
          <w:color w:val="000000"/>
          <w:sz w:val="28"/>
          <w:szCs w:val="28"/>
          <w:lang w:eastAsia="uk-UA"/>
        </w:rPr>
        <w:t>ідставі договору № _____  від ____ ____________  ____ р. про надання в користування приміщення, меблів, обладна</w:t>
      </w:r>
      <w:r>
        <w:rPr>
          <w:color w:val="000000"/>
          <w:sz w:val="28"/>
          <w:szCs w:val="28"/>
          <w:lang w:eastAsia="uk-UA"/>
        </w:rPr>
        <w:t xml:space="preserve">ння, інвентарю та іншого майна </w:t>
      </w:r>
      <w:r>
        <w:rPr>
          <w:color w:val="000000"/>
          <w:sz w:val="28"/>
          <w:szCs w:val="28"/>
          <w:lang w:val="uk-UA" w:eastAsia="uk-UA"/>
        </w:rPr>
        <w:t>С</w:t>
      </w:r>
      <w:r>
        <w:rPr>
          <w:color w:val="000000"/>
          <w:sz w:val="28"/>
          <w:szCs w:val="28"/>
          <w:lang w:eastAsia="uk-UA"/>
        </w:rPr>
        <w:t xml:space="preserve">торона 1 передає, а </w:t>
      </w:r>
      <w:r>
        <w:rPr>
          <w:color w:val="000000"/>
          <w:sz w:val="28"/>
          <w:szCs w:val="28"/>
          <w:lang w:val="uk-UA" w:eastAsia="uk-UA"/>
        </w:rPr>
        <w:t>С</w:t>
      </w:r>
      <w:r w:rsidR="002F26B1" w:rsidRPr="00BB4DB0">
        <w:rPr>
          <w:color w:val="000000"/>
          <w:sz w:val="28"/>
          <w:szCs w:val="28"/>
          <w:lang w:eastAsia="uk-UA"/>
        </w:rPr>
        <w:t>торона 2 приймає 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lang w:eastAsia="uk-UA"/>
        </w:rPr>
        <w:t>_____________________</w:t>
      </w:r>
      <w:r w:rsidR="002F26B1" w:rsidRPr="00BB4DB0">
        <w:rPr>
          <w:color w:val="000000"/>
          <w:sz w:val="28"/>
          <w:szCs w:val="28"/>
          <w:lang w:eastAsia="uk-UA"/>
        </w:rPr>
        <w:t>.</w:t>
      </w:r>
    </w:p>
    <w:p w:rsidR="002F26B1" w:rsidRPr="00BB4DB0" w:rsidRDefault="002F26B1" w:rsidP="00BB4DB0">
      <w:pPr>
        <w:spacing w:before="120"/>
        <w:ind w:firstLine="567"/>
        <w:jc w:val="both"/>
        <w:rPr>
          <w:color w:val="000000"/>
          <w:sz w:val="28"/>
          <w:szCs w:val="28"/>
          <w:lang w:eastAsia="uk-UA"/>
        </w:rPr>
      </w:pPr>
      <w:r w:rsidRPr="00BB4DB0">
        <w:rPr>
          <w:color w:val="000000"/>
          <w:sz w:val="28"/>
          <w:szCs w:val="28"/>
          <w:lang w:eastAsia="uk-UA"/>
        </w:rPr>
        <w:t xml:space="preserve">Сторони, </w:t>
      </w:r>
      <w:proofErr w:type="gramStart"/>
      <w:r w:rsidRPr="00BB4DB0">
        <w:rPr>
          <w:color w:val="000000"/>
          <w:sz w:val="28"/>
          <w:szCs w:val="28"/>
          <w:lang w:eastAsia="uk-UA"/>
        </w:rPr>
        <w:t>п</w:t>
      </w:r>
      <w:proofErr w:type="gramEnd"/>
      <w:r w:rsidRPr="00BB4DB0">
        <w:rPr>
          <w:color w:val="000000"/>
          <w:sz w:val="28"/>
          <w:szCs w:val="28"/>
          <w:lang w:eastAsia="uk-UA"/>
        </w:rPr>
        <w:t xml:space="preserve">ідписуючи даний акт, підтверджують, що не мають претензій щодо якості, комплектності приміщення та відповідного майна. </w:t>
      </w:r>
    </w:p>
    <w:p w:rsidR="002F26B1" w:rsidRDefault="002F26B1" w:rsidP="002F26B1">
      <w:pPr>
        <w:autoSpaceDE w:val="0"/>
        <w:autoSpaceDN w:val="0"/>
        <w:adjustRightInd w:val="0"/>
        <w:ind w:firstLine="708"/>
        <w:rPr>
          <w:color w:val="000000" w:themeColor="text1"/>
          <w:sz w:val="28"/>
          <w:szCs w:val="28"/>
        </w:rPr>
      </w:pPr>
    </w:p>
    <w:tbl>
      <w:tblPr>
        <w:tblW w:w="10185" w:type="dxa"/>
        <w:jc w:val="center"/>
        <w:tblLayout w:type="fixed"/>
        <w:tblLook w:val="04A0"/>
      </w:tblPr>
      <w:tblGrid>
        <w:gridCol w:w="5243"/>
        <w:gridCol w:w="4942"/>
      </w:tblGrid>
      <w:tr w:rsidR="00C2017C" w:rsidRPr="007F7B3A" w:rsidTr="00AF09F2">
        <w:trPr>
          <w:trHeight w:val="4374"/>
          <w:jc w:val="center"/>
        </w:trPr>
        <w:tc>
          <w:tcPr>
            <w:tcW w:w="5243" w:type="dxa"/>
          </w:tcPr>
          <w:p w:rsidR="00C2017C" w:rsidRPr="00BB4DB0" w:rsidRDefault="00C2017C" w:rsidP="00AF09F2">
            <w:pPr>
              <w:spacing w:before="120"/>
              <w:ind w:firstLine="567"/>
              <w:jc w:val="both"/>
              <w:rPr>
                <w:color w:val="000000"/>
                <w:sz w:val="28"/>
                <w:szCs w:val="28"/>
                <w:lang w:eastAsia="uk-UA"/>
              </w:rPr>
            </w:pPr>
            <w:r w:rsidRPr="00BB4DB0">
              <w:rPr>
                <w:color w:val="000000"/>
                <w:sz w:val="28"/>
                <w:szCs w:val="28"/>
                <w:lang w:val="uk-UA" w:eastAsia="uk-UA"/>
              </w:rPr>
              <w:t>С</w:t>
            </w:r>
            <w:r w:rsidRPr="00BB4DB0">
              <w:rPr>
                <w:color w:val="000000"/>
                <w:sz w:val="28"/>
                <w:szCs w:val="28"/>
                <w:lang w:eastAsia="uk-UA"/>
              </w:rPr>
              <w:t>торона 1</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КУ «Центр надання соціальних послуг»</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Гайсинської міської ради</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23700, Вінницька обл.</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м.Гайсин</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вул.Студентська,14</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 xml:space="preserve">р/р </w:t>
            </w:r>
            <w:r w:rsidRPr="00BB4DB0">
              <w:rPr>
                <w:color w:val="000000"/>
                <w:sz w:val="28"/>
                <w:szCs w:val="28"/>
                <w:lang w:val="en-US" w:eastAsia="uk-UA"/>
              </w:rPr>
              <w:t>UA</w:t>
            </w:r>
            <w:r w:rsidRPr="00BB4DB0">
              <w:rPr>
                <w:color w:val="000000"/>
                <w:sz w:val="28"/>
                <w:szCs w:val="28"/>
                <w:lang w:val="uk-UA" w:eastAsia="uk-UA"/>
              </w:rPr>
              <w:t>0648201722034420009000188966</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УКДСУ у Гайсинському районі</w:t>
            </w:r>
          </w:p>
          <w:p w:rsidR="00C2017C" w:rsidRPr="00BB4DB0" w:rsidRDefault="00C2017C" w:rsidP="00AF09F2">
            <w:pPr>
              <w:spacing w:before="120"/>
              <w:jc w:val="both"/>
              <w:rPr>
                <w:color w:val="000000"/>
                <w:sz w:val="28"/>
                <w:szCs w:val="28"/>
                <w:lang w:val="uk-UA" w:eastAsia="uk-UA"/>
              </w:rPr>
            </w:pPr>
            <w:r w:rsidRPr="00BB4DB0">
              <w:rPr>
                <w:color w:val="000000"/>
                <w:sz w:val="28"/>
                <w:szCs w:val="28"/>
                <w:lang w:val="uk-UA" w:eastAsia="uk-UA"/>
              </w:rPr>
              <w:t>Код ЄДРПОУ 25962929</w:t>
            </w:r>
          </w:p>
          <w:p w:rsidR="00C2017C" w:rsidRPr="00BB4DB0" w:rsidRDefault="00C2017C" w:rsidP="00AF09F2">
            <w:pPr>
              <w:spacing w:before="120"/>
              <w:jc w:val="both"/>
              <w:rPr>
                <w:rFonts w:asciiTheme="minorHAnsi" w:hAnsiTheme="minorHAnsi" w:cstheme="minorHAnsi"/>
                <w:sz w:val="28"/>
                <w:szCs w:val="28"/>
                <w:lang w:val="uk-UA" w:eastAsia="uk-UA"/>
              </w:rPr>
            </w:pPr>
            <w:r w:rsidRPr="00BB4DB0">
              <w:rPr>
                <w:color w:val="000000"/>
                <w:sz w:val="28"/>
                <w:szCs w:val="28"/>
                <w:lang w:val="uk-UA" w:eastAsia="uk-UA"/>
              </w:rPr>
              <w:t>Тел</w:t>
            </w:r>
            <w:r w:rsidRPr="00BB4DB0">
              <w:rPr>
                <w:rFonts w:asciiTheme="minorHAnsi" w:hAnsiTheme="minorHAnsi" w:cstheme="minorHAnsi"/>
                <w:sz w:val="28"/>
                <w:szCs w:val="28"/>
                <w:lang w:val="uk-UA" w:eastAsia="uk-UA"/>
              </w:rPr>
              <w:t>.</w:t>
            </w:r>
            <w:r w:rsidRPr="00BB4DB0">
              <w:rPr>
                <w:rFonts w:asciiTheme="minorHAnsi" w:hAnsiTheme="minorHAnsi" w:cstheme="minorHAnsi"/>
                <w:sz w:val="28"/>
                <w:szCs w:val="28"/>
              </w:rPr>
              <w:t xml:space="preserve"> </w:t>
            </w:r>
            <w:r w:rsidRPr="00BB4DB0">
              <w:rPr>
                <w:rFonts w:asciiTheme="minorHAnsi" w:hAnsiTheme="minorHAnsi" w:cstheme="minorHAnsi"/>
                <w:sz w:val="28"/>
                <w:szCs w:val="28"/>
                <w:lang w:val="uk-UA"/>
              </w:rPr>
              <w:t>(</w:t>
            </w:r>
            <w:hyperlink r:id="rId11" w:history="1">
              <w:r w:rsidRPr="00BB4DB0">
                <w:rPr>
                  <w:rStyle w:val="a7"/>
                  <w:rFonts w:asciiTheme="minorHAnsi" w:hAnsiTheme="minorHAnsi" w:cstheme="minorHAnsi"/>
                  <w:color w:val="auto"/>
                  <w:sz w:val="28"/>
                  <w:szCs w:val="28"/>
                  <w:u w:val="none"/>
                  <w:shd w:val="clear" w:color="auto" w:fill="FFFFFF"/>
                </w:rPr>
                <w:t>04334</w:t>
              </w:r>
              <w:r w:rsidRPr="00BB4DB0">
                <w:rPr>
                  <w:rStyle w:val="a7"/>
                  <w:rFonts w:asciiTheme="minorHAnsi" w:hAnsiTheme="minorHAnsi" w:cstheme="minorHAnsi"/>
                  <w:color w:val="auto"/>
                  <w:sz w:val="28"/>
                  <w:szCs w:val="28"/>
                  <w:u w:val="none"/>
                  <w:shd w:val="clear" w:color="auto" w:fill="FFFFFF"/>
                  <w:lang w:val="uk-UA"/>
                </w:rPr>
                <w:t>)</w:t>
              </w:r>
              <w:r w:rsidRPr="00BB4DB0">
                <w:rPr>
                  <w:rStyle w:val="a7"/>
                  <w:rFonts w:asciiTheme="minorHAnsi" w:hAnsiTheme="minorHAnsi" w:cstheme="minorHAnsi"/>
                  <w:color w:val="auto"/>
                  <w:sz w:val="28"/>
                  <w:szCs w:val="28"/>
                  <w:u w:val="none"/>
                  <w:shd w:val="clear" w:color="auto" w:fill="FFFFFF"/>
                </w:rPr>
                <w:t xml:space="preserve"> 26516</w:t>
              </w:r>
            </w:hyperlink>
          </w:p>
          <w:p w:rsidR="00C2017C" w:rsidRPr="00BB4DB0" w:rsidRDefault="00C2017C" w:rsidP="00AF09F2">
            <w:pPr>
              <w:spacing w:before="120"/>
              <w:jc w:val="both"/>
              <w:rPr>
                <w:color w:val="000000"/>
                <w:sz w:val="28"/>
                <w:szCs w:val="28"/>
                <w:lang w:eastAsia="uk-UA"/>
              </w:rPr>
            </w:pPr>
            <w:r w:rsidRPr="00BB4DB0">
              <w:rPr>
                <w:color w:val="000000"/>
                <w:sz w:val="28"/>
                <w:szCs w:val="28"/>
                <w:lang w:val="en-US" w:eastAsia="uk-UA"/>
              </w:rPr>
              <w:t>e</w:t>
            </w:r>
            <w:r w:rsidRPr="00BB4DB0">
              <w:rPr>
                <w:color w:val="000000"/>
                <w:sz w:val="28"/>
                <w:szCs w:val="28"/>
                <w:lang w:val="uk-UA" w:eastAsia="uk-UA"/>
              </w:rPr>
              <w:t>-</w:t>
            </w:r>
            <w:r w:rsidRPr="00BB4DB0">
              <w:rPr>
                <w:color w:val="000000"/>
                <w:sz w:val="28"/>
                <w:szCs w:val="28"/>
                <w:lang w:val="en-US" w:eastAsia="uk-UA"/>
              </w:rPr>
              <w:t>mail</w:t>
            </w:r>
            <w:r w:rsidRPr="00BB4DB0">
              <w:rPr>
                <w:color w:val="000000"/>
                <w:sz w:val="28"/>
                <w:szCs w:val="28"/>
                <w:lang w:val="uk-UA" w:eastAsia="uk-UA"/>
              </w:rPr>
              <w:t>:</w:t>
            </w:r>
            <w:r w:rsidRPr="00BB4DB0">
              <w:rPr>
                <w:color w:val="000000"/>
                <w:sz w:val="28"/>
                <w:szCs w:val="28"/>
                <w:lang w:val="en-US" w:eastAsia="uk-UA"/>
              </w:rPr>
              <w:t>gaisyn</w:t>
            </w:r>
            <w:r w:rsidRPr="00BB4DB0">
              <w:rPr>
                <w:color w:val="000000"/>
                <w:sz w:val="28"/>
                <w:szCs w:val="28"/>
                <w:lang w:val="uk-UA" w:eastAsia="uk-UA"/>
              </w:rPr>
              <w:t>.</w:t>
            </w:r>
            <w:r w:rsidRPr="00BB4DB0">
              <w:rPr>
                <w:color w:val="000000"/>
                <w:sz w:val="28"/>
                <w:szCs w:val="28"/>
                <w:lang w:val="en-US" w:eastAsia="uk-UA"/>
              </w:rPr>
              <w:t>tercenter</w:t>
            </w:r>
            <w:r w:rsidRPr="00BB4DB0">
              <w:rPr>
                <w:color w:val="000000"/>
                <w:sz w:val="28"/>
                <w:szCs w:val="28"/>
                <w:lang w:val="uk-UA" w:eastAsia="uk-UA"/>
              </w:rPr>
              <w:t>@</w:t>
            </w:r>
            <w:r w:rsidRPr="00BB4DB0">
              <w:rPr>
                <w:color w:val="000000"/>
                <w:sz w:val="28"/>
                <w:szCs w:val="28"/>
                <w:lang w:val="en-US" w:eastAsia="uk-UA"/>
              </w:rPr>
              <w:t>ukr</w:t>
            </w:r>
            <w:r w:rsidRPr="00BB4DB0">
              <w:rPr>
                <w:color w:val="000000"/>
                <w:sz w:val="28"/>
                <w:szCs w:val="28"/>
                <w:lang w:val="uk-UA" w:eastAsia="uk-UA"/>
              </w:rPr>
              <w:t>.</w:t>
            </w:r>
            <w:r w:rsidRPr="00BB4DB0">
              <w:rPr>
                <w:color w:val="000000"/>
                <w:sz w:val="28"/>
                <w:szCs w:val="28"/>
                <w:lang w:val="en-US" w:eastAsia="uk-UA"/>
              </w:rPr>
              <w:t>net</w:t>
            </w:r>
          </w:p>
          <w:p w:rsidR="009243FA" w:rsidRDefault="009243FA" w:rsidP="009243FA">
            <w:pPr>
              <w:spacing w:before="120"/>
              <w:jc w:val="both"/>
              <w:rPr>
                <w:color w:val="000000"/>
                <w:sz w:val="28"/>
                <w:szCs w:val="28"/>
                <w:lang w:val="uk-UA" w:eastAsia="uk-UA"/>
              </w:rPr>
            </w:pPr>
            <w:r>
              <w:rPr>
                <w:color w:val="000000"/>
                <w:sz w:val="28"/>
                <w:szCs w:val="28"/>
                <w:lang w:val="uk-UA" w:eastAsia="uk-UA"/>
              </w:rPr>
              <w:t>Директор:</w:t>
            </w:r>
          </w:p>
          <w:p w:rsidR="009243FA" w:rsidRDefault="009243FA" w:rsidP="009243FA">
            <w:pPr>
              <w:spacing w:before="120"/>
              <w:jc w:val="both"/>
              <w:rPr>
                <w:color w:val="000000"/>
                <w:lang w:val="uk-UA" w:eastAsia="uk-UA"/>
              </w:rPr>
            </w:pPr>
            <w:r>
              <w:rPr>
                <w:color w:val="000000"/>
                <w:sz w:val="28"/>
                <w:szCs w:val="28"/>
                <w:lang w:eastAsia="uk-UA"/>
              </w:rPr>
              <w:t>__________________</w:t>
            </w:r>
            <w:r>
              <w:rPr>
                <w:color w:val="000000"/>
                <w:sz w:val="28"/>
                <w:szCs w:val="28"/>
                <w:lang w:val="uk-UA" w:eastAsia="uk-UA"/>
              </w:rPr>
              <w:t xml:space="preserve"> </w:t>
            </w:r>
            <w:r>
              <w:rPr>
                <w:color w:val="000000"/>
                <w:sz w:val="28"/>
                <w:szCs w:val="28"/>
                <w:lang w:eastAsia="uk-UA"/>
              </w:rPr>
              <w:t>__</w:t>
            </w:r>
            <w:r>
              <w:rPr>
                <w:color w:val="000000"/>
                <w:sz w:val="28"/>
                <w:szCs w:val="28"/>
                <w:lang w:val="uk-UA" w:eastAsia="uk-UA"/>
              </w:rPr>
              <w:t>__</w:t>
            </w:r>
            <w:r w:rsidRPr="007B711C">
              <w:rPr>
                <w:color w:val="000000"/>
                <w:sz w:val="28"/>
                <w:szCs w:val="28"/>
                <w:lang w:eastAsia="uk-UA"/>
              </w:rPr>
              <w:t>____</w:t>
            </w:r>
            <w:r w:rsidRPr="007B711C">
              <w:rPr>
                <w:color w:val="000000"/>
                <w:sz w:val="28"/>
                <w:szCs w:val="28"/>
                <w:lang w:eastAsia="uk-UA"/>
              </w:rPr>
              <w:br/>
              <w:t xml:space="preserve">  </w:t>
            </w:r>
            <w:r w:rsidRPr="007B711C">
              <w:rPr>
                <w:color w:val="000000"/>
                <w:lang w:eastAsia="uk-UA"/>
              </w:rPr>
              <w:t>(власн</w:t>
            </w:r>
            <w:r>
              <w:rPr>
                <w:color w:val="000000"/>
                <w:lang w:eastAsia="uk-UA"/>
              </w:rPr>
              <w:t xml:space="preserve">е ім’я та </w:t>
            </w:r>
            <w:proofErr w:type="gramStart"/>
            <w:r>
              <w:rPr>
                <w:color w:val="000000"/>
                <w:lang w:eastAsia="uk-UA"/>
              </w:rPr>
              <w:t>пр</w:t>
            </w:r>
            <w:proofErr w:type="gramEnd"/>
            <w:r>
              <w:rPr>
                <w:color w:val="000000"/>
                <w:lang w:eastAsia="uk-UA"/>
              </w:rPr>
              <w:t xml:space="preserve">ізвище)         </w:t>
            </w:r>
            <w:r w:rsidRPr="007B711C">
              <w:rPr>
                <w:color w:val="000000"/>
                <w:lang w:eastAsia="uk-UA"/>
              </w:rPr>
              <w:t xml:space="preserve"> </w:t>
            </w:r>
            <w:r>
              <w:rPr>
                <w:color w:val="000000"/>
                <w:lang w:val="uk-UA" w:eastAsia="uk-UA"/>
              </w:rPr>
              <w:t xml:space="preserve">                        </w:t>
            </w:r>
            <w:r w:rsidRPr="007B711C">
              <w:rPr>
                <w:color w:val="000000"/>
                <w:lang w:eastAsia="uk-UA"/>
              </w:rPr>
              <w:t>(підпис)</w:t>
            </w:r>
          </w:p>
          <w:p w:rsidR="009243FA" w:rsidRDefault="009243FA" w:rsidP="009243FA">
            <w:pPr>
              <w:spacing w:before="120"/>
              <w:jc w:val="both"/>
              <w:rPr>
                <w:color w:val="000000"/>
                <w:lang w:val="uk-UA" w:eastAsia="uk-UA"/>
              </w:rPr>
            </w:pPr>
            <w:r>
              <w:rPr>
                <w:color w:val="000000"/>
                <w:lang w:val="uk-UA" w:eastAsia="uk-UA"/>
              </w:rPr>
              <w:t>М.П.</w:t>
            </w:r>
          </w:p>
          <w:p w:rsidR="009243FA" w:rsidRDefault="009243FA" w:rsidP="009243FA">
            <w:pPr>
              <w:spacing w:before="120"/>
              <w:jc w:val="both"/>
              <w:rPr>
                <w:color w:val="000000"/>
                <w:lang w:val="uk-UA" w:eastAsia="uk-UA"/>
              </w:rPr>
            </w:pPr>
          </w:p>
          <w:p w:rsidR="00C2017C" w:rsidRPr="009243FA" w:rsidRDefault="009243FA" w:rsidP="00AF09F2">
            <w:pPr>
              <w:spacing w:before="120"/>
              <w:jc w:val="both"/>
              <w:rPr>
                <w:b/>
                <w:color w:val="000000"/>
                <w:sz w:val="28"/>
                <w:szCs w:val="28"/>
                <w:lang w:val="uk-UA" w:eastAsia="uk-UA"/>
              </w:rPr>
            </w:pPr>
            <w:r w:rsidRPr="009243FA">
              <w:rPr>
                <w:b/>
                <w:color w:val="000000"/>
                <w:sz w:val="28"/>
                <w:szCs w:val="28"/>
                <w:lang w:val="uk-UA" w:eastAsia="uk-UA"/>
              </w:rPr>
              <w:t xml:space="preserve">Секретар виконавчого комітету                               </w:t>
            </w:r>
          </w:p>
        </w:tc>
        <w:tc>
          <w:tcPr>
            <w:tcW w:w="4942" w:type="dxa"/>
            <w:hideMark/>
          </w:tcPr>
          <w:p w:rsidR="00C2017C" w:rsidRPr="00BB4DB0" w:rsidRDefault="00C2017C" w:rsidP="00AF09F2">
            <w:pPr>
              <w:spacing w:before="120"/>
              <w:ind w:firstLine="567"/>
              <w:jc w:val="both"/>
              <w:rPr>
                <w:color w:val="000000"/>
                <w:sz w:val="28"/>
                <w:szCs w:val="28"/>
                <w:lang w:eastAsia="uk-UA"/>
              </w:rPr>
            </w:pPr>
            <w:r w:rsidRPr="00BB4DB0">
              <w:rPr>
                <w:color w:val="000000"/>
                <w:sz w:val="28"/>
                <w:szCs w:val="28"/>
                <w:lang w:eastAsia="uk-UA"/>
              </w:rPr>
              <w:t>Сторона 2</w:t>
            </w:r>
          </w:p>
          <w:p w:rsidR="00C2017C" w:rsidRPr="00BB4DB0" w:rsidRDefault="00C2017C" w:rsidP="00AF09F2">
            <w:pPr>
              <w:pBdr>
                <w:top w:val="single" w:sz="12" w:space="1" w:color="auto"/>
                <w:bottom w:val="single" w:sz="12" w:space="1" w:color="auto"/>
              </w:pBdr>
              <w:spacing w:before="120"/>
              <w:jc w:val="both"/>
              <w:rPr>
                <w:color w:val="000000"/>
                <w:sz w:val="28"/>
                <w:szCs w:val="28"/>
                <w:lang w:val="uk-UA" w:eastAsia="uk-UA"/>
              </w:rPr>
            </w:pPr>
          </w:p>
          <w:p w:rsidR="00C2017C" w:rsidRPr="00BB4DB0" w:rsidRDefault="00C2017C" w:rsidP="00AF09F2">
            <w:pPr>
              <w:spacing w:before="120"/>
              <w:jc w:val="both"/>
              <w:rPr>
                <w:color w:val="000000"/>
                <w:sz w:val="28"/>
                <w:szCs w:val="28"/>
                <w:lang w:eastAsia="uk-UA"/>
              </w:rPr>
            </w:pPr>
            <w:r w:rsidRPr="00BB4DB0">
              <w:rPr>
                <w:color w:val="000000"/>
                <w:sz w:val="28"/>
                <w:szCs w:val="28"/>
                <w:lang w:val="uk-UA" w:eastAsia="uk-UA"/>
              </w:rPr>
              <w:t>_____</w:t>
            </w:r>
            <w:r w:rsidR="00BB4DB0">
              <w:rPr>
                <w:color w:val="000000"/>
                <w:sz w:val="28"/>
                <w:szCs w:val="28"/>
                <w:lang w:val="uk-UA" w:eastAsia="uk-UA"/>
              </w:rPr>
              <w:t>____________________________</w:t>
            </w:r>
          </w:p>
          <w:p w:rsidR="00C2017C" w:rsidRPr="00BB4DB0" w:rsidRDefault="00C2017C" w:rsidP="00AF09F2">
            <w:pPr>
              <w:spacing w:before="120"/>
              <w:jc w:val="both"/>
              <w:rPr>
                <w:color w:val="000000"/>
                <w:lang w:eastAsia="uk-UA"/>
              </w:rPr>
            </w:pPr>
            <w:r w:rsidRPr="00BB4DB0">
              <w:rPr>
                <w:color w:val="000000"/>
                <w:lang w:eastAsia="uk-UA"/>
              </w:rPr>
              <w:t xml:space="preserve">Документ, що посвідчує особу та підтверджує громадянство України </w:t>
            </w:r>
          </w:p>
          <w:p w:rsidR="00C2017C" w:rsidRPr="00BB4DB0" w:rsidRDefault="00C2017C" w:rsidP="00AF09F2">
            <w:pPr>
              <w:spacing w:before="120"/>
              <w:jc w:val="both"/>
              <w:rPr>
                <w:color w:val="000000"/>
                <w:sz w:val="28"/>
                <w:szCs w:val="28"/>
                <w:lang w:eastAsia="uk-UA"/>
              </w:rPr>
            </w:pPr>
            <w:r w:rsidRPr="00BB4DB0">
              <w:rPr>
                <w:color w:val="000000"/>
                <w:sz w:val="28"/>
                <w:szCs w:val="28"/>
                <w:lang w:eastAsia="uk-UA"/>
              </w:rPr>
              <w:t>___________________</w:t>
            </w:r>
            <w:r w:rsidR="00BB4DB0">
              <w:rPr>
                <w:color w:val="000000"/>
                <w:sz w:val="28"/>
                <w:szCs w:val="28"/>
                <w:lang w:eastAsia="uk-UA"/>
              </w:rPr>
              <w:t>______________</w:t>
            </w:r>
          </w:p>
          <w:p w:rsidR="00C2017C" w:rsidRPr="00BB4DB0" w:rsidRDefault="00C2017C" w:rsidP="00AF09F2">
            <w:pPr>
              <w:spacing w:before="120"/>
              <w:rPr>
                <w:color w:val="000000"/>
                <w:lang w:eastAsia="uk-UA"/>
              </w:rPr>
            </w:pPr>
            <w:r w:rsidRPr="00BB4DB0">
              <w:rPr>
                <w:color w:val="000000"/>
                <w:lang w:eastAsia="uk-UA"/>
              </w:rPr>
              <w:t xml:space="preserve">Адреса задекларованого/ зареєстрованого місця проживання (перебування)  </w:t>
            </w:r>
          </w:p>
          <w:p w:rsidR="00C2017C" w:rsidRPr="00BB4DB0" w:rsidRDefault="00C2017C" w:rsidP="00AF09F2">
            <w:pPr>
              <w:spacing w:before="120"/>
              <w:jc w:val="both"/>
              <w:rPr>
                <w:color w:val="000000"/>
                <w:sz w:val="28"/>
                <w:szCs w:val="28"/>
                <w:lang w:eastAsia="uk-UA"/>
              </w:rPr>
            </w:pPr>
            <w:r w:rsidRPr="00BB4DB0">
              <w:rPr>
                <w:color w:val="000000"/>
                <w:sz w:val="28"/>
                <w:szCs w:val="28"/>
                <w:lang w:eastAsia="uk-UA"/>
              </w:rPr>
              <w:t>________________________________</w:t>
            </w:r>
            <w:r w:rsidR="00BB4DB0">
              <w:rPr>
                <w:color w:val="000000"/>
                <w:sz w:val="28"/>
                <w:szCs w:val="28"/>
                <w:lang w:val="uk-UA" w:eastAsia="uk-UA"/>
              </w:rPr>
              <w:t>_</w:t>
            </w:r>
          </w:p>
          <w:p w:rsidR="00C2017C" w:rsidRPr="00BB4DB0" w:rsidRDefault="00C2017C" w:rsidP="00AF09F2">
            <w:pPr>
              <w:spacing w:before="120"/>
              <w:jc w:val="both"/>
              <w:rPr>
                <w:color w:val="000000"/>
                <w:sz w:val="28"/>
                <w:szCs w:val="28"/>
                <w:lang w:eastAsia="uk-UA"/>
              </w:rPr>
            </w:pPr>
            <w:r w:rsidRPr="00BB4DB0">
              <w:rPr>
                <w:color w:val="000000"/>
                <w:sz w:val="28"/>
                <w:szCs w:val="28"/>
                <w:lang w:eastAsia="uk-UA"/>
              </w:rPr>
              <w:t>______________________________</w:t>
            </w:r>
            <w:r w:rsidR="00BB4DB0">
              <w:rPr>
                <w:color w:val="000000"/>
                <w:sz w:val="28"/>
                <w:szCs w:val="28"/>
                <w:lang w:val="uk-UA" w:eastAsia="uk-UA"/>
              </w:rPr>
              <w:t>___</w:t>
            </w:r>
            <w:r w:rsidRPr="00BB4DB0">
              <w:rPr>
                <w:color w:val="000000"/>
                <w:sz w:val="28"/>
                <w:szCs w:val="28"/>
                <w:lang w:eastAsia="uk-UA"/>
              </w:rPr>
              <w:t xml:space="preserve"> </w:t>
            </w:r>
          </w:p>
          <w:p w:rsidR="00BB4DB0" w:rsidRDefault="00C2017C" w:rsidP="00AF09F2">
            <w:pPr>
              <w:spacing w:before="120"/>
              <w:jc w:val="both"/>
              <w:rPr>
                <w:color w:val="000000"/>
                <w:sz w:val="28"/>
                <w:szCs w:val="28"/>
                <w:lang w:val="uk-UA" w:eastAsia="uk-UA"/>
              </w:rPr>
            </w:pPr>
            <w:r w:rsidRPr="00BB4DB0">
              <w:rPr>
                <w:color w:val="000000"/>
                <w:sz w:val="28"/>
                <w:szCs w:val="28"/>
                <w:lang w:eastAsia="uk-UA"/>
              </w:rPr>
              <w:t>______________________________</w:t>
            </w:r>
            <w:r w:rsidR="00BB4DB0">
              <w:rPr>
                <w:color w:val="000000"/>
                <w:sz w:val="28"/>
                <w:szCs w:val="28"/>
                <w:lang w:val="uk-UA" w:eastAsia="uk-UA"/>
              </w:rPr>
              <w:t>___</w:t>
            </w:r>
          </w:p>
          <w:p w:rsidR="00C2017C" w:rsidRPr="00BB4DB0" w:rsidRDefault="00BB4DB0" w:rsidP="00AF09F2">
            <w:pPr>
              <w:spacing w:before="120"/>
              <w:jc w:val="both"/>
              <w:rPr>
                <w:color w:val="000000"/>
                <w:sz w:val="28"/>
                <w:szCs w:val="28"/>
                <w:lang w:eastAsia="uk-UA"/>
              </w:rPr>
            </w:pPr>
            <w:r>
              <w:rPr>
                <w:color w:val="000000"/>
                <w:sz w:val="28"/>
                <w:szCs w:val="28"/>
                <w:lang w:val="uk-UA" w:eastAsia="uk-UA"/>
              </w:rPr>
              <w:t>Номер телефону __________________</w:t>
            </w:r>
          </w:p>
          <w:p w:rsidR="00C2017C" w:rsidRDefault="008A2687" w:rsidP="00BB4DB0">
            <w:pPr>
              <w:spacing w:before="120"/>
              <w:jc w:val="center"/>
              <w:rPr>
                <w:color w:val="000000"/>
                <w:lang w:val="uk-UA" w:eastAsia="uk-UA"/>
              </w:rPr>
            </w:pPr>
            <w:r>
              <w:rPr>
                <w:color w:val="000000"/>
                <w:sz w:val="28"/>
                <w:szCs w:val="28"/>
                <w:lang w:val="uk-UA" w:eastAsia="uk-UA"/>
              </w:rPr>
              <w:t>____________</w:t>
            </w:r>
            <w:r w:rsidR="00C2017C" w:rsidRPr="00BB4DB0">
              <w:rPr>
                <w:color w:val="000000"/>
                <w:sz w:val="28"/>
                <w:szCs w:val="28"/>
                <w:lang w:eastAsia="uk-UA"/>
              </w:rPr>
              <w:t xml:space="preserve">_________ </w:t>
            </w:r>
            <w:r w:rsidR="00C2017C" w:rsidRPr="00BB4DB0">
              <w:rPr>
                <w:color w:val="000000"/>
                <w:sz w:val="28"/>
                <w:szCs w:val="28"/>
                <w:lang w:val="uk-UA" w:eastAsia="uk-UA"/>
              </w:rPr>
              <w:t xml:space="preserve">           </w:t>
            </w:r>
            <w:r w:rsidR="00C2017C" w:rsidRPr="00BB4DB0">
              <w:rPr>
                <w:color w:val="000000"/>
                <w:sz w:val="28"/>
                <w:szCs w:val="28"/>
                <w:lang w:eastAsia="uk-UA"/>
              </w:rPr>
              <w:t xml:space="preserve"> </w:t>
            </w:r>
            <w:r w:rsidR="00BB4DB0">
              <w:rPr>
                <w:color w:val="000000"/>
                <w:sz w:val="28"/>
                <w:szCs w:val="28"/>
                <w:lang w:val="uk-UA" w:eastAsia="uk-UA"/>
              </w:rPr>
              <w:t>___</w:t>
            </w:r>
            <w:r w:rsidR="00C2017C" w:rsidRPr="00BB4DB0">
              <w:rPr>
                <w:color w:val="000000"/>
                <w:sz w:val="28"/>
                <w:szCs w:val="28"/>
                <w:lang w:eastAsia="uk-UA"/>
              </w:rPr>
              <w:t>___</w:t>
            </w:r>
            <w:r w:rsidR="00C2017C" w:rsidRPr="00BB4DB0">
              <w:rPr>
                <w:color w:val="000000"/>
                <w:sz w:val="28"/>
                <w:szCs w:val="28"/>
                <w:lang w:eastAsia="uk-UA"/>
              </w:rPr>
              <w:br/>
              <w:t xml:space="preserve">  (</w:t>
            </w:r>
            <w:r w:rsidR="00C2017C" w:rsidRPr="00BB4DB0">
              <w:rPr>
                <w:color w:val="000000"/>
                <w:lang w:eastAsia="uk-UA"/>
              </w:rPr>
              <w:t xml:space="preserve">власне ім’я та прізвище)              </w:t>
            </w:r>
            <w:r w:rsidR="00BB4DB0">
              <w:rPr>
                <w:color w:val="000000"/>
                <w:lang w:val="uk-UA" w:eastAsia="uk-UA"/>
              </w:rPr>
              <w:t xml:space="preserve">                   </w:t>
            </w:r>
            <w:r w:rsidR="00C2017C" w:rsidRPr="00BB4DB0">
              <w:rPr>
                <w:color w:val="000000"/>
                <w:lang w:eastAsia="uk-UA"/>
              </w:rPr>
              <w:t>(підпис)</w:t>
            </w:r>
          </w:p>
          <w:p w:rsidR="009243FA" w:rsidRDefault="009243FA" w:rsidP="00BB4DB0">
            <w:pPr>
              <w:spacing w:before="120"/>
              <w:jc w:val="center"/>
              <w:rPr>
                <w:color w:val="000000"/>
                <w:lang w:val="uk-UA" w:eastAsia="uk-UA"/>
              </w:rPr>
            </w:pPr>
          </w:p>
          <w:p w:rsidR="009243FA" w:rsidRDefault="009243FA" w:rsidP="00BB4DB0">
            <w:pPr>
              <w:spacing w:before="120"/>
              <w:jc w:val="center"/>
              <w:rPr>
                <w:color w:val="000000"/>
                <w:lang w:val="uk-UA" w:eastAsia="uk-UA"/>
              </w:rPr>
            </w:pPr>
          </w:p>
          <w:p w:rsidR="009243FA" w:rsidRDefault="009243FA" w:rsidP="00BB4DB0">
            <w:pPr>
              <w:spacing w:before="120"/>
              <w:jc w:val="center"/>
              <w:rPr>
                <w:color w:val="000000"/>
                <w:lang w:val="uk-UA" w:eastAsia="uk-UA"/>
              </w:rPr>
            </w:pPr>
          </w:p>
          <w:p w:rsidR="009243FA" w:rsidRPr="009243FA" w:rsidRDefault="009243FA" w:rsidP="009243FA">
            <w:pPr>
              <w:spacing w:before="120"/>
              <w:rPr>
                <w:b/>
                <w:color w:val="000000"/>
                <w:sz w:val="28"/>
                <w:szCs w:val="28"/>
                <w:lang w:val="uk-UA" w:eastAsia="uk-UA"/>
              </w:rPr>
            </w:pPr>
            <w:r>
              <w:rPr>
                <w:b/>
                <w:color w:val="000000"/>
                <w:sz w:val="28"/>
                <w:szCs w:val="28"/>
                <w:lang w:val="uk-UA" w:eastAsia="uk-UA"/>
              </w:rPr>
              <w:t xml:space="preserve">                </w:t>
            </w:r>
            <w:r w:rsidRPr="009243FA">
              <w:rPr>
                <w:b/>
                <w:color w:val="000000"/>
                <w:sz w:val="28"/>
                <w:szCs w:val="28"/>
                <w:lang w:val="uk-UA" w:eastAsia="uk-UA"/>
              </w:rPr>
              <w:t>А.П.Філімонов</w:t>
            </w:r>
          </w:p>
        </w:tc>
      </w:tr>
    </w:tbl>
    <w:p w:rsidR="005933ED" w:rsidRDefault="005933ED" w:rsidP="009243FA">
      <w:pPr>
        <w:rPr>
          <w:sz w:val="24"/>
          <w:szCs w:val="24"/>
          <w:lang w:val="uk-UA"/>
        </w:rPr>
      </w:pPr>
    </w:p>
    <w:p w:rsidR="005933ED" w:rsidRDefault="005933ED" w:rsidP="00347BD1">
      <w:pPr>
        <w:jc w:val="right"/>
        <w:rPr>
          <w:sz w:val="24"/>
          <w:szCs w:val="24"/>
          <w:lang w:val="uk-UA"/>
        </w:rPr>
      </w:pPr>
    </w:p>
    <w:p w:rsidR="003C6663" w:rsidRDefault="003C6663" w:rsidP="00347BD1">
      <w:pPr>
        <w:jc w:val="right"/>
        <w:rPr>
          <w:sz w:val="24"/>
          <w:szCs w:val="24"/>
          <w:lang w:val="uk-UA"/>
        </w:rPr>
      </w:pPr>
    </w:p>
    <w:p w:rsidR="00347BD1" w:rsidRDefault="009243FA" w:rsidP="009243FA">
      <w:pPr>
        <w:rPr>
          <w:sz w:val="24"/>
          <w:szCs w:val="24"/>
          <w:lang w:val="uk-UA"/>
        </w:rPr>
      </w:pPr>
      <w:r>
        <w:rPr>
          <w:sz w:val="24"/>
          <w:szCs w:val="24"/>
          <w:lang w:val="uk-UA"/>
        </w:rPr>
        <w:t xml:space="preserve">                                                                                                                      </w:t>
      </w:r>
      <w:r w:rsidR="00347BD1" w:rsidRPr="00B87BC3">
        <w:rPr>
          <w:sz w:val="24"/>
          <w:szCs w:val="24"/>
          <w:lang w:val="uk-UA"/>
        </w:rPr>
        <w:t xml:space="preserve">Додаток </w:t>
      </w:r>
      <w:r w:rsidR="00347BD1">
        <w:rPr>
          <w:sz w:val="24"/>
          <w:szCs w:val="24"/>
          <w:lang w:val="uk-UA"/>
        </w:rPr>
        <w:t>3</w:t>
      </w:r>
    </w:p>
    <w:p w:rsidR="00347BD1" w:rsidRDefault="00347BD1" w:rsidP="00347BD1">
      <w:pPr>
        <w:rPr>
          <w:sz w:val="24"/>
          <w:szCs w:val="24"/>
          <w:lang w:val="uk-UA"/>
        </w:rPr>
      </w:pPr>
      <w:r>
        <w:rPr>
          <w:sz w:val="24"/>
          <w:szCs w:val="24"/>
          <w:lang w:val="uk-UA"/>
        </w:rPr>
        <w:t xml:space="preserve">                                                                             </w:t>
      </w:r>
      <w:r w:rsidR="009243FA">
        <w:rPr>
          <w:sz w:val="24"/>
          <w:szCs w:val="24"/>
          <w:lang w:val="uk-UA"/>
        </w:rPr>
        <w:t xml:space="preserve">                               д</w:t>
      </w:r>
      <w:r>
        <w:rPr>
          <w:sz w:val="24"/>
          <w:szCs w:val="24"/>
          <w:lang w:val="uk-UA"/>
        </w:rPr>
        <w:t>о рішення виконкому</w:t>
      </w:r>
    </w:p>
    <w:p w:rsidR="00347BD1" w:rsidRDefault="00347BD1" w:rsidP="00347BD1">
      <w:pPr>
        <w:rPr>
          <w:sz w:val="24"/>
          <w:szCs w:val="24"/>
          <w:lang w:val="uk-UA"/>
        </w:rPr>
      </w:pPr>
      <w:r>
        <w:rPr>
          <w:sz w:val="24"/>
          <w:szCs w:val="24"/>
          <w:lang w:val="uk-UA"/>
        </w:rPr>
        <w:t xml:space="preserve">                                                                                                            Гайсинської міської ради</w:t>
      </w:r>
    </w:p>
    <w:p w:rsidR="00F121C9" w:rsidRPr="008A6C8F" w:rsidRDefault="00347BD1" w:rsidP="008A6C8F">
      <w:pPr>
        <w:rPr>
          <w:sz w:val="24"/>
          <w:szCs w:val="24"/>
          <w:lang w:val="uk-UA"/>
        </w:rPr>
      </w:pPr>
      <w:r>
        <w:rPr>
          <w:sz w:val="24"/>
          <w:szCs w:val="24"/>
          <w:lang w:val="uk-UA"/>
        </w:rPr>
        <w:t xml:space="preserve">                                                                                 </w:t>
      </w:r>
      <w:r w:rsidR="009243FA">
        <w:rPr>
          <w:sz w:val="24"/>
          <w:szCs w:val="24"/>
          <w:lang w:val="uk-UA"/>
        </w:rPr>
        <w:t xml:space="preserve">                           від 13 червня 2024 р.№172</w:t>
      </w:r>
    </w:p>
    <w:p w:rsidR="00A77851" w:rsidRPr="00AE234C" w:rsidRDefault="00347BD1" w:rsidP="00367F51">
      <w:pPr>
        <w:spacing w:before="120"/>
        <w:ind w:left="2977"/>
        <w:jc w:val="both"/>
        <w:rPr>
          <w:sz w:val="28"/>
          <w:szCs w:val="28"/>
        </w:rPr>
      </w:pPr>
      <w:r>
        <w:rPr>
          <w:sz w:val="28"/>
          <w:szCs w:val="28"/>
          <w:lang w:val="uk-UA"/>
        </w:rPr>
        <w:t>Директору КУ «Ц</w:t>
      </w:r>
      <w:r w:rsidR="00367F51">
        <w:rPr>
          <w:sz w:val="28"/>
          <w:szCs w:val="28"/>
          <w:lang w:val="uk-UA"/>
        </w:rPr>
        <w:t>ентр надання соціальних послуг</w:t>
      </w:r>
      <w:r>
        <w:rPr>
          <w:sz w:val="28"/>
          <w:szCs w:val="28"/>
          <w:lang w:val="uk-UA"/>
        </w:rPr>
        <w:t xml:space="preserve">» Гайсинської </w:t>
      </w:r>
      <w:r w:rsidR="00A77851" w:rsidRPr="00AE234C">
        <w:rPr>
          <w:sz w:val="28"/>
          <w:szCs w:val="28"/>
        </w:rPr>
        <w:t xml:space="preserve"> міської ради</w:t>
      </w:r>
      <w:r w:rsidR="00367F51">
        <w:rPr>
          <w:sz w:val="28"/>
          <w:szCs w:val="28"/>
          <w:lang w:val="uk-UA"/>
        </w:rPr>
        <w:t xml:space="preserve"> </w:t>
      </w:r>
      <w:r w:rsidR="008A6C8F">
        <w:rPr>
          <w:sz w:val="28"/>
          <w:szCs w:val="28"/>
          <w:lang w:val="uk-UA"/>
        </w:rPr>
        <w:t>_____________________</w:t>
      </w:r>
      <w:r w:rsidR="00A77851" w:rsidRPr="00AE234C">
        <w:rPr>
          <w:sz w:val="28"/>
          <w:szCs w:val="28"/>
        </w:rPr>
        <w:br/>
        <w:t xml:space="preserve"> </w:t>
      </w:r>
    </w:p>
    <w:p w:rsidR="00A77851" w:rsidRPr="00AE234C" w:rsidRDefault="00A77851" w:rsidP="00A77851">
      <w:pPr>
        <w:ind w:left="2977"/>
        <w:rPr>
          <w:sz w:val="28"/>
          <w:szCs w:val="28"/>
        </w:rPr>
      </w:pPr>
      <w:r w:rsidRPr="00AE234C">
        <w:rPr>
          <w:noProof/>
          <w:sz w:val="28"/>
          <w:szCs w:val="28"/>
        </w:rPr>
        <w:drawing>
          <wp:inline distT="0" distB="0" distL="0" distR="0">
            <wp:extent cx="1047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E234C">
        <w:rPr>
          <w:sz w:val="28"/>
          <w:szCs w:val="28"/>
        </w:rPr>
        <w:t xml:space="preserve"> заявник або</w:t>
      </w:r>
      <w:r w:rsidRPr="00AE234C">
        <w:rPr>
          <w:sz w:val="28"/>
          <w:szCs w:val="28"/>
        </w:rPr>
        <w:br/>
      </w:r>
      <w:r w:rsidRPr="00AE234C">
        <w:rPr>
          <w:noProof/>
          <w:sz w:val="28"/>
          <w:szCs w:val="28"/>
        </w:rPr>
        <w:drawing>
          <wp:inline distT="0" distB="0" distL="0" distR="0">
            <wp:extent cx="95250" cy="9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234C">
        <w:rPr>
          <w:sz w:val="28"/>
          <w:szCs w:val="28"/>
        </w:rPr>
        <w:t xml:space="preserve"> уповноважений представник</w:t>
      </w:r>
    </w:p>
    <w:p w:rsidR="00A77851" w:rsidRPr="00AE234C" w:rsidRDefault="00A77851" w:rsidP="00A77851">
      <w:pPr>
        <w:ind w:left="2977"/>
        <w:jc w:val="center"/>
        <w:rPr>
          <w:sz w:val="28"/>
          <w:szCs w:val="28"/>
        </w:rPr>
      </w:pPr>
      <w:r w:rsidRPr="00AE234C">
        <w:rPr>
          <w:sz w:val="28"/>
          <w:szCs w:val="28"/>
        </w:rPr>
        <w:t>___________________________________________________________</w:t>
      </w:r>
      <w:r w:rsidR="00347BD1">
        <w:rPr>
          <w:sz w:val="28"/>
          <w:szCs w:val="28"/>
          <w:lang w:val="uk-UA"/>
        </w:rPr>
        <w:t>___________________________</w:t>
      </w:r>
      <w:r w:rsidRPr="00AE234C">
        <w:rPr>
          <w:sz w:val="28"/>
          <w:szCs w:val="28"/>
        </w:rPr>
        <w:t>____</w:t>
      </w:r>
      <w:r w:rsidR="008A6C8F">
        <w:rPr>
          <w:sz w:val="28"/>
          <w:szCs w:val="28"/>
          <w:lang w:val="uk-UA"/>
        </w:rPr>
        <w:t>_______</w:t>
      </w:r>
      <w:r w:rsidRPr="00AE234C">
        <w:rPr>
          <w:sz w:val="28"/>
          <w:szCs w:val="28"/>
        </w:rPr>
        <w:br/>
        <w:t>(</w:t>
      </w:r>
      <w:proofErr w:type="gramStart"/>
      <w:r w:rsidRPr="00AE234C">
        <w:rPr>
          <w:sz w:val="28"/>
          <w:szCs w:val="28"/>
        </w:rPr>
        <w:t>П</w:t>
      </w:r>
      <w:proofErr w:type="gramEnd"/>
      <w:r w:rsidRPr="00AE234C">
        <w:rPr>
          <w:sz w:val="28"/>
          <w:szCs w:val="28"/>
        </w:rPr>
        <w:t>ІБ заявника/уповноваженого представника)</w:t>
      </w:r>
    </w:p>
    <w:p w:rsidR="00A77851" w:rsidRPr="00AE234C" w:rsidRDefault="00A77851" w:rsidP="00A77851">
      <w:pPr>
        <w:ind w:left="2977"/>
        <w:rPr>
          <w:sz w:val="28"/>
          <w:szCs w:val="28"/>
        </w:rPr>
      </w:pPr>
      <w:r w:rsidRPr="00AE234C">
        <w:rPr>
          <w:sz w:val="28"/>
          <w:szCs w:val="28"/>
        </w:rPr>
        <w:t xml:space="preserve">Про взяття влаштування в </w:t>
      </w:r>
      <w:r w:rsidR="00347BD1">
        <w:rPr>
          <w:sz w:val="28"/>
          <w:szCs w:val="28"/>
          <w:lang w:val="uk-UA"/>
        </w:rPr>
        <w:t xml:space="preserve"> МТ</w:t>
      </w:r>
      <w:r w:rsidRPr="00AE234C">
        <w:rPr>
          <w:sz w:val="28"/>
          <w:szCs w:val="28"/>
        </w:rPr>
        <w:t>П:_________________</w:t>
      </w:r>
      <w:r>
        <w:rPr>
          <w:sz w:val="28"/>
          <w:szCs w:val="28"/>
        </w:rPr>
        <w:t>_________________________</w:t>
      </w:r>
      <w:r w:rsidR="00347BD1">
        <w:rPr>
          <w:sz w:val="28"/>
          <w:szCs w:val="28"/>
          <w:lang w:val="uk-UA"/>
        </w:rPr>
        <w:t>___________________________________________</w:t>
      </w:r>
      <w:r w:rsidR="008A6C8F">
        <w:rPr>
          <w:sz w:val="28"/>
          <w:szCs w:val="28"/>
          <w:lang w:val="uk-UA"/>
        </w:rPr>
        <w:t>________</w:t>
      </w:r>
      <w:r w:rsidRPr="00AE234C">
        <w:rPr>
          <w:sz w:val="28"/>
          <w:szCs w:val="28"/>
        </w:rPr>
        <w:br/>
        <w:t>(</w:t>
      </w:r>
      <w:proofErr w:type="gramStart"/>
      <w:r w:rsidRPr="00AE234C">
        <w:rPr>
          <w:sz w:val="28"/>
          <w:szCs w:val="28"/>
        </w:rPr>
        <w:t>П</w:t>
      </w:r>
      <w:proofErr w:type="gramEnd"/>
      <w:r w:rsidRPr="00AE234C">
        <w:rPr>
          <w:sz w:val="28"/>
          <w:szCs w:val="28"/>
        </w:rPr>
        <w:t>ІБ суб’єкта звернення)</w:t>
      </w:r>
    </w:p>
    <w:p w:rsidR="00A77851" w:rsidRPr="008A6C8F" w:rsidRDefault="00A77851" w:rsidP="00A77851">
      <w:pPr>
        <w:spacing w:before="120" w:after="120"/>
        <w:ind w:left="2977"/>
        <w:rPr>
          <w:sz w:val="28"/>
          <w:szCs w:val="28"/>
          <w:lang w:val="uk-UA"/>
        </w:rPr>
      </w:pPr>
      <w:r w:rsidRPr="00AE234C">
        <w:rPr>
          <w:sz w:val="28"/>
          <w:szCs w:val="28"/>
        </w:rPr>
        <w:t xml:space="preserve">Документ, що посвідчує особу та </w:t>
      </w:r>
      <w:proofErr w:type="gramStart"/>
      <w:r w:rsidRPr="00AE234C">
        <w:rPr>
          <w:sz w:val="28"/>
          <w:szCs w:val="28"/>
        </w:rPr>
        <w:t>п</w:t>
      </w:r>
      <w:proofErr w:type="gramEnd"/>
      <w:r w:rsidRPr="00AE234C">
        <w:rPr>
          <w:sz w:val="28"/>
          <w:szCs w:val="28"/>
        </w:rPr>
        <w:t>ідтверджує громадянство</w:t>
      </w:r>
      <w:r w:rsidR="00347BD1">
        <w:rPr>
          <w:sz w:val="28"/>
          <w:szCs w:val="28"/>
          <w:lang w:val="uk-UA"/>
        </w:rPr>
        <w:t xml:space="preserve"> України</w:t>
      </w:r>
      <w:r w:rsidRPr="00AE234C">
        <w:rPr>
          <w:sz w:val="28"/>
          <w:szCs w:val="28"/>
        </w:rPr>
        <w:t xml:space="preserve"> ______________________________________________</w:t>
      </w:r>
      <w:r w:rsidR="00347BD1">
        <w:rPr>
          <w:sz w:val="28"/>
          <w:szCs w:val="28"/>
          <w:lang w:val="uk-UA"/>
        </w:rPr>
        <w:t>____________________________________________</w:t>
      </w:r>
      <w:r w:rsidRPr="00AE234C">
        <w:rPr>
          <w:sz w:val="28"/>
          <w:szCs w:val="28"/>
        </w:rPr>
        <w:t>виданий _____________________________________________</w:t>
      </w:r>
      <w:r w:rsidR="008A6C8F">
        <w:rPr>
          <w:sz w:val="28"/>
          <w:szCs w:val="28"/>
          <w:lang w:val="uk-UA"/>
        </w:rPr>
        <w:t>____</w:t>
      </w:r>
    </w:p>
    <w:p w:rsidR="00A77851" w:rsidRPr="008A6C8F" w:rsidRDefault="00A77851" w:rsidP="00A77851">
      <w:pPr>
        <w:spacing w:before="120" w:after="120"/>
        <w:ind w:left="2977"/>
        <w:rPr>
          <w:sz w:val="28"/>
          <w:szCs w:val="28"/>
          <w:lang w:val="uk-UA"/>
        </w:rPr>
      </w:pPr>
      <w:r w:rsidRPr="00AE234C">
        <w:rPr>
          <w:sz w:val="28"/>
          <w:szCs w:val="28"/>
        </w:rPr>
        <w:t xml:space="preserve">Реєстраційний номер </w:t>
      </w:r>
      <w:proofErr w:type="gramStart"/>
      <w:r w:rsidRPr="00AE234C">
        <w:rPr>
          <w:sz w:val="28"/>
          <w:szCs w:val="28"/>
        </w:rPr>
        <w:t>обл</w:t>
      </w:r>
      <w:proofErr w:type="gramEnd"/>
      <w:r w:rsidRPr="00AE234C">
        <w:rPr>
          <w:sz w:val="28"/>
          <w:szCs w:val="28"/>
        </w:rPr>
        <w:t>ікової картки платника податків _____________________</w:t>
      </w:r>
      <w:r w:rsidR="00347BD1">
        <w:rPr>
          <w:sz w:val="28"/>
          <w:szCs w:val="28"/>
        </w:rPr>
        <w:t>________________________</w:t>
      </w:r>
      <w:r w:rsidR="008A6C8F">
        <w:rPr>
          <w:sz w:val="28"/>
          <w:szCs w:val="28"/>
          <w:lang w:val="uk-UA"/>
        </w:rPr>
        <w:t>____</w:t>
      </w:r>
      <w:r w:rsidRPr="00AE234C">
        <w:rPr>
          <w:sz w:val="28"/>
          <w:szCs w:val="28"/>
        </w:rPr>
        <w:br/>
        <w:t>Адреса, місця реєстрації, та контактний номер телефону_____________</w:t>
      </w:r>
      <w:r w:rsidR="00347BD1">
        <w:rPr>
          <w:sz w:val="28"/>
          <w:szCs w:val="28"/>
        </w:rPr>
        <w:t>________________________</w:t>
      </w:r>
      <w:r w:rsidR="008A6C8F">
        <w:rPr>
          <w:sz w:val="28"/>
          <w:szCs w:val="28"/>
          <w:lang w:val="uk-UA"/>
        </w:rPr>
        <w:t>____</w:t>
      </w:r>
      <w:r w:rsidRPr="00AE234C">
        <w:rPr>
          <w:sz w:val="28"/>
          <w:szCs w:val="28"/>
        </w:rPr>
        <w:br/>
        <w:t>_____________________</w:t>
      </w:r>
      <w:r w:rsidR="008A6C8F">
        <w:rPr>
          <w:sz w:val="28"/>
          <w:szCs w:val="28"/>
        </w:rPr>
        <w:t>_______________________</w:t>
      </w:r>
      <w:r w:rsidR="008A6C8F">
        <w:rPr>
          <w:sz w:val="28"/>
          <w:szCs w:val="28"/>
          <w:lang w:val="uk-UA"/>
        </w:rPr>
        <w:t>_____</w:t>
      </w:r>
    </w:p>
    <w:p w:rsidR="00A77851" w:rsidRPr="008A6C8F" w:rsidRDefault="00A77851" w:rsidP="00A77851">
      <w:pPr>
        <w:spacing w:before="280" w:after="240"/>
        <w:jc w:val="center"/>
        <w:rPr>
          <w:sz w:val="28"/>
          <w:szCs w:val="28"/>
        </w:rPr>
      </w:pPr>
      <w:r w:rsidRPr="00AE234C">
        <w:rPr>
          <w:b/>
          <w:sz w:val="28"/>
          <w:szCs w:val="28"/>
          <w:highlight w:val="white"/>
        </w:rPr>
        <w:t>ЗАЯВА</w:t>
      </w:r>
      <w:r w:rsidRPr="00AE234C">
        <w:rPr>
          <w:b/>
          <w:sz w:val="28"/>
          <w:szCs w:val="28"/>
          <w:highlight w:val="white"/>
        </w:rPr>
        <w:br/>
      </w:r>
      <w:r w:rsidRPr="008A6C8F">
        <w:rPr>
          <w:sz w:val="28"/>
          <w:szCs w:val="28"/>
          <w:highlight w:val="white"/>
        </w:rPr>
        <w:t xml:space="preserve">про </w:t>
      </w:r>
      <w:r w:rsidRPr="008A6C8F">
        <w:rPr>
          <w:sz w:val="28"/>
          <w:szCs w:val="28"/>
        </w:rPr>
        <w:t xml:space="preserve">тимчасове розміщення внутрішньо переміщеної особи в місця </w:t>
      </w:r>
      <w:proofErr w:type="gramStart"/>
      <w:r w:rsidRPr="008A6C8F">
        <w:rPr>
          <w:sz w:val="28"/>
          <w:szCs w:val="28"/>
        </w:rPr>
        <w:t>компактного</w:t>
      </w:r>
      <w:proofErr w:type="gramEnd"/>
      <w:r w:rsidRPr="008A6C8F">
        <w:rPr>
          <w:sz w:val="28"/>
          <w:szCs w:val="28"/>
        </w:rPr>
        <w:t xml:space="preserve"> перебування </w:t>
      </w:r>
      <w:r w:rsidR="00C27D20" w:rsidRPr="008A6C8F">
        <w:rPr>
          <w:sz w:val="28"/>
          <w:szCs w:val="28"/>
          <w:lang w:val="uk-UA"/>
        </w:rPr>
        <w:t>Гайсинс</w:t>
      </w:r>
      <w:r w:rsidRPr="008A6C8F">
        <w:rPr>
          <w:sz w:val="28"/>
          <w:szCs w:val="28"/>
        </w:rPr>
        <w:t>ької територіальної громади</w:t>
      </w:r>
    </w:p>
    <w:p w:rsidR="00F121C9" w:rsidRPr="008A6C8F" w:rsidRDefault="00A77851" w:rsidP="008A6C8F">
      <w:pPr>
        <w:ind w:firstLine="567"/>
        <w:jc w:val="both"/>
        <w:rPr>
          <w:sz w:val="28"/>
          <w:szCs w:val="28"/>
          <w:highlight w:val="white"/>
          <w:lang w:val="uk-UA"/>
        </w:rPr>
      </w:pPr>
      <w:r w:rsidRPr="00AE234C">
        <w:rPr>
          <w:sz w:val="28"/>
          <w:szCs w:val="28"/>
          <w:highlight w:val="white"/>
        </w:rPr>
        <w:t>Прошу надати мені дозвіл на тимчасове розміщення в М</w:t>
      </w:r>
      <w:r w:rsidR="00C27D20">
        <w:rPr>
          <w:sz w:val="28"/>
          <w:szCs w:val="28"/>
          <w:highlight w:val="white"/>
          <w:lang w:val="uk-UA"/>
        </w:rPr>
        <w:t>Т</w:t>
      </w:r>
      <w:r w:rsidRPr="00AE234C">
        <w:rPr>
          <w:sz w:val="28"/>
          <w:szCs w:val="28"/>
          <w:highlight w:val="white"/>
        </w:rPr>
        <w:t>П</w:t>
      </w:r>
      <w:r>
        <w:rPr>
          <w:sz w:val="28"/>
          <w:szCs w:val="28"/>
          <w:highlight w:val="white"/>
        </w:rPr>
        <w:t xml:space="preserve"> ВПО</w:t>
      </w:r>
      <w:r w:rsidRPr="00AE234C">
        <w:rPr>
          <w:sz w:val="28"/>
          <w:szCs w:val="28"/>
          <w:highlight w:val="white"/>
        </w:rPr>
        <w:t>, на сі</w:t>
      </w:r>
      <w:proofErr w:type="gramStart"/>
      <w:r w:rsidRPr="00AE234C">
        <w:rPr>
          <w:sz w:val="28"/>
          <w:szCs w:val="28"/>
          <w:highlight w:val="white"/>
        </w:rPr>
        <w:t>м’ю</w:t>
      </w:r>
      <w:proofErr w:type="gramEnd"/>
      <w:r w:rsidRPr="00AE234C">
        <w:rPr>
          <w:sz w:val="28"/>
          <w:szCs w:val="28"/>
          <w:highlight w:val="white"/>
        </w:rPr>
        <w:t xml:space="preserve"> у складі ___________ осіб:</w:t>
      </w:r>
    </w:p>
    <w:p w:rsidR="00F121C9" w:rsidRPr="00AE234C" w:rsidRDefault="00F121C9" w:rsidP="00A77851">
      <w:pPr>
        <w:jc w:val="both"/>
        <w:rPr>
          <w:sz w:val="28"/>
          <w:szCs w:val="28"/>
          <w:highlight w:val="white"/>
        </w:rPr>
      </w:pPr>
    </w:p>
    <w:tbl>
      <w:tblPr>
        <w:tblW w:w="994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23"/>
        <w:gridCol w:w="2977"/>
        <w:gridCol w:w="1418"/>
        <w:gridCol w:w="1825"/>
        <w:gridCol w:w="1843"/>
        <w:gridCol w:w="1559"/>
      </w:tblGrid>
      <w:tr w:rsidR="00A77851" w:rsidRPr="00AE234C" w:rsidTr="00AF09F2">
        <w:trPr>
          <w:trHeight w:val="1979"/>
        </w:trPr>
        <w:tc>
          <w:tcPr>
            <w:tcW w:w="323" w:type="dxa"/>
          </w:tcPr>
          <w:p w:rsidR="00A77851" w:rsidRPr="00AE234C" w:rsidRDefault="00A77851" w:rsidP="00AF09F2">
            <w:pPr>
              <w:spacing w:line="228" w:lineRule="auto"/>
              <w:ind w:left="-108" w:right="-104"/>
              <w:jc w:val="center"/>
              <w:rPr>
                <w:sz w:val="28"/>
                <w:szCs w:val="28"/>
              </w:rPr>
            </w:pPr>
            <w:r w:rsidRPr="00AE234C">
              <w:rPr>
                <w:sz w:val="28"/>
                <w:szCs w:val="28"/>
              </w:rPr>
              <w:t>№</w:t>
            </w:r>
          </w:p>
        </w:tc>
        <w:tc>
          <w:tcPr>
            <w:tcW w:w="2977" w:type="dxa"/>
            <w:tcMar>
              <w:top w:w="0" w:type="dxa"/>
              <w:left w:w="108" w:type="dxa"/>
              <w:bottom w:w="0" w:type="dxa"/>
              <w:right w:w="115" w:type="dxa"/>
            </w:tcMar>
            <w:vAlign w:val="center"/>
          </w:tcPr>
          <w:p w:rsidR="00A77851" w:rsidRPr="00AE234C" w:rsidRDefault="00A77851" w:rsidP="00AF09F2">
            <w:pPr>
              <w:spacing w:line="228" w:lineRule="auto"/>
              <w:ind w:left="-108" w:right="-104"/>
              <w:jc w:val="center"/>
              <w:rPr>
                <w:sz w:val="28"/>
                <w:szCs w:val="28"/>
              </w:rPr>
            </w:pPr>
            <w:r w:rsidRPr="00AE234C">
              <w:rPr>
                <w:sz w:val="28"/>
                <w:szCs w:val="28"/>
              </w:rPr>
              <w:t>Прізвище, власне ім’я та по батькові (за наявності)</w:t>
            </w: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r w:rsidRPr="00AE234C">
              <w:rPr>
                <w:sz w:val="28"/>
                <w:szCs w:val="28"/>
              </w:rPr>
              <w:t>Родинні стосунки</w:t>
            </w: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r w:rsidRPr="00AE234C">
              <w:rPr>
                <w:sz w:val="28"/>
                <w:szCs w:val="28"/>
              </w:rPr>
              <w:t>Дата народження</w:t>
            </w:r>
          </w:p>
        </w:tc>
        <w:tc>
          <w:tcPr>
            <w:tcW w:w="1843" w:type="dxa"/>
            <w:vAlign w:val="center"/>
          </w:tcPr>
          <w:p w:rsidR="00A77851" w:rsidRPr="00AE234C" w:rsidRDefault="00A77851" w:rsidP="00AF09F2">
            <w:pPr>
              <w:spacing w:line="228" w:lineRule="auto"/>
              <w:ind w:left="-57" w:right="-57"/>
              <w:jc w:val="center"/>
              <w:rPr>
                <w:sz w:val="28"/>
                <w:szCs w:val="28"/>
              </w:rPr>
            </w:pPr>
            <w:r w:rsidRPr="00AE234C">
              <w:rPr>
                <w:sz w:val="28"/>
                <w:szCs w:val="28"/>
              </w:rPr>
              <w:t>Серія (за наявності), номер паспорта або свідоцтва про народження, реєстраційний номер облікової картки платника податків*</w:t>
            </w:r>
          </w:p>
        </w:tc>
        <w:tc>
          <w:tcPr>
            <w:tcW w:w="1559" w:type="dxa"/>
            <w:vAlign w:val="center"/>
          </w:tcPr>
          <w:p w:rsidR="00A77851" w:rsidRPr="00AE234C" w:rsidRDefault="00A77851" w:rsidP="00AF09F2">
            <w:pPr>
              <w:spacing w:line="228" w:lineRule="auto"/>
              <w:ind w:left="-57" w:right="-57"/>
              <w:jc w:val="center"/>
              <w:rPr>
                <w:sz w:val="28"/>
                <w:szCs w:val="28"/>
              </w:rPr>
            </w:pPr>
            <w:r w:rsidRPr="00AE234C">
              <w:rPr>
                <w:sz w:val="28"/>
                <w:szCs w:val="28"/>
              </w:rPr>
              <w:t>Дата і номер довідки про взяття на облік внутрішньо переміщеної особи (за наявності)</w:t>
            </w:r>
          </w:p>
        </w:tc>
      </w:tr>
      <w:tr w:rsidR="00A77851" w:rsidRPr="00AE234C" w:rsidTr="00AF09F2">
        <w:tc>
          <w:tcPr>
            <w:tcW w:w="323" w:type="dxa"/>
          </w:tcPr>
          <w:p w:rsidR="00A77851" w:rsidRPr="00AE234C" w:rsidRDefault="00A77851" w:rsidP="00AF09F2">
            <w:pPr>
              <w:spacing w:line="228" w:lineRule="auto"/>
              <w:ind w:left="-108" w:right="-104"/>
              <w:jc w:val="center"/>
              <w:rPr>
                <w:sz w:val="28"/>
                <w:szCs w:val="28"/>
              </w:rPr>
            </w:pPr>
            <w:r w:rsidRPr="00AE234C">
              <w:rPr>
                <w:sz w:val="28"/>
                <w:szCs w:val="28"/>
              </w:rPr>
              <w:t>1</w:t>
            </w:r>
          </w:p>
        </w:tc>
        <w:tc>
          <w:tcPr>
            <w:tcW w:w="2977" w:type="dxa"/>
            <w:tcMar>
              <w:top w:w="0" w:type="dxa"/>
              <w:left w:w="108" w:type="dxa"/>
              <w:bottom w:w="0" w:type="dxa"/>
              <w:right w:w="115" w:type="dxa"/>
            </w:tcMar>
            <w:vAlign w:val="center"/>
          </w:tcPr>
          <w:p w:rsidR="00A77851" w:rsidRPr="008A6C8F" w:rsidRDefault="00A77851" w:rsidP="008A6C8F">
            <w:pPr>
              <w:spacing w:line="228" w:lineRule="auto"/>
              <w:ind w:right="-104"/>
              <w:rPr>
                <w:sz w:val="28"/>
                <w:szCs w:val="28"/>
                <w:lang w:val="uk-UA"/>
              </w:rPr>
            </w:pP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43" w:type="dxa"/>
            <w:vAlign w:val="center"/>
          </w:tcPr>
          <w:p w:rsidR="00A77851" w:rsidRPr="00AE234C" w:rsidRDefault="00A77851" w:rsidP="00AF09F2">
            <w:pPr>
              <w:spacing w:line="228" w:lineRule="auto"/>
              <w:ind w:left="-57" w:right="-57"/>
              <w:jc w:val="center"/>
              <w:rPr>
                <w:sz w:val="28"/>
                <w:szCs w:val="28"/>
              </w:rPr>
            </w:pPr>
          </w:p>
        </w:tc>
        <w:tc>
          <w:tcPr>
            <w:tcW w:w="1559" w:type="dxa"/>
            <w:vAlign w:val="center"/>
          </w:tcPr>
          <w:p w:rsidR="00A77851" w:rsidRPr="00AE234C" w:rsidRDefault="00A77851" w:rsidP="00AF09F2">
            <w:pPr>
              <w:spacing w:line="228" w:lineRule="auto"/>
              <w:ind w:left="-57" w:right="-57"/>
              <w:jc w:val="center"/>
              <w:rPr>
                <w:sz w:val="28"/>
                <w:szCs w:val="28"/>
              </w:rPr>
            </w:pPr>
          </w:p>
        </w:tc>
      </w:tr>
      <w:tr w:rsidR="00A77851" w:rsidRPr="00AE234C" w:rsidTr="00AF09F2">
        <w:tc>
          <w:tcPr>
            <w:tcW w:w="323" w:type="dxa"/>
          </w:tcPr>
          <w:p w:rsidR="00A77851" w:rsidRPr="00AE234C" w:rsidRDefault="00A77851" w:rsidP="00AF09F2">
            <w:pPr>
              <w:spacing w:line="228" w:lineRule="auto"/>
              <w:ind w:left="-108" w:right="-104"/>
              <w:jc w:val="center"/>
              <w:rPr>
                <w:sz w:val="28"/>
                <w:szCs w:val="28"/>
              </w:rPr>
            </w:pPr>
            <w:r w:rsidRPr="00AE234C">
              <w:rPr>
                <w:sz w:val="28"/>
                <w:szCs w:val="28"/>
              </w:rPr>
              <w:t>2</w:t>
            </w:r>
          </w:p>
        </w:tc>
        <w:tc>
          <w:tcPr>
            <w:tcW w:w="2977" w:type="dxa"/>
            <w:tcMar>
              <w:top w:w="0" w:type="dxa"/>
              <w:left w:w="108" w:type="dxa"/>
              <w:bottom w:w="0" w:type="dxa"/>
              <w:right w:w="115" w:type="dxa"/>
            </w:tcMar>
            <w:vAlign w:val="center"/>
          </w:tcPr>
          <w:p w:rsidR="00A77851" w:rsidRPr="008A6C8F" w:rsidRDefault="00A77851" w:rsidP="008A6C8F">
            <w:pPr>
              <w:spacing w:line="228" w:lineRule="auto"/>
              <w:ind w:right="-104"/>
              <w:rPr>
                <w:sz w:val="28"/>
                <w:szCs w:val="28"/>
                <w:lang w:val="uk-UA"/>
              </w:rPr>
            </w:pP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43" w:type="dxa"/>
            <w:vAlign w:val="center"/>
          </w:tcPr>
          <w:p w:rsidR="00A77851" w:rsidRPr="00AE234C" w:rsidRDefault="00A77851" w:rsidP="00AF09F2">
            <w:pPr>
              <w:spacing w:line="228" w:lineRule="auto"/>
              <w:ind w:left="-57" w:right="-57"/>
              <w:jc w:val="center"/>
              <w:rPr>
                <w:sz w:val="28"/>
                <w:szCs w:val="28"/>
              </w:rPr>
            </w:pPr>
          </w:p>
        </w:tc>
        <w:tc>
          <w:tcPr>
            <w:tcW w:w="1559" w:type="dxa"/>
            <w:vAlign w:val="center"/>
          </w:tcPr>
          <w:p w:rsidR="00A77851" w:rsidRPr="00AE234C" w:rsidRDefault="00A77851" w:rsidP="00AF09F2">
            <w:pPr>
              <w:spacing w:line="228" w:lineRule="auto"/>
              <w:ind w:left="-57" w:right="-57"/>
              <w:jc w:val="center"/>
              <w:rPr>
                <w:sz w:val="28"/>
                <w:szCs w:val="28"/>
              </w:rPr>
            </w:pPr>
          </w:p>
        </w:tc>
      </w:tr>
      <w:tr w:rsidR="00A77851" w:rsidRPr="00AE234C" w:rsidTr="00AF09F2">
        <w:tc>
          <w:tcPr>
            <w:tcW w:w="323" w:type="dxa"/>
          </w:tcPr>
          <w:p w:rsidR="00A77851" w:rsidRPr="00AE234C" w:rsidRDefault="00A77851" w:rsidP="00AF09F2">
            <w:pPr>
              <w:spacing w:line="228" w:lineRule="auto"/>
              <w:ind w:left="-108" w:right="-104"/>
              <w:jc w:val="center"/>
              <w:rPr>
                <w:sz w:val="28"/>
                <w:szCs w:val="28"/>
              </w:rPr>
            </w:pPr>
            <w:r w:rsidRPr="00AE234C">
              <w:rPr>
                <w:sz w:val="28"/>
                <w:szCs w:val="28"/>
              </w:rPr>
              <w:t>3</w:t>
            </w:r>
          </w:p>
        </w:tc>
        <w:tc>
          <w:tcPr>
            <w:tcW w:w="2977" w:type="dxa"/>
            <w:tcMar>
              <w:top w:w="0" w:type="dxa"/>
              <w:left w:w="108" w:type="dxa"/>
              <w:bottom w:w="0" w:type="dxa"/>
              <w:right w:w="115" w:type="dxa"/>
            </w:tcMar>
            <w:vAlign w:val="center"/>
          </w:tcPr>
          <w:p w:rsidR="00A77851" w:rsidRPr="008A6C8F" w:rsidRDefault="00A77851" w:rsidP="008A6C8F">
            <w:pPr>
              <w:spacing w:line="228" w:lineRule="auto"/>
              <w:ind w:right="-104"/>
              <w:rPr>
                <w:sz w:val="28"/>
                <w:szCs w:val="28"/>
                <w:lang w:val="uk-UA"/>
              </w:rPr>
            </w:pP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43" w:type="dxa"/>
            <w:vAlign w:val="center"/>
          </w:tcPr>
          <w:p w:rsidR="00A77851" w:rsidRPr="00AE234C" w:rsidRDefault="00A77851" w:rsidP="00AF09F2">
            <w:pPr>
              <w:spacing w:line="228" w:lineRule="auto"/>
              <w:ind w:left="-57" w:right="-57"/>
              <w:jc w:val="center"/>
              <w:rPr>
                <w:sz w:val="28"/>
                <w:szCs w:val="28"/>
              </w:rPr>
            </w:pPr>
          </w:p>
        </w:tc>
        <w:tc>
          <w:tcPr>
            <w:tcW w:w="1559" w:type="dxa"/>
            <w:vAlign w:val="center"/>
          </w:tcPr>
          <w:p w:rsidR="00A77851" w:rsidRPr="00AE234C" w:rsidRDefault="00A77851" w:rsidP="00AF09F2">
            <w:pPr>
              <w:spacing w:line="228" w:lineRule="auto"/>
              <w:ind w:left="-57" w:right="-57"/>
              <w:jc w:val="center"/>
              <w:rPr>
                <w:sz w:val="28"/>
                <w:szCs w:val="28"/>
              </w:rPr>
            </w:pPr>
          </w:p>
        </w:tc>
      </w:tr>
      <w:tr w:rsidR="00A77851" w:rsidRPr="00AE234C" w:rsidTr="00AF09F2">
        <w:tc>
          <w:tcPr>
            <w:tcW w:w="323" w:type="dxa"/>
          </w:tcPr>
          <w:p w:rsidR="00A77851" w:rsidRPr="00AE234C" w:rsidRDefault="00A77851" w:rsidP="00AF09F2">
            <w:pPr>
              <w:spacing w:line="228" w:lineRule="auto"/>
              <w:ind w:left="-108" w:right="-104"/>
              <w:jc w:val="center"/>
              <w:rPr>
                <w:sz w:val="28"/>
                <w:szCs w:val="28"/>
              </w:rPr>
            </w:pPr>
            <w:r w:rsidRPr="00AE234C">
              <w:rPr>
                <w:sz w:val="28"/>
                <w:szCs w:val="28"/>
              </w:rPr>
              <w:lastRenderedPageBreak/>
              <w:t>4</w:t>
            </w:r>
          </w:p>
        </w:tc>
        <w:tc>
          <w:tcPr>
            <w:tcW w:w="2977" w:type="dxa"/>
            <w:tcMar>
              <w:top w:w="0" w:type="dxa"/>
              <w:left w:w="108" w:type="dxa"/>
              <w:bottom w:w="0" w:type="dxa"/>
              <w:right w:w="115" w:type="dxa"/>
            </w:tcMar>
            <w:vAlign w:val="center"/>
          </w:tcPr>
          <w:p w:rsidR="00A77851" w:rsidRPr="008A6C8F" w:rsidRDefault="00A77851" w:rsidP="008A6C8F">
            <w:pPr>
              <w:spacing w:line="228" w:lineRule="auto"/>
              <w:ind w:right="-104"/>
              <w:rPr>
                <w:sz w:val="28"/>
                <w:szCs w:val="28"/>
                <w:lang w:val="uk-UA"/>
              </w:rPr>
            </w:pP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43" w:type="dxa"/>
            <w:vAlign w:val="center"/>
          </w:tcPr>
          <w:p w:rsidR="00A77851" w:rsidRPr="00AE234C" w:rsidRDefault="00A77851" w:rsidP="00AF09F2">
            <w:pPr>
              <w:spacing w:line="228" w:lineRule="auto"/>
              <w:ind w:left="-57" w:right="-57"/>
              <w:jc w:val="center"/>
              <w:rPr>
                <w:sz w:val="28"/>
                <w:szCs w:val="28"/>
              </w:rPr>
            </w:pPr>
          </w:p>
        </w:tc>
        <w:tc>
          <w:tcPr>
            <w:tcW w:w="1559" w:type="dxa"/>
            <w:vAlign w:val="center"/>
          </w:tcPr>
          <w:p w:rsidR="00A77851" w:rsidRPr="00AE234C" w:rsidRDefault="00A77851" w:rsidP="00AF09F2">
            <w:pPr>
              <w:spacing w:line="228" w:lineRule="auto"/>
              <w:ind w:left="-57" w:right="-57"/>
              <w:jc w:val="center"/>
              <w:rPr>
                <w:sz w:val="28"/>
                <w:szCs w:val="28"/>
              </w:rPr>
            </w:pPr>
          </w:p>
        </w:tc>
      </w:tr>
      <w:tr w:rsidR="00A77851" w:rsidRPr="00AE234C" w:rsidTr="00AF09F2">
        <w:tc>
          <w:tcPr>
            <w:tcW w:w="323" w:type="dxa"/>
          </w:tcPr>
          <w:p w:rsidR="00A77851" w:rsidRPr="00AE234C" w:rsidRDefault="00A77851" w:rsidP="00AF09F2">
            <w:pPr>
              <w:spacing w:line="228" w:lineRule="auto"/>
              <w:ind w:left="-108" w:right="-104"/>
              <w:jc w:val="center"/>
              <w:rPr>
                <w:sz w:val="28"/>
                <w:szCs w:val="28"/>
              </w:rPr>
            </w:pPr>
            <w:r w:rsidRPr="00AE234C">
              <w:rPr>
                <w:sz w:val="28"/>
                <w:szCs w:val="28"/>
              </w:rPr>
              <w:t>5</w:t>
            </w:r>
          </w:p>
        </w:tc>
        <w:tc>
          <w:tcPr>
            <w:tcW w:w="2977" w:type="dxa"/>
            <w:tcMar>
              <w:top w:w="0" w:type="dxa"/>
              <w:left w:w="108" w:type="dxa"/>
              <w:bottom w:w="0" w:type="dxa"/>
              <w:right w:w="115" w:type="dxa"/>
            </w:tcMar>
            <w:vAlign w:val="center"/>
          </w:tcPr>
          <w:p w:rsidR="00A77851" w:rsidRPr="008A6C8F" w:rsidRDefault="00A77851" w:rsidP="008A6C8F">
            <w:pPr>
              <w:spacing w:line="228" w:lineRule="auto"/>
              <w:ind w:right="-104"/>
              <w:rPr>
                <w:sz w:val="28"/>
                <w:szCs w:val="28"/>
                <w:lang w:val="uk-UA"/>
              </w:rPr>
            </w:pP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43" w:type="dxa"/>
            <w:vAlign w:val="center"/>
          </w:tcPr>
          <w:p w:rsidR="00A77851" w:rsidRPr="00AE234C" w:rsidRDefault="00A77851" w:rsidP="00AF09F2">
            <w:pPr>
              <w:spacing w:line="228" w:lineRule="auto"/>
              <w:ind w:left="-57" w:right="-57"/>
              <w:jc w:val="center"/>
              <w:rPr>
                <w:sz w:val="28"/>
                <w:szCs w:val="28"/>
              </w:rPr>
            </w:pPr>
          </w:p>
        </w:tc>
        <w:tc>
          <w:tcPr>
            <w:tcW w:w="1559" w:type="dxa"/>
            <w:vAlign w:val="center"/>
          </w:tcPr>
          <w:p w:rsidR="00A77851" w:rsidRPr="00AE234C" w:rsidRDefault="00A77851" w:rsidP="00AF09F2">
            <w:pPr>
              <w:spacing w:line="228" w:lineRule="auto"/>
              <w:ind w:left="-57" w:right="-57"/>
              <w:jc w:val="center"/>
              <w:rPr>
                <w:sz w:val="28"/>
                <w:szCs w:val="28"/>
              </w:rPr>
            </w:pPr>
          </w:p>
        </w:tc>
      </w:tr>
      <w:tr w:rsidR="00A77851" w:rsidRPr="00AE234C" w:rsidTr="00AF09F2">
        <w:tc>
          <w:tcPr>
            <w:tcW w:w="323" w:type="dxa"/>
          </w:tcPr>
          <w:p w:rsidR="00A77851" w:rsidRPr="00AE234C" w:rsidRDefault="00A77851" w:rsidP="00AF09F2">
            <w:pPr>
              <w:spacing w:line="228" w:lineRule="auto"/>
              <w:ind w:left="-108" w:right="-104"/>
              <w:jc w:val="center"/>
              <w:rPr>
                <w:sz w:val="28"/>
                <w:szCs w:val="28"/>
              </w:rPr>
            </w:pPr>
            <w:r w:rsidRPr="00AE234C">
              <w:rPr>
                <w:sz w:val="28"/>
                <w:szCs w:val="28"/>
              </w:rPr>
              <w:t>6</w:t>
            </w:r>
          </w:p>
        </w:tc>
        <w:tc>
          <w:tcPr>
            <w:tcW w:w="2977" w:type="dxa"/>
            <w:tcMar>
              <w:top w:w="0" w:type="dxa"/>
              <w:left w:w="108" w:type="dxa"/>
              <w:bottom w:w="0" w:type="dxa"/>
              <w:right w:w="115" w:type="dxa"/>
            </w:tcMar>
            <w:vAlign w:val="center"/>
          </w:tcPr>
          <w:p w:rsidR="00A77851" w:rsidRPr="008A6C8F" w:rsidRDefault="00A77851" w:rsidP="008A6C8F">
            <w:pPr>
              <w:spacing w:line="228" w:lineRule="auto"/>
              <w:ind w:right="-104"/>
              <w:rPr>
                <w:sz w:val="28"/>
                <w:szCs w:val="28"/>
                <w:lang w:val="uk-UA"/>
              </w:rPr>
            </w:pPr>
          </w:p>
        </w:tc>
        <w:tc>
          <w:tcPr>
            <w:tcW w:w="1418"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25" w:type="dxa"/>
            <w:tcMar>
              <w:top w:w="0" w:type="dxa"/>
              <w:left w:w="108" w:type="dxa"/>
              <w:bottom w:w="0" w:type="dxa"/>
              <w:right w:w="115" w:type="dxa"/>
            </w:tcMar>
            <w:vAlign w:val="center"/>
          </w:tcPr>
          <w:p w:rsidR="00A77851" w:rsidRPr="00AE234C" w:rsidRDefault="00A77851" w:rsidP="00AF09F2">
            <w:pPr>
              <w:spacing w:line="228" w:lineRule="auto"/>
              <w:ind w:left="-57" w:right="-57"/>
              <w:jc w:val="center"/>
              <w:rPr>
                <w:sz w:val="28"/>
                <w:szCs w:val="28"/>
              </w:rPr>
            </w:pPr>
          </w:p>
        </w:tc>
        <w:tc>
          <w:tcPr>
            <w:tcW w:w="1843" w:type="dxa"/>
            <w:vAlign w:val="center"/>
          </w:tcPr>
          <w:p w:rsidR="00A77851" w:rsidRPr="00AE234C" w:rsidRDefault="00A77851" w:rsidP="00AF09F2">
            <w:pPr>
              <w:spacing w:line="228" w:lineRule="auto"/>
              <w:ind w:left="-57" w:right="-57"/>
              <w:jc w:val="center"/>
              <w:rPr>
                <w:sz w:val="28"/>
                <w:szCs w:val="28"/>
              </w:rPr>
            </w:pPr>
          </w:p>
        </w:tc>
        <w:tc>
          <w:tcPr>
            <w:tcW w:w="1559" w:type="dxa"/>
            <w:vAlign w:val="center"/>
          </w:tcPr>
          <w:p w:rsidR="00A77851" w:rsidRPr="00AE234C" w:rsidRDefault="00A77851" w:rsidP="00AF09F2">
            <w:pPr>
              <w:spacing w:line="228" w:lineRule="auto"/>
              <w:ind w:left="-57" w:right="-57"/>
              <w:jc w:val="center"/>
              <w:rPr>
                <w:sz w:val="28"/>
                <w:szCs w:val="28"/>
              </w:rPr>
            </w:pPr>
          </w:p>
        </w:tc>
      </w:tr>
    </w:tbl>
    <w:p w:rsidR="00A77851" w:rsidRPr="00AE234C" w:rsidRDefault="00A77851" w:rsidP="00A77851">
      <w:pPr>
        <w:jc w:val="both"/>
        <w:rPr>
          <w:sz w:val="28"/>
          <w:szCs w:val="28"/>
          <w:highlight w:val="white"/>
        </w:rPr>
      </w:pPr>
    </w:p>
    <w:p w:rsidR="00A77851" w:rsidRPr="00AE234C" w:rsidRDefault="00A77851" w:rsidP="00A77851">
      <w:pPr>
        <w:spacing w:before="240" w:after="120"/>
        <w:ind w:firstLine="567"/>
        <w:jc w:val="both"/>
        <w:rPr>
          <w:sz w:val="28"/>
          <w:szCs w:val="28"/>
        </w:rPr>
      </w:pPr>
      <w:proofErr w:type="gramStart"/>
      <w:r w:rsidRPr="00AE234C">
        <w:rPr>
          <w:sz w:val="28"/>
          <w:szCs w:val="28"/>
        </w:rPr>
        <w:t xml:space="preserve">Про себе повідомляю, що я є внутрішньо переміщеною особою (довідка </w:t>
      </w:r>
      <w:r w:rsidRPr="00AE234C">
        <w:rPr>
          <w:sz w:val="28"/>
          <w:szCs w:val="28"/>
        </w:rPr>
        <w:br/>
      </w:r>
      <w:r>
        <w:rPr>
          <w:sz w:val="28"/>
          <w:szCs w:val="28"/>
          <w:highlight w:val="white"/>
        </w:rPr>
        <w:t>від ___. ___. 20___р. №</w:t>
      </w:r>
      <w:r w:rsidRPr="00AE234C">
        <w:rPr>
          <w:sz w:val="28"/>
          <w:szCs w:val="28"/>
        </w:rPr>
        <w:t>__________________________</w:t>
      </w:r>
      <w:r>
        <w:rPr>
          <w:sz w:val="28"/>
          <w:szCs w:val="28"/>
        </w:rPr>
        <w:t>___________________</w:t>
      </w:r>
      <w:r w:rsidRPr="00AE234C">
        <w:rPr>
          <w:sz w:val="28"/>
          <w:szCs w:val="28"/>
        </w:rPr>
        <w:t>.</w:t>
      </w:r>
      <w:proofErr w:type="gramEnd"/>
    </w:p>
    <w:p w:rsidR="00A77851" w:rsidRPr="00AE234C" w:rsidRDefault="00A77851" w:rsidP="00367F51">
      <w:pPr>
        <w:ind w:firstLine="567"/>
        <w:jc w:val="both"/>
        <w:rPr>
          <w:sz w:val="28"/>
          <w:szCs w:val="28"/>
        </w:rPr>
      </w:pPr>
      <w:proofErr w:type="gramStart"/>
      <w:r w:rsidRPr="00AE234C">
        <w:rPr>
          <w:sz w:val="28"/>
          <w:szCs w:val="28"/>
        </w:rPr>
        <w:t xml:space="preserve">Наявність у будь-кого з членів сім’ї у власності приміщення/частини житлового приміщення, придатного для проживання, яке є поза межами територій затверджених </w:t>
      </w:r>
      <w:bookmarkStart w:id="29" w:name="_Hlk137818520"/>
      <w:r w:rsidRPr="00AE234C">
        <w:rPr>
          <w:sz w:val="28"/>
          <w:szCs w:val="28"/>
        </w:rPr>
        <w:t>Наказом Міністерства з питань реінтеграції тимчасово окупованих територій України № 309  від 22.12.2022 року «Про затвердження Переліку територій, на яких ведуться (велися) бойові дії або тимчасово окупованих</w:t>
      </w:r>
      <w:proofErr w:type="gramEnd"/>
      <w:r w:rsidRPr="00AE234C">
        <w:rPr>
          <w:sz w:val="28"/>
          <w:szCs w:val="28"/>
        </w:rPr>
        <w:t xml:space="preserve"> Російською Федерацією районів проведення воєнних дій або які перебувають у тимчасовій окупації»</w:t>
      </w:r>
      <w:bookmarkEnd w:id="29"/>
      <w:r w:rsidRPr="00AE234C">
        <w:rPr>
          <w:sz w:val="28"/>
          <w:szCs w:val="28"/>
        </w:rPr>
        <w:t>:</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2"/>
        <w:gridCol w:w="4673"/>
      </w:tblGrid>
      <w:tr w:rsidR="00A77851" w:rsidRPr="00AE234C" w:rsidTr="00AF09F2">
        <w:trPr>
          <w:trHeight w:val="354"/>
        </w:trPr>
        <w:tc>
          <w:tcPr>
            <w:tcW w:w="4672" w:type="dxa"/>
          </w:tcPr>
          <w:p w:rsidR="00A77851" w:rsidRPr="00AE234C" w:rsidRDefault="00A77851" w:rsidP="00AF09F2">
            <w:pPr>
              <w:spacing w:line="256" w:lineRule="auto"/>
              <w:jc w:val="both"/>
              <w:rPr>
                <w:color w:val="000000"/>
                <w:sz w:val="28"/>
                <w:szCs w:val="28"/>
              </w:rPr>
            </w:pPr>
            <w:r w:rsidRPr="00AE234C">
              <w:rPr>
                <w:sz w:val="28"/>
                <w:szCs w:val="28"/>
              </w:rPr>
              <w:t xml:space="preserve">• </w:t>
            </w:r>
            <w:r w:rsidRPr="00AE234C">
              <w:rPr>
                <w:color w:val="000000"/>
                <w:sz w:val="28"/>
                <w:szCs w:val="28"/>
              </w:rPr>
              <w:t>так</w:t>
            </w:r>
          </w:p>
        </w:tc>
        <w:tc>
          <w:tcPr>
            <w:tcW w:w="4673" w:type="dxa"/>
          </w:tcPr>
          <w:p w:rsidR="00A77851" w:rsidRPr="00AE234C" w:rsidRDefault="00A77851" w:rsidP="00AF09F2">
            <w:pPr>
              <w:spacing w:line="256" w:lineRule="auto"/>
              <w:jc w:val="both"/>
              <w:rPr>
                <w:color w:val="000000"/>
                <w:sz w:val="28"/>
                <w:szCs w:val="28"/>
              </w:rPr>
            </w:pPr>
            <w:r w:rsidRPr="00AE234C">
              <w:rPr>
                <w:sz w:val="28"/>
                <w:szCs w:val="28"/>
              </w:rPr>
              <w:t xml:space="preserve">• </w:t>
            </w:r>
            <w:r w:rsidRPr="00AE234C">
              <w:rPr>
                <w:color w:val="000000"/>
                <w:sz w:val="28"/>
                <w:szCs w:val="28"/>
              </w:rPr>
              <w:t>ні</w:t>
            </w:r>
          </w:p>
        </w:tc>
      </w:tr>
    </w:tbl>
    <w:p w:rsidR="00A77851" w:rsidRPr="00AE234C" w:rsidRDefault="00A77851" w:rsidP="00A77851">
      <w:pPr>
        <w:spacing w:before="240" w:after="120"/>
        <w:ind w:firstLine="567"/>
        <w:jc w:val="both"/>
        <w:rPr>
          <w:sz w:val="28"/>
          <w:szCs w:val="28"/>
          <w:highlight w:val="white"/>
        </w:rPr>
      </w:pPr>
      <w:r w:rsidRPr="00AE234C">
        <w:rPr>
          <w:sz w:val="28"/>
          <w:szCs w:val="28"/>
        </w:rPr>
        <w:t xml:space="preserve">Наявність </w:t>
      </w:r>
      <w:bookmarkStart w:id="30" w:name="_Hlk137818698"/>
      <w:r w:rsidRPr="00AE234C">
        <w:rPr>
          <w:sz w:val="28"/>
          <w:szCs w:val="28"/>
        </w:rPr>
        <w:t xml:space="preserve">у власності внутрішньо переміщеної особи або будь-кого з </w:t>
      </w:r>
      <w:r w:rsidRPr="00AE234C">
        <w:rPr>
          <w:sz w:val="28"/>
          <w:szCs w:val="28"/>
          <w:highlight w:val="white"/>
        </w:rPr>
        <w:t>членів сім’ї житлового приміщення/частини житлового приміщення</w:t>
      </w:r>
      <w:bookmarkEnd w:id="30"/>
      <w:r w:rsidRPr="00AE234C">
        <w:rPr>
          <w:sz w:val="28"/>
          <w:szCs w:val="28"/>
          <w:highlight w:val="white"/>
        </w:rPr>
        <w:t>, що зруйноване або непридатне для проживання внаслідок збройної агресії Російської Федерації:</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2"/>
        <w:gridCol w:w="4673"/>
      </w:tblGrid>
      <w:tr w:rsidR="00A77851" w:rsidRPr="00AE234C" w:rsidTr="00AF09F2">
        <w:tc>
          <w:tcPr>
            <w:tcW w:w="4672" w:type="dxa"/>
          </w:tcPr>
          <w:p w:rsidR="00A77851" w:rsidRPr="00AE234C" w:rsidRDefault="00A77851" w:rsidP="00AF09F2">
            <w:pPr>
              <w:spacing w:line="256" w:lineRule="auto"/>
              <w:jc w:val="both"/>
              <w:rPr>
                <w:color w:val="000000"/>
                <w:sz w:val="28"/>
                <w:szCs w:val="28"/>
              </w:rPr>
            </w:pPr>
            <w:r w:rsidRPr="00AE234C">
              <w:rPr>
                <w:sz w:val="28"/>
                <w:szCs w:val="28"/>
              </w:rPr>
              <w:t xml:space="preserve">• </w:t>
            </w:r>
            <w:r w:rsidRPr="00AE234C">
              <w:rPr>
                <w:color w:val="000000"/>
                <w:sz w:val="28"/>
                <w:szCs w:val="28"/>
              </w:rPr>
              <w:t>так</w:t>
            </w:r>
          </w:p>
        </w:tc>
        <w:tc>
          <w:tcPr>
            <w:tcW w:w="4673" w:type="dxa"/>
          </w:tcPr>
          <w:p w:rsidR="00A77851" w:rsidRPr="00AE234C" w:rsidRDefault="00A77851" w:rsidP="00AF09F2">
            <w:pPr>
              <w:spacing w:line="256" w:lineRule="auto"/>
              <w:jc w:val="both"/>
              <w:rPr>
                <w:color w:val="000000"/>
                <w:sz w:val="28"/>
                <w:szCs w:val="28"/>
              </w:rPr>
            </w:pPr>
            <w:r w:rsidRPr="00AE234C">
              <w:rPr>
                <w:sz w:val="28"/>
                <w:szCs w:val="28"/>
              </w:rPr>
              <w:t xml:space="preserve">• </w:t>
            </w:r>
            <w:r w:rsidRPr="00AE234C">
              <w:rPr>
                <w:color w:val="000000"/>
                <w:sz w:val="28"/>
                <w:szCs w:val="28"/>
              </w:rPr>
              <w:t>ні</w:t>
            </w:r>
          </w:p>
        </w:tc>
      </w:tr>
    </w:tbl>
    <w:p w:rsidR="00A77851" w:rsidRPr="00AE234C" w:rsidRDefault="00A77851" w:rsidP="00A77851">
      <w:pPr>
        <w:spacing w:before="280" w:after="280"/>
        <w:ind w:firstLineChars="50" w:firstLine="140"/>
        <w:jc w:val="both"/>
        <w:rPr>
          <w:sz w:val="28"/>
          <w:szCs w:val="28"/>
        </w:rPr>
      </w:pPr>
      <w:r w:rsidRPr="00AE234C">
        <w:rPr>
          <w:sz w:val="28"/>
          <w:szCs w:val="28"/>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tbl>
      <w:tblPr>
        <w:tblW w:w="9360" w:type="dxa"/>
        <w:tblLayout w:type="fixed"/>
        <w:tblCellMar>
          <w:left w:w="115" w:type="dxa"/>
          <w:right w:w="115" w:type="dxa"/>
        </w:tblCellMar>
        <w:tblLook w:val="04A0"/>
      </w:tblPr>
      <w:tblGrid>
        <w:gridCol w:w="2384"/>
        <w:gridCol w:w="8"/>
        <w:gridCol w:w="3870"/>
        <w:gridCol w:w="16"/>
        <w:gridCol w:w="3082"/>
      </w:tblGrid>
      <w:tr w:rsidR="00A77851" w:rsidRPr="00AE234C" w:rsidTr="00AF09F2">
        <w:tc>
          <w:tcPr>
            <w:tcW w:w="2392" w:type="dxa"/>
            <w:gridSpan w:val="2"/>
          </w:tcPr>
          <w:p w:rsidR="00A77851" w:rsidRPr="008A6C8F" w:rsidRDefault="00A77851" w:rsidP="008A6C8F">
            <w:pPr>
              <w:spacing w:line="228" w:lineRule="auto"/>
              <w:rPr>
                <w:sz w:val="28"/>
                <w:szCs w:val="28"/>
                <w:highlight w:val="white"/>
                <w:lang w:val="uk-UA"/>
              </w:rPr>
            </w:pPr>
          </w:p>
        </w:tc>
        <w:tc>
          <w:tcPr>
            <w:tcW w:w="3886" w:type="dxa"/>
            <w:gridSpan w:val="2"/>
          </w:tcPr>
          <w:p w:rsidR="00A77851" w:rsidRPr="00AE234C" w:rsidRDefault="00A77851" w:rsidP="00AF09F2">
            <w:pPr>
              <w:spacing w:line="228" w:lineRule="auto"/>
              <w:jc w:val="center"/>
              <w:rPr>
                <w:sz w:val="28"/>
                <w:szCs w:val="28"/>
                <w:highlight w:val="white"/>
              </w:rPr>
            </w:pPr>
          </w:p>
        </w:tc>
        <w:tc>
          <w:tcPr>
            <w:tcW w:w="3082" w:type="dxa"/>
          </w:tcPr>
          <w:p w:rsidR="00A77851" w:rsidRPr="00AE234C" w:rsidRDefault="00A77851" w:rsidP="00AF09F2">
            <w:pPr>
              <w:spacing w:line="228" w:lineRule="auto"/>
              <w:jc w:val="center"/>
              <w:rPr>
                <w:sz w:val="28"/>
                <w:szCs w:val="28"/>
                <w:highlight w:val="white"/>
              </w:rPr>
            </w:pPr>
          </w:p>
        </w:tc>
      </w:tr>
      <w:tr w:rsidR="00A77851" w:rsidRPr="00AE234C" w:rsidTr="00AF09F2">
        <w:tc>
          <w:tcPr>
            <w:tcW w:w="2384" w:type="dxa"/>
          </w:tcPr>
          <w:p w:rsidR="00A77851" w:rsidRPr="00AE234C" w:rsidRDefault="00A77851" w:rsidP="008A6C8F">
            <w:pPr>
              <w:contextualSpacing/>
              <w:jc w:val="center"/>
              <w:rPr>
                <w:sz w:val="28"/>
                <w:szCs w:val="28"/>
                <w:highlight w:val="white"/>
              </w:rPr>
            </w:pPr>
            <w:r w:rsidRPr="00AE234C">
              <w:rPr>
                <w:sz w:val="28"/>
                <w:szCs w:val="28"/>
                <w:highlight w:val="white"/>
              </w:rPr>
              <w:t>______________</w:t>
            </w:r>
            <w:r w:rsidRPr="00AE234C">
              <w:rPr>
                <w:sz w:val="28"/>
                <w:szCs w:val="28"/>
                <w:highlight w:val="white"/>
              </w:rPr>
              <w:br/>
            </w:r>
            <w:r w:rsidRPr="00F121C9">
              <w:rPr>
                <w:highlight w:val="white"/>
              </w:rPr>
              <w:t>(дата)</w:t>
            </w:r>
          </w:p>
        </w:tc>
        <w:tc>
          <w:tcPr>
            <w:tcW w:w="3878" w:type="dxa"/>
            <w:gridSpan w:val="2"/>
          </w:tcPr>
          <w:p w:rsidR="00A77851" w:rsidRPr="00AE234C" w:rsidRDefault="00A77851" w:rsidP="008A6C8F">
            <w:pPr>
              <w:contextualSpacing/>
              <w:jc w:val="center"/>
              <w:rPr>
                <w:sz w:val="28"/>
                <w:szCs w:val="28"/>
                <w:highlight w:val="white"/>
              </w:rPr>
            </w:pPr>
            <w:r w:rsidRPr="00AE234C">
              <w:rPr>
                <w:sz w:val="28"/>
                <w:szCs w:val="28"/>
                <w:highlight w:val="white"/>
              </w:rPr>
              <w:t>_________________________</w:t>
            </w:r>
            <w:r w:rsidRPr="00AE234C">
              <w:rPr>
                <w:sz w:val="28"/>
                <w:szCs w:val="28"/>
                <w:highlight w:val="white"/>
              </w:rPr>
              <w:br/>
            </w:r>
            <w:r w:rsidRPr="00F121C9">
              <w:rPr>
                <w:highlight w:val="white"/>
              </w:rPr>
              <w:t>(підпис)</w:t>
            </w:r>
          </w:p>
        </w:tc>
        <w:tc>
          <w:tcPr>
            <w:tcW w:w="3098" w:type="dxa"/>
            <w:gridSpan w:val="2"/>
          </w:tcPr>
          <w:p w:rsidR="00A77851" w:rsidRPr="00F121C9" w:rsidRDefault="00A77851" w:rsidP="008A6C8F">
            <w:pPr>
              <w:contextualSpacing/>
              <w:jc w:val="center"/>
              <w:rPr>
                <w:highlight w:val="white"/>
              </w:rPr>
            </w:pPr>
            <w:r>
              <w:rPr>
                <w:sz w:val="28"/>
                <w:szCs w:val="28"/>
                <w:highlight w:val="white"/>
              </w:rPr>
              <w:t>____________________</w:t>
            </w:r>
            <w:r w:rsidRPr="00AE234C">
              <w:rPr>
                <w:sz w:val="28"/>
                <w:szCs w:val="28"/>
                <w:highlight w:val="white"/>
              </w:rPr>
              <w:br/>
            </w:r>
            <w:r w:rsidRPr="00F121C9">
              <w:rPr>
                <w:highlight w:val="white"/>
              </w:rPr>
              <w:t>(</w:t>
            </w:r>
            <w:proofErr w:type="gramStart"/>
            <w:r w:rsidRPr="00F121C9">
              <w:rPr>
                <w:highlight w:val="white"/>
              </w:rPr>
              <w:t>пр</w:t>
            </w:r>
            <w:proofErr w:type="gramEnd"/>
            <w:r w:rsidRPr="00F121C9">
              <w:rPr>
                <w:highlight w:val="white"/>
              </w:rPr>
              <w:t>ізвище, власне ім’я та по батькові (за наявності)</w:t>
            </w:r>
          </w:p>
          <w:p w:rsidR="00A77851" w:rsidRPr="00AE234C" w:rsidRDefault="00A77851" w:rsidP="008A6C8F">
            <w:pPr>
              <w:contextualSpacing/>
              <w:jc w:val="center"/>
              <w:rPr>
                <w:sz w:val="28"/>
                <w:szCs w:val="28"/>
                <w:highlight w:val="white"/>
              </w:rPr>
            </w:pPr>
          </w:p>
          <w:p w:rsidR="00A77851" w:rsidRPr="00AE234C" w:rsidRDefault="00A77851" w:rsidP="008A6C8F">
            <w:pPr>
              <w:contextualSpacing/>
              <w:rPr>
                <w:sz w:val="28"/>
                <w:szCs w:val="28"/>
                <w:highlight w:val="white"/>
              </w:rPr>
            </w:pPr>
          </w:p>
        </w:tc>
      </w:tr>
    </w:tbl>
    <w:p w:rsidR="00A77851" w:rsidRPr="008A6C8F" w:rsidRDefault="00A77851" w:rsidP="008A6C8F">
      <w:pPr>
        <w:pStyle w:val="a8"/>
        <w:widowControl w:val="0"/>
        <w:tabs>
          <w:tab w:val="left" w:pos="1834"/>
        </w:tabs>
        <w:spacing w:after="0"/>
        <w:contextualSpacing/>
        <w:rPr>
          <w:szCs w:val="28"/>
          <w:lang w:val="uk-UA"/>
        </w:rPr>
      </w:pPr>
    </w:p>
    <w:tbl>
      <w:tblPr>
        <w:tblW w:w="9360" w:type="dxa"/>
        <w:tblLayout w:type="fixed"/>
        <w:tblCellMar>
          <w:left w:w="115" w:type="dxa"/>
          <w:right w:w="115" w:type="dxa"/>
        </w:tblCellMar>
        <w:tblLook w:val="04A0"/>
      </w:tblPr>
      <w:tblGrid>
        <w:gridCol w:w="2392"/>
        <w:gridCol w:w="3886"/>
        <w:gridCol w:w="3082"/>
      </w:tblGrid>
      <w:tr w:rsidR="00F121C9" w:rsidRPr="00AE234C" w:rsidTr="00AF09F2">
        <w:tc>
          <w:tcPr>
            <w:tcW w:w="2392" w:type="dxa"/>
          </w:tcPr>
          <w:p w:rsidR="00F121C9" w:rsidRPr="00AE234C" w:rsidRDefault="00F121C9" w:rsidP="008A6C8F">
            <w:pPr>
              <w:contextualSpacing/>
              <w:jc w:val="center"/>
              <w:rPr>
                <w:sz w:val="28"/>
                <w:szCs w:val="28"/>
                <w:highlight w:val="white"/>
              </w:rPr>
            </w:pPr>
            <w:r w:rsidRPr="00AE234C">
              <w:rPr>
                <w:sz w:val="28"/>
                <w:szCs w:val="28"/>
                <w:highlight w:val="white"/>
              </w:rPr>
              <w:t>______________</w:t>
            </w:r>
            <w:r w:rsidRPr="00AE234C">
              <w:rPr>
                <w:sz w:val="28"/>
                <w:szCs w:val="28"/>
                <w:highlight w:val="white"/>
              </w:rPr>
              <w:br/>
            </w:r>
            <w:r w:rsidRPr="00F121C9">
              <w:rPr>
                <w:highlight w:val="white"/>
              </w:rPr>
              <w:t>(дата)</w:t>
            </w:r>
          </w:p>
        </w:tc>
        <w:tc>
          <w:tcPr>
            <w:tcW w:w="3886" w:type="dxa"/>
          </w:tcPr>
          <w:p w:rsidR="00F121C9" w:rsidRPr="00AE234C" w:rsidRDefault="00F121C9" w:rsidP="008A6C8F">
            <w:pPr>
              <w:contextualSpacing/>
              <w:jc w:val="center"/>
              <w:rPr>
                <w:sz w:val="28"/>
                <w:szCs w:val="28"/>
                <w:highlight w:val="white"/>
              </w:rPr>
            </w:pPr>
            <w:r w:rsidRPr="00AE234C">
              <w:rPr>
                <w:sz w:val="28"/>
                <w:szCs w:val="28"/>
                <w:highlight w:val="white"/>
              </w:rPr>
              <w:t>_________________________</w:t>
            </w:r>
            <w:r w:rsidRPr="00AE234C">
              <w:rPr>
                <w:sz w:val="28"/>
                <w:szCs w:val="28"/>
                <w:highlight w:val="white"/>
              </w:rPr>
              <w:br/>
            </w:r>
            <w:r w:rsidRPr="00F121C9">
              <w:rPr>
                <w:highlight w:val="white"/>
              </w:rPr>
              <w:t>(підпис)</w:t>
            </w:r>
          </w:p>
        </w:tc>
        <w:tc>
          <w:tcPr>
            <w:tcW w:w="3082" w:type="dxa"/>
          </w:tcPr>
          <w:p w:rsidR="00F121C9" w:rsidRPr="00F121C9" w:rsidRDefault="00F121C9" w:rsidP="008A6C8F">
            <w:pPr>
              <w:contextualSpacing/>
              <w:jc w:val="center"/>
              <w:rPr>
                <w:highlight w:val="white"/>
              </w:rPr>
            </w:pPr>
            <w:r>
              <w:rPr>
                <w:sz w:val="28"/>
                <w:szCs w:val="28"/>
                <w:highlight w:val="white"/>
              </w:rPr>
              <w:t>____________________</w:t>
            </w:r>
            <w:r w:rsidRPr="00AE234C">
              <w:rPr>
                <w:sz w:val="28"/>
                <w:szCs w:val="28"/>
                <w:highlight w:val="white"/>
              </w:rPr>
              <w:br/>
            </w:r>
            <w:r w:rsidRPr="00F121C9">
              <w:rPr>
                <w:highlight w:val="white"/>
              </w:rPr>
              <w:t>(</w:t>
            </w:r>
            <w:proofErr w:type="gramStart"/>
            <w:r w:rsidRPr="00F121C9">
              <w:rPr>
                <w:highlight w:val="white"/>
              </w:rPr>
              <w:t>пр</w:t>
            </w:r>
            <w:proofErr w:type="gramEnd"/>
            <w:r w:rsidRPr="00F121C9">
              <w:rPr>
                <w:highlight w:val="white"/>
              </w:rPr>
              <w:t>ізвище, власне ім’я та по батькові (за наявності)</w:t>
            </w:r>
          </w:p>
          <w:p w:rsidR="00F121C9" w:rsidRPr="00AE234C" w:rsidRDefault="00F121C9" w:rsidP="008A6C8F">
            <w:pPr>
              <w:contextualSpacing/>
              <w:jc w:val="center"/>
              <w:rPr>
                <w:sz w:val="28"/>
                <w:szCs w:val="28"/>
                <w:highlight w:val="white"/>
              </w:rPr>
            </w:pPr>
          </w:p>
          <w:p w:rsidR="00F121C9" w:rsidRPr="00AE234C" w:rsidRDefault="00F121C9" w:rsidP="008A6C8F">
            <w:pPr>
              <w:contextualSpacing/>
              <w:rPr>
                <w:sz w:val="28"/>
                <w:szCs w:val="28"/>
                <w:highlight w:val="white"/>
              </w:rPr>
            </w:pPr>
          </w:p>
        </w:tc>
      </w:tr>
      <w:tr w:rsidR="00F121C9" w:rsidRPr="00AE234C" w:rsidTr="00AF09F2">
        <w:tc>
          <w:tcPr>
            <w:tcW w:w="2392" w:type="dxa"/>
          </w:tcPr>
          <w:p w:rsidR="00F121C9" w:rsidRPr="00AE234C" w:rsidRDefault="00F121C9" w:rsidP="008A6C8F">
            <w:pPr>
              <w:contextualSpacing/>
              <w:jc w:val="center"/>
              <w:rPr>
                <w:sz w:val="28"/>
                <w:szCs w:val="28"/>
                <w:highlight w:val="white"/>
              </w:rPr>
            </w:pPr>
          </w:p>
        </w:tc>
        <w:tc>
          <w:tcPr>
            <w:tcW w:w="3886" w:type="dxa"/>
          </w:tcPr>
          <w:p w:rsidR="00F121C9" w:rsidRPr="00AE234C" w:rsidRDefault="00F121C9" w:rsidP="008A6C8F">
            <w:pPr>
              <w:contextualSpacing/>
              <w:jc w:val="center"/>
              <w:rPr>
                <w:sz w:val="28"/>
                <w:szCs w:val="28"/>
                <w:highlight w:val="white"/>
              </w:rPr>
            </w:pPr>
          </w:p>
        </w:tc>
        <w:tc>
          <w:tcPr>
            <w:tcW w:w="3082" w:type="dxa"/>
          </w:tcPr>
          <w:p w:rsidR="00F121C9" w:rsidRPr="00AE234C" w:rsidRDefault="00F121C9" w:rsidP="008A6C8F">
            <w:pPr>
              <w:contextualSpacing/>
              <w:jc w:val="center"/>
              <w:rPr>
                <w:sz w:val="28"/>
                <w:szCs w:val="28"/>
                <w:highlight w:val="white"/>
              </w:rPr>
            </w:pPr>
          </w:p>
        </w:tc>
      </w:tr>
      <w:tr w:rsidR="00F121C9" w:rsidRPr="00AE234C" w:rsidTr="00AF09F2">
        <w:tc>
          <w:tcPr>
            <w:tcW w:w="2392" w:type="dxa"/>
          </w:tcPr>
          <w:p w:rsidR="00F121C9" w:rsidRPr="00AE234C" w:rsidRDefault="00F121C9" w:rsidP="008A6C8F">
            <w:pPr>
              <w:contextualSpacing/>
              <w:jc w:val="center"/>
              <w:rPr>
                <w:sz w:val="28"/>
                <w:szCs w:val="28"/>
                <w:highlight w:val="white"/>
              </w:rPr>
            </w:pPr>
            <w:r w:rsidRPr="00AE234C">
              <w:rPr>
                <w:sz w:val="28"/>
                <w:szCs w:val="28"/>
                <w:highlight w:val="white"/>
              </w:rPr>
              <w:t>______________</w:t>
            </w:r>
            <w:r w:rsidRPr="00AE234C">
              <w:rPr>
                <w:sz w:val="28"/>
                <w:szCs w:val="28"/>
                <w:highlight w:val="white"/>
              </w:rPr>
              <w:br/>
            </w:r>
            <w:r w:rsidRPr="00F121C9">
              <w:rPr>
                <w:highlight w:val="white"/>
              </w:rPr>
              <w:t>(дата)</w:t>
            </w:r>
          </w:p>
        </w:tc>
        <w:tc>
          <w:tcPr>
            <w:tcW w:w="3886" w:type="dxa"/>
          </w:tcPr>
          <w:p w:rsidR="00F121C9" w:rsidRPr="00AE234C" w:rsidRDefault="00F121C9" w:rsidP="008A6C8F">
            <w:pPr>
              <w:contextualSpacing/>
              <w:jc w:val="center"/>
              <w:rPr>
                <w:sz w:val="28"/>
                <w:szCs w:val="28"/>
                <w:highlight w:val="white"/>
              </w:rPr>
            </w:pPr>
            <w:r w:rsidRPr="00AE234C">
              <w:rPr>
                <w:sz w:val="28"/>
                <w:szCs w:val="28"/>
                <w:highlight w:val="white"/>
              </w:rPr>
              <w:t>_________________________</w:t>
            </w:r>
            <w:r w:rsidRPr="00AE234C">
              <w:rPr>
                <w:sz w:val="28"/>
                <w:szCs w:val="28"/>
                <w:highlight w:val="white"/>
              </w:rPr>
              <w:br/>
            </w:r>
            <w:r w:rsidRPr="00F121C9">
              <w:rPr>
                <w:highlight w:val="white"/>
              </w:rPr>
              <w:t>(підпис)</w:t>
            </w:r>
          </w:p>
        </w:tc>
        <w:tc>
          <w:tcPr>
            <w:tcW w:w="3082" w:type="dxa"/>
          </w:tcPr>
          <w:p w:rsidR="00F121C9" w:rsidRPr="00F121C9" w:rsidRDefault="00F121C9" w:rsidP="008A6C8F">
            <w:pPr>
              <w:contextualSpacing/>
              <w:jc w:val="center"/>
              <w:rPr>
                <w:highlight w:val="white"/>
              </w:rPr>
            </w:pPr>
            <w:r>
              <w:rPr>
                <w:sz w:val="28"/>
                <w:szCs w:val="28"/>
                <w:highlight w:val="white"/>
              </w:rPr>
              <w:t>____________________</w:t>
            </w:r>
            <w:r w:rsidRPr="00AE234C">
              <w:rPr>
                <w:sz w:val="28"/>
                <w:szCs w:val="28"/>
                <w:highlight w:val="white"/>
              </w:rPr>
              <w:br/>
            </w:r>
            <w:r w:rsidRPr="00F121C9">
              <w:rPr>
                <w:highlight w:val="white"/>
              </w:rPr>
              <w:t>(</w:t>
            </w:r>
            <w:proofErr w:type="gramStart"/>
            <w:r w:rsidRPr="00F121C9">
              <w:rPr>
                <w:highlight w:val="white"/>
              </w:rPr>
              <w:t>пр</w:t>
            </w:r>
            <w:proofErr w:type="gramEnd"/>
            <w:r w:rsidRPr="00F121C9">
              <w:rPr>
                <w:highlight w:val="white"/>
              </w:rPr>
              <w:t>ізвище, власне ім’я та по батькові (за наявності)</w:t>
            </w:r>
          </w:p>
          <w:p w:rsidR="00F121C9" w:rsidRPr="00AE234C" w:rsidRDefault="00F121C9" w:rsidP="008A6C8F">
            <w:pPr>
              <w:contextualSpacing/>
              <w:jc w:val="center"/>
              <w:rPr>
                <w:sz w:val="28"/>
                <w:szCs w:val="28"/>
                <w:highlight w:val="white"/>
              </w:rPr>
            </w:pPr>
          </w:p>
          <w:p w:rsidR="00F121C9" w:rsidRPr="00AE234C" w:rsidRDefault="00F121C9" w:rsidP="008A6C8F">
            <w:pPr>
              <w:contextualSpacing/>
              <w:rPr>
                <w:sz w:val="28"/>
                <w:szCs w:val="28"/>
                <w:highlight w:val="white"/>
              </w:rPr>
            </w:pPr>
          </w:p>
        </w:tc>
      </w:tr>
      <w:tr w:rsidR="00F121C9" w:rsidRPr="00AE234C" w:rsidTr="00F121C9">
        <w:tc>
          <w:tcPr>
            <w:tcW w:w="2392" w:type="dxa"/>
          </w:tcPr>
          <w:p w:rsidR="008A6C8F" w:rsidRPr="008A6C8F" w:rsidRDefault="008A6C8F" w:rsidP="00AF09F2">
            <w:pPr>
              <w:spacing w:line="228" w:lineRule="auto"/>
              <w:jc w:val="center"/>
              <w:rPr>
                <w:b/>
                <w:sz w:val="28"/>
                <w:szCs w:val="28"/>
                <w:highlight w:val="white"/>
                <w:lang w:val="uk-UA"/>
              </w:rPr>
            </w:pPr>
            <w:r w:rsidRPr="008A6C8F">
              <w:rPr>
                <w:b/>
                <w:sz w:val="28"/>
                <w:szCs w:val="28"/>
                <w:highlight w:val="white"/>
                <w:lang w:val="uk-UA"/>
              </w:rPr>
              <w:t>Секретар</w:t>
            </w:r>
          </w:p>
          <w:p w:rsidR="008A6C8F" w:rsidRDefault="008A6C8F" w:rsidP="00AF09F2">
            <w:pPr>
              <w:spacing w:line="228" w:lineRule="auto"/>
              <w:jc w:val="center"/>
              <w:rPr>
                <w:sz w:val="28"/>
                <w:szCs w:val="28"/>
                <w:highlight w:val="white"/>
                <w:lang w:val="uk-UA"/>
              </w:rPr>
            </w:pPr>
          </w:p>
          <w:p w:rsidR="008A6C8F" w:rsidRDefault="008A6C8F" w:rsidP="00AF09F2">
            <w:pPr>
              <w:spacing w:line="228" w:lineRule="auto"/>
              <w:jc w:val="center"/>
              <w:rPr>
                <w:sz w:val="28"/>
                <w:szCs w:val="28"/>
                <w:highlight w:val="white"/>
                <w:lang w:val="uk-UA"/>
              </w:rPr>
            </w:pPr>
          </w:p>
          <w:p w:rsidR="008A6C8F" w:rsidRDefault="008A6C8F" w:rsidP="00AF09F2">
            <w:pPr>
              <w:spacing w:line="228" w:lineRule="auto"/>
              <w:jc w:val="center"/>
              <w:rPr>
                <w:sz w:val="28"/>
                <w:szCs w:val="28"/>
                <w:highlight w:val="white"/>
                <w:lang w:val="uk-UA"/>
              </w:rPr>
            </w:pPr>
          </w:p>
          <w:p w:rsidR="008A6C8F" w:rsidRDefault="008A6C8F" w:rsidP="00AF09F2">
            <w:pPr>
              <w:spacing w:line="228" w:lineRule="auto"/>
              <w:jc w:val="center"/>
              <w:rPr>
                <w:sz w:val="28"/>
                <w:szCs w:val="28"/>
                <w:highlight w:val="white"/>
                <w:lang w:val="uk-UA"/>
              </w:rPr>
            </w:pPr>
          </w:p>
          <w:p w:rsidR="008A6C8F" w:rsidRDefault="008A6C8F" w:rsidP="00AF09F2">
            <w:pPr>
              <w:spacing w:line="228" w:lineRule="auto"/>
              <w:jc w:val="center"/>
              <w:rPr>
                <w:sz w:val="28"/>
                <w:szCs w:val="28"/>
                <w:highlight w:val="white"/>
                <w:lang w:val="uk-UA"/>
              </w:rPr>
            </w:pPr>
          </w:p>
          <w:p w:rsidR="008A6C8F" w:rsidRDefault="008A6C8F" w:rsidP="00AF09F2">
            <w:pPr>
              <w:spacing w:line="228" w:lineRule="auto"/>
              <w:jc w:val="center"/>
              <w:rPr>
                <w:sz w:val="28"/>
                <w:szCs w:val="28"/>
                <w:highlight w:val="white"/>
                <w:lang w:val="uk-UA"/>
              </w:rPr>
            </w:pPr>
          </w:p>
          <w:p w:rsidR="008A6C8F" w:rsidRDefault="008A6C8F" w:rsidP="00AF09F2">
            <w:pPr>
              <w:spacing w:line="228" w:lineRule="auto"/>
              <w:jc w:val="center"/>
              <w:rPr>
                <w:sz w:val="28"/>
                <w:szCs w:val="28"/>
                <w:highlight w:val="white"/>
                <w:lang w:val="uk-UA"/>
              </w:rPr>
            </w:pPr>
          </w:p>
          <w:p w:rsidR="00F121C9" w:rsidRPr="008A6C8F" w:rsidRDefault="00F121C9" w:rsidP="008A6C8F">
            <w:pPr>
              <w:spacing w:line="228" w:lineRule="auto"/>
              <w:rPr>
                <w:sz w:val="28"/>
                <w:szCs w:val="28"/>
                <w:highlight w:val="white"/>
                <w:lang w:val="uk-UA"/>
              </w:rPr>
            </w:pPr>
          </w:p>
        </w:tc>
        <w:tc>
          <w:tcPr>
            <w:tcW w:w="3886" w:type="dxa"/>
          </w:tcPr>
          <w:p w:rsidR="00F121C9" w:rsidRPr="008A6C8F" w:rsidRDefault="008A6C8F" w:rsidP="008A6C8F">
            <w:pPr>
              <w:spacing w:line="228" w:lineRule="auto"/>
              <w:rPr>
                <w:b/>
                <w:sz w:val="28"/>
                <w:szCs w:val="28"/>
                <w:highlight w:val="white"/>
                <w:lang w:val="uk-UA"/>
              </w:rPr>
            </w:pPr>
            <w:r w:rsidRPr="008A6C8F">
              <w:rPr>
                <w:b/>
                <w:sz w:val="28"/>
                <w:szCs w:val="28"/>
                <w:highlight w:val="white"/>
                <w:lang w:val="uk-UA"/>
              </w:rPr>
              <w:lastRenderedPageBreak/>
              <w:t>виконавчого комітету</w:t>
            </w:r>
          </w:p>
        </w:tc>
        <w:tc>
          <w:tcPr>
            <w:tcW w:w="3082" w:type="dxa"/>
          </w:tcPr>
          <w:p w:rsidR="00F121C9" w:rsidRPr="008A6C8F" w:rsidRDefault="008A6C8F" w:rsidP="008A6C8F">
            <w:pPr>
              <w:tabs>
                <w:tab w:val="left" w:pos="795"/>
              </w:tabs>
              <w:spacing w:line="228" w:lineRule="auto"/>
              <w:rPr>
                <w:b/>
                <w:sz w:val="28"/>
                <w:szCs w:val="28"/>
                <w:highlight w:val="white"/>
                <w:lang w:val="uk-UA"/>
              </w:rPr>
            </w:pPr>
            <w:r w:rsidRPr="008A6C8F">
              <w:rPr>
                <w:b/>
                <w:sz w:val="28"/>
                <w:szCs w:val="28"/>
                <w:highlight w:val="white"/>
              </w:rPr>
              <w:tab/>
            </w:r>
            <w:r w:rsidRPr="008A6C8F">
              <w:rPr>
                <w:b/>
                <w:sz w:val="28"/>
                <w:szCs w:val="28"/>
                <w:highlight w:val="white"/>
                <w:lang w:val="uk-UA"/>
              </w:rPr>
              <w:t>А.П.Філімонов</w:t>
            </w:r>
          </w:p>
        </w:tc>
      </w:tr>
    </w:tbl>
    <w:p w:rsidR="006561B7" w:rsidRPr="008A6C8F" w:rsidRDefault="006561B7" w:rsidP="008A6C8F">
      <w:pPr>
        <w:autoSpaceDE w:val="0"/>
        <w:autoSpaceDN w:val="0"/>
        <w:adjustRightInd w:val="0"/>
        <w:jc w:val="both"/>
        <w:rPr>
          <w:color w:val="000000" w:themeColor="text1"/>
          <w:sz w:val="28"/>
          <w:szCs w:val="28"/>
          <w:lang w:val="uk-UA"/>
        </w:rPr>
      </w:pPr>
    </w:p>
    <w:sectPr w:rsidR="006561B7" w:rsidRPr="008A6C8F" w:rsidSect="009E2ED1">
      <w:pgSz w:w="11906" w:h="16838"/>
      <w:pgMar w:top="567" w:right="567"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2C"/>
    <w:multiLevelType w:val="multilevel"/>
    <w:tmpl w:val="F67820F4"/>
    <w:lvl w:ilvl="0">
      <w:start w:val="5"/>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BA6966"/>
    <w:multiLevelType w:val="multilevel"/>
    <w:tmpl w:val="6DFE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423DE"/>
    <w:multiLevelType w:val="hybridMultilevel"/>
    <w:tmpl w:val="FAA2D540"/>
    <w:lvl w:ilvl="0" w:tplc="AA3C597A">
      <w:start w:val="1"/>
      <w:numFmt w:val="decimal"/>
      <w:lvlText w:val="%1."/>
      <w:lvlJc w:val="left"/>
      <w:pPr>
        <w:ind w:left="405" w:hanging="405"/>
      </w:pPr>
      <w:rPr>
        <w:rFonts w:hint="default"/>
        <w:color w:val="auto"/>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3">
    <w:nsid w:val="3F4E5645"/>
    <w:multiLevelType w:val="multilevel"/>
    <w:tmpl w:val="D288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E4F5E"/>
    <w:multiLevelType w:val="multilevel"/>
    <w:tmpl w:val="139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42D42"/>
    <w:multiLevelType w:val="multilevel"/>
    <w:tmpl w:val="D2DA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82243"/>
    <w:multiLevelType w:val="multilevel"/>
    <w:tmpl w:val="2B3A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14618"/>
    <w:multiLevelType w:val="multilevel"/>
    <w:tmpl w:val="82A6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20"/>
  <w:characterSpacingControl w:val="doNotCompress"/>
  <w:compat/>
  <w:rsids>
    <w:rsidRoot w:val="00B87BC3"/>
    <w:rsid w:val="00057266"/>
    <w:rsid w:val="000950A1"/>
    <w:rsid w:val="000A5220"/>
    <w:rsid w:val="000B30C2"/>
    <w:rsid w:val="000B7A2B"/>
    <w:rsid w:val="000C285C"/>
    <w:rsid w:val="000E1A9B"/>
    <w:rsid w:val="000F60B7"/>
    <w:rsid w:val="000F6371"/>
    <w:rsid w:val="00123085"/>
    <w:rsid w:val="00157301"/>
    <w:rsid w:val="001670D8"/>
    <w:rsid w:val="001A0273"/>
    <w:rsid w:val="001A4BA6"/>
    <w:rsid w:val="001C6745"/>
    <w:rsid w:val="001D7AE2"/>
    <w:rsid w:val="001F364F"/>
    <w:rsid w:val="001F61C0"/>
    <w:rsid w:val="00202159"/>
    <w:rsid w:val="0021361E"/>
    <w:rsid w:val="0026451B"/>
    <w:rsid w:val="00264997"/>
    <w:rsid w:val="00273359"/>
    <w:rsid w:val="0027632E"/>
    <w:rsid w:val="00280320"/>
    <w:rsid w:val="002869FB"/>
    <w:rsid w:val="00293797"/>
    <w:rsid w:val="002A4278"/>
    <w:rsid w:val="002F26B1"/>
    <w:rsid w:val="00347BD1"/>
    <w:rsid w:val="00367F51"/>
    <w:rsid w:val="0038206D"/>
    <w:rsid w:val="003841A9"/>
    <w:rsid w:val="00395AE6"/>
    <w:rsid w:val="003C6663"/>
    <w:rsid w:val="003E64D3"/>
    <w:rsid w:val="0041798A"/>
    <w:rsid w:val="004569DD"/>
    <w:rsid w:val="00465E50"/>
    <w:rsid w:val="0048555C"/>
    <w:rsid w:val="004E672B"/>
    <w:rsid w:val="004E6EE8"/>
    <w:rsid w:val="00515303"/>
    <w:rsid w:val="005933ED"/>
    <w:rsid w:val="005A48F6"/>
    <w:rsid w:val="005E7525"/>
    <w:rsid w:val="00603972"/>
    <w:rsid w:val="006168D7"/>
    <w:rsid w:val="006561B7"/>
    <w:rsid w:val="00672D6B"/>
    <w:rsid w:val="00695F82"/>
    <w:rsid w:val="006977C1"/>
    <w:rsid w:val="006B157B"/>
    <w:rsid w:val="006E3C38"/>
    <w:rsid w:val="00722205"/>
    <w:rsid w:val="007713A0"/>
    <w:rsid w:val="007855A9"/>
    <w:rsid w:val="007A3E10"/>
    <w:rsid w:val="007B711C"/>
    <w:rsid w:val="007C7FAE"/>
    <w:rsid w:val="007E7A3B"/>
    <w:rsid w:val="007F3B79"/>
    <w:rsid w:val="007F7B3A"/>
    <w:rsid w:val="008147EC"/>
    <w:rsid w:val="00890A55"/>
    <w:rsid w:val="008A2687"/>
    <w:rsid w:val="008A6C8F"/>
    <w:rsid w:val="008F1DA9"/>
    <w:rsid w:val="009125EE"/>
    <w:rsid w:val="00912EAD"/>
    <w:rsid w:val="009243FA"/>
    <w:rsid w:val="00936A61"/>
    <w:rsid w:val="00956C56"/>
    <w:rsid w:val="009948DC"/>
    <w:rsid w:val="009D4257"/>
    <w:rsid w:val="009E0B2E"/>
    <w:rsid w:val="009E2ED1"/>
    <w:rsid w:val="00A02389"/>
    <w:rsid w:val="00A1292D"/>
    <w:rsid w:val="00A56588"/>
    <w:rsid w:val="00A725A9"/>
    <w:rsid w:val="00A77851"/>
    <w:rsid w:val="00AB31F4"/>
    <w:rsid w:val="00AD42C4"/>
    <w:rsid w:val="00AD730C"/>
    <w:rsid w:val="00AF3C5A"/>
    <w:rsid w:val="00B47453"/>
    <w:rsid w:val="00B87BC3"/>
    <w:rsid w:val="00BB4DB0"/>
    <w:rsid w:val="00C035BF"/>
    <w:rsid w:val="00C2017C"/>
    <w:rsid w:val="00C27D20"/>
    <w:rsid w:val="00C33D3C"/>
    <w:rsid w:val="00C35C75"/>
    <w:rsid w:val="00C9478C"/>
    <w:rsid w:val="00CB0C66"/>
    <w:rsid w:val="00D05D66"/>
    <w:rsid w:val="00D7199A"/>
    <w:rsid w:val="00DA766B"/>
    <w:rsid w:val="00DE03E4"/>
    <w:rsid w:val="00DF7E07"/>
    <w:rsid w:val="00E2156F"/>
    <w:rsid w:val="00E548AE"/>
    <w:rsid w:val="00E60B5D"/>
    <w:rsid w:val="00E94A11"/>
    <w:rsid w:val="00EB20FE"/>
    <w:rsid w:val="00EF1518"/>
    <w:rsid w:val="00F121C9"/>
    <w:rsid w:val="00F21E5A"/>
    <w:rsid w:val="00F41809"/>
    <w:rsid w:val="00F501DF"/>
    <w:rsid w:val="00F752F1"/>
    <w:rsid w:val="00F82911"/>
    <w:rsid w:val="00FA1A6D"/>
    <w:rsid w:val="00FA515B"/>
    <w:rsid w:val="00FA7C56"/>
    <w:rsid w:val="00FC59F1"/>
    <w:rsid w:val="00FD194A"/>
    <w:rsid w:val="00FD2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87BC3"/>
    <w:pPr>
      <w:autoSpaceDE w:val="0"/>
      <w:autoSpaceDN w:val="0"/>
      <w:jc w:val="center"/>
    </w:pPr>
    <w:rPr>
      <w:b/>
      <w:bCs/>
      <w:color w:val="000080"/>
      <w:sz w:val="28"/>
      <w:szCs w:val="28"/>
      <w:lang w:val="uk-UA"/>
    </w:rPr>
  </w:style>
  <w:style w:type="paragraph" w:styleId="a4">
    <w:name w:val="Normal (Web)"/>
    <w:basedOn w:val="a"/>
    <w:uiPriority w:val="99"/>
    <w:unhideWhenUsed/>
    <w:rsid w:val="00B87BC3"/>
    <w:pPr>
      <w:spacing w:before="100" w:beforeAutospacing="1" w:after="100" w:afterAutospacing="1"/>
    </w:pPr>
    <w:rPr>
      <w:sz w:val="24"/>
      <w:szCs w:val="24"/>
      <w:lang w:val="uk-UA" w:eastAsia="uk-UA"/>
    </w:rPr>
  </w:style>
  <w:style w:type="paragraph" w:styleId="2">
    <w:name w:val="Body Text 2"/>
    <w:basedOn w:val="a"/>
    <w:link w:val="20"/>
    <w:rsid w:val="009125EE"/>
    <w:pPr>
      <w:jc w:val="both"/>
    </w:pPr>
    <w:rPr>
      <w:rFonts w:cs="Arial"/>
      <w:b/>
      <w:bCs/>
      <w:sz w:val="28"/>
      <w:szCs w:val="26"/>
      <w:lang w:val="uk-UA"/>
    </w:rPr>
  </w:style>
  <w:style w:type="character" w:customStyle="1" w:styleId="20">
    <w:name w:val="Основной текст 2 Знак"/>
    <w:basedOn w:val="a0"/>
    <w:link w:val="2"/>
    <w:rsid w:val="009125EE"/>
    <w:rPr>
      <w:rFonts w:ascii="Times New Roman" w:eastAsia="Times New Roman" w:hAnsi="Times New Roman" w:cs="Arial"/>
      <w:b/>
      <w:bCs/>
      <w:sz w:val="28"/>
      <w:szCs w:val="26"/>
      <w:lang w:val="uk-UA" w:eastAsia="ru-RU"/>
    </w:rPr>
  </w:style>
  <w:style w:type="paragraph" w:styleId="a5">
    <w:name w:val="List Paragraph"/>
    <w:basedOn w:val="a"/>
    <w:uiPriority w:val="34"/>
    <w:qFormat/>
    <w:rsid w:val="00273359"/>
    <w:pPr>
      <w:ind w:left="720"/>
      <w:contextualSpacing/>
    </w:pPr>
  </w:style>
  <w:style w:type="character" w:styleId="a6">
    <w:name w:val="Strong"/>
    <w:basedOn w:val="a0"/>
    <w:uiPriority w:val="22"/>
    <w:qFormat/>
    <w:rsid w:val="00C9478C"/>
    <w:rPr>
      <w:b/>
      <w:bCs/>
    </w:rPr>
  </w:style>
  <w:style w:type="character" w:styleId="a7">
    <w:name w:val="Hyperlink"/>
    <w:basedOn w:val="a0"/>
    <w:uiPriority w:val="99"/>
    <w:unhideWhenUsed/>
    <w:rsid w:val="00C9478C"/>
    <w:rPr>
      <w:color w:val="0000FF"/>
      <w:u w:val="single"/>
    </w:rPr>
  </w:style>
  <w:style w:type="paragraph" w:customStyle="1" w:styleId="rvps2">
    <w:name w:val="rvps2"/>
    <w:basedOn w:val="a"/>
    <w:rsid w:val="00C9478C"/>
    <w:pPr>
      <w:spacing w:before="100" w:beforeAutospacing="1" w:after="100" w:afterAutospacing="1"/>
    </w:pPr>
    <w:rPr>
      <w:sz w:val="24"/>
      <w:szCs w:val="24"/>
      <w:lang w:val="uk-UA" w:eastAsia="uk-UA"/>
    </w:rPr>
  </w:style>
  <w:style w:type="paragraph" w:customStyle="1" w:styleId="rvps7">
    <w:name w:val="rvps7"/>
    <w:basedOn w:val="a"/>
    <w:rsid w:val="00C9478C"/>
    <w:pPr>
      <w:spacing w:before="100" w:beforeAutospacing="1" w:after="100" w:afterAutospacing="1"/>
    </w:pPr>
    <w:rPr>
      <w:sz w:val="24"/>
      <w:szCs w:val="24"/>
      <w:lang w:val="uk-UA" w:eastAsia="uk-UA"/>
    </w:rPr>
  </w:style>
  <w:style w:type="character" w:customStyle="1" w:styleId="rvts15">
    <w:name w:val="rvts15"/>
    <w:basedOn w:val="a0"/>
    <w:rsid w:val="00C9478C"/>
  </w:style>
  <w:style w:type="paragraph" w:styleId="a8">
    <w:name w:val="Body Text"/>
    <w:basedOn w:val="a"/>
    <w:link w:val="a9"/>
    <w:uiPriority w:val="99"/>
    <w:semiHidden/>
    <w:unhideWhenUsed/>
    <w:rsid w:val="00A77851"/>
    <w:pPr>
      <w:spacing w:after="120"/>
    </w:pPr>
  </w:style>
  <w:style w:type="character" w:customStyle="1" w:styleId="a9">
    <w:name w:val="Основной текст Знак"/>
    <w:basedOn w:val="a0"/>
    <w:link w:val="a8"/>
    <w:uiPriority w:val="99"/>
    <w:semiHidden/>
    <w:rsid w:val="00A77851"/>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1670D8"/>
    <w:rPr>
      <w:rFonts w:ascii="Segoe UI" w:hAnsi="Segoe UI" w:cs="Segoe UI"/>
      <w:sz w:val="18"/>
      <w:szCs w:val="18"/>
    </w:rPr>
  </w:style>
  <w:style w:type="character" w:customStyle="1" w:styleId="ab">
    <w:name w:val="Текст выноски Знак"/>
    <w:basedOn w:val="a0"/>
    <w:link w:val="aa"/>
    <w:uiPriority w:val="99"/>
    <w:semiHidden/>
    <w:rsid w:val="001670D8"/>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ogle.com/search?q=%D0%93%D0%B0%D0%B9%D1%81%D0%B8%D0%BD+%D0%A6%D0%9D%D0%A1%D0%9F+%D1%82%D0%B5%D0%BB&amp;oq=%D0%93%D0%B0%D0%B9%D1%81%D0%B8%D0%BD+%D0%A6%D0%9D%D0%A1%D0%9F+%D1%82%D0%B5%D0%BB&amp;gs_lcrp=EgZjaHJvbWUyBggAEEUYOTIICAEQABgNGB4yCggCEAAYgAQYogQyCggDEAAYgAQYogTSAQg2Mjk1ajBqN6gCALACAA&amp;sourceid=chrome&amp;ie=UTF-8" TargetMode="External"/><Relationship Id="rId5" Type="http://schemas.openxmlformats.org/officeDocument/2006/relationships/webSettings" Target="webSettings.xml"/><Relationship Id="rId10" Type="http://schemas.openxmlformats.org/officeDocument/2006/relationships/hyperlink" Target="https://www.google.com/search?q=%D0%93%D0%B0%D0%B9%D1%81%D0%B8%D0%BD+%D0%A6%D0%9D%D0%A1%D0%9F+%D1%82%D0%B5%D0%BB&amp;oq=%D0%93%D0%B0%D0%B9%D1%81%D0%B8%D0%BD+%D0%A6%D0%9D%D0%A1%D0%9F+%D1%82%D0%B5%D0%BB&amp;gs_lcrp=EgZjaHJvbWUyBggAEEUYOTIICAEQABgNGB4yCggCEAAYgAQYogQyCggDEAAYgAQYogTSAQg2Mjk1ajBqN6gCALACAA&amp;sourceid=chrome&amp;ie=UTF-8" TargetMode="External"/><Relationship Id="rId4" Type="http://schemas.openxmlformats.org/officeDocument/2006/relationships/settings" Target="settings.xml"/><Relationship Id="rId9" Type="http://schemas.openxmlformats.org/officeDocument/2006/relationships/hyperlink" Target="https://zakon.rada.gov.ua/laws/show/261-2022-%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11DB-FD69-4D61-A9C2-F00550A8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18</Pages>
  <Words>6095</Words>
  <Characters>34746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pc</cp:lastModifiedBy>
  <cp:revision>140</cp:revision>
  <cp:lastPrinted>2024-06-14T11:16:00Z</cp:lastPrinted>
  <dcterms:created xsi:type="dcterms:W3CDTF">2023-02-09T11:50:00Z</dcterms:created>
  <dcterms:modified xsi:type="dcterms:W3CDTF">2024-06-14T11:20:00Z</dcterms:modified>
</cp:coreProperties>
</file>