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77" w:rsidRPr="00E60BC7" w:rsidRDefault="004A730B" w:rsidP="000B4F77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F77">
        <w:rPr>
          <w:color w:val="000000"/>
        </w:rPr>
        <w:t xml:space="preserve">                                                   </w:t>
      </w:r>
      <w:r w:rsidR="000B4F77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134438" r:id="rId7"/>
        </w:object>
      </w:r>
    </w:p>
    <w:p w:rsidR="000B4F77" w:rsidRPr="005B16BF" w:rsidRDefault="000B4F77" w:rsidP="000B4F7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0B4F77" w:rsidRPr="005B16BF" w:rsidRDefault="000B4F77" w:rsidP="000B4F7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0B4F77" w:rsidRPr="005B16BF" w:rsidRDefault="000B4F77" w:rsidP="000B4F77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0B4F77" w:rsidRPr="005B16BF" w:rsidRDefault="000B4F77" w:rsidP="000B4F7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0B4F77" w:rsidRPr="005B16BF" w:rsidRDefault="000B4F77" w:rsidP="000B4F77">
      <w:pPr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32"/>
          <w:szCs w:val="32"/>
        </w:rPr>
        <w:t xml:space="preserve">                                     </w:t>
      </w:r>
    </w:p>
    <w:p w:rsidR="000B4F77" w:rsidRPr="005B16BF" w:rsidRDefault="000B4F77" w:rsidP="000B4F7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B4F77" w:rsidRDefault="000B4F77" w:rsidP="000B4F77">
      <w:pPr>
        <w:keepNext/>
        <w:keepLines/>
        <w:suppressAutoHyphens/>
        <w:spacing w:line="216" w:lineRule="auto"/>
        <w:rPr>
          <w:b/>
          <w:sz w:val="28"/>
          <w:szCs w:val="28"/>
          <w:lang w:eastAsia="ar-SA"/>
        </w:rPr>
      </w:pPr>
    </w:p>
    <w:p w:rsidR="000B4F77" w:rsidRDefault="005566EB" w:rsidP="000B4F77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  <w:bookmarkStart w:id="0" w:name="_GoBack"/>
      <w:r>
        <w:rPr>
          <w:sz w:val="28"/>
          <w:szCs w:val="28"/>
          <w:u w:val="single"/>
          <w:lang w:eastAsia="ar-SA"/>
        </w:rPr>
        <w:t>21 жовтня 2024 р.№289.</w:t>
      </w:r>
    </w:p>
    <w:p w:rsidR="00712FD3" w:rsidRDefault="00077DFB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bookmarkEnd w:id="0"/>
      <w:r w:rsidR="00712FD3">
        <w:rPr>
          <w:b/>
          <w:sz w:val="28"/>
          <w:szCs w:val="28"/>
        </w:rPr>
        <w:t xml:space="preserve">внесення змін до </w:t>
      </w:r>
      <w:r w:rsidR="003326D3">
        <w:rPr>
          <w:b/>
          <w:sz w:val="28"/>
          <w:szCs w:val="28"/>
        </w:rPr>
        <w:t>персонального складу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Міжвідомчої ради з питань сім</w:t>
      </w:r>
      <w:r w:rsidRPr="009F05FD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ї, соціальної 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 w:rsidRPr="005566E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ідтримки сімей Захисників та Захисниць, 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інтеграції внутрішньо переміщених сімей (осіб), 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гендерної рівності, запобігання та протидії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домашньому насильству та протидії торгівлі</w:t>
      </w:r>
    </w:p>
    <w:p w:rsidR="009F05FD" w:rsidRDefault="009F05FD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людьми</w:t>
      </w: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</w:p>
    <w:p w:rsidR="008E7011" w:rsidRPr="00F10466" w:rsidRDefault="00F10466" w:rsidP="00F10466">
      <w:pPr>
        <w:keepNext/>
        <w:keepLines/>
        <w:suppressAutoHyphens/>
        <w:spacing w:line="21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0F11" w:rsidRPr="00F10466">
        <w:rPr>
          <w:sz w:val="28"/>
          <w:szCs w:val="28"/>
        </w:rPr>
        <w:t xml:space="preserve">В зв’язку із втратою чинності рішення виконавчого комітету  №143 від 21 липня 2021 р. «Про створення координаційної ради з питань сімейної політики, гендерної рівності, запобігання та протидії домашньому насильству та протидії торгівлі людьми» від 21 липня 2021 р., </w:t>
      </w:r>
      <w:r w:rsidRPr="00F10466">
        <w:rPr>
          <w:sz w:val="28"/>
          <w:szCs w:val="28"/>
        </w:rPr>
        <w:t>враховуючи</w:t>
      </w:r>
      <w:r w:rsidR="003326D3" w:rsidRPr="003326D3">
        <w:rPr>
          <w:sz w:val="28"/>
          <w:szCs w:val="28"/>
        </w:rPr>
        <w:t xml:space="preserve"> </w:t>
      </w:r>
      <w:r w:rsidR="004E6E06">
        <w:rPr>
          <w:sz w:val="28"/>
          <w:szCs w:val="28"/>
        </w:rPr>
        <w:t xml:space="preserve">раніше подане </w:t>
      </w:r>
      <w:r w:rsidR="008A373C">
        <w:rPr>
          <w:sz w:val="28"/>
          <w:szCs w:val="28"/>
        </w:rPr>
        <w:t xml:space="preserve">клопотання </w:t>
      </w:r>
      <w:r w:rsidR="00864190">
        <w:rPr>
          <w:sz w:val="28"/>
          <w:szCs w:val="28"/>
        </w:rPr>
        <w:t xml:space="preserve"> вих.№02.51-2969ВИХ-24 </w:t>
      </w:r>
      <w:r w:rsidR="00122345">
        <w:rPr>
          <w:sz w:val="28"/>
          <w:szCs w:val="28"/>
        </w:rPr>
        <w:t xml:space="preserve">від 19 липня 20214 р. </w:t>
      </w:r>
      <w:r w:rsidR="008A373C">
        <w:rPr>
          <w:sz w:val="28"/>
          <w:szCs w:val="28"/>
        </w:rPr>
        <w:t>першого заступника керівника</w:t>
      </w:r>
      <w:r w:rsidR="003326D3" w:rsidRPr="003326D3">
        <w:rPr>
          <w:sz w:val="28"/>
          <w:szCs w:val="28"/>
        </w:rPr>
        <w:t xml:space="preserve"> </w:t>
      </w:r>
      <w:r w:rsidR="008A373C">
        <w:rPr>
          <w:sz w:val="28"/>
          <w:szCs w:val="28"/>
        </w:rPr>
        <w:t xml:space="preserve">Гайсинської окружної прокуратури Вінницької обласної прокуратури Ірини </w:t>
      </w:r>
      <w:proofErr w:type="spellStart"/>
      <w:r w:rsidR="008A373C">
        <w:rPr>
          <w:sz w:val="28"/>
          <w:szCs w:val="28"/>
        </w:rPr>
        <w:t>Кічук</w:t>
      </w:r>
      <w:proofErr w:type="spellEnd"/>
      <w:r w:rsidR="004E6E06">
        <w:rPr>
          <w:sz w:val="28"/>
          <w:szCs w:val="28"/>
        </w:rPr>
        <w:t xml:space="preserve"> до виконкому Гайсинської міської ради</w:t>
      </w:r>
      <w:r w:rsidR="00566B6C">
        <w:rPr>
          <w:sz w:val="28"/>
          <w:szCs w:val="28"/>
        </w:rPr>
        <w:t xml:space="preserve">, керуючись </w:t>
      </w:r>
      <w:r w:rsidR="008E7011">
        <w:rPr>
          <w:sz w:val="28"/>
          <w:szCs w:val="28"/>
        </w:rPr>
        <w:t>п.6 ст.59  Закону України «Про місцеве самоврядування в Україні», виконком міської ради ВИРІШИВ:</w:t>
      </w:r>
    </w:p>
    <w:p w:rsidR="003326D3" w:rsidRDefault="008E7011" w:rsidP="005566EB">
      <w:pPr>
        <w:keepNext/>
        <w:keepLines/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до персонального складу </w:t>
      </w:r>
      <w:r w:rsidR="00F10466" w:rsidRPr="00F10466">
        <w:rPr>
          <w:sz w:val="28"/>
          <w:szCs w:val="28"/>
        </w:rPr>
        <w:t xml:space="preserve">Міжвідомчої ради з питань сім’ї, соціальної підтримки сімей Захисників та Захисниць, інтеграції внутрішньо переміщених сімей (осіб), гендерної рівності, запобігання та протидії </w:t>
      </w:r>
      <w:r w:rsidR="00F10466">
        <w:rPr>
          <w:sz w:val="28"/>
          <w:szCs w:val="28"/>
        </w:rPr>
        <w:t xml:space="preserve">домашньому </w:t>
      </w:r>
      <w:r w:rsidR="00F10466" w:rsidRPr="00F10466">
        <w:rPr>
          <w:sz w:val="28"/>
          <w:szCs w:val="28"/>
        </w:rPr>
        <w:t>насильству та протидії торгівлі людьми</w:t>
      </w:r>
      <w:r>
        <w:rPr>
          <w:sz w:val="28"/>
          <w:szCs w:val="28"/>
        </w:rPr>
        <w:t>, затвердженого згідно додатку 1 рі</w:t>
      </w:r>
      <w:r w:rsidR="00F10466">
        <w:rPr>
          <w:sz w:val="28"/>
          <w:szCs w:val="28"/>
        </w:rPr>
        <w:t>шенням виконавчого комітету №11 від 18 січня 2023</w:t>
      </w:r>
      <w:r>
        <w:rPr>
          <w:sz w:val="28"/>
          <w:szCs w:val="28"/>
        </w:rPr>
        <w:t xml:space="preserve"> р. такі зміни:</w:t>
      </w:r>
    </w:p>
    <w:p w:rsidR="00257614" w:rsidRDefault="008E7011" w:rsidP="00556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614">
        <w:rPr>
          <w:color w:val="000000"/>
          <w:sz w:val="28"/>
          <w:szCs w:val="28"/>
        </w:rPr>
        <w:t xml:space="preserve">ввести  до персонального складу </w:t>
      </w:r>
      <w:r w:rsidR="00020E35">
        <w:rPr>
          <w:sz w:val="28"/>
          <w:szCs w:val="28"/>
        </w:rPr>
        <w:t>Міжвідомчої ради з питань сімейної політики, гендерної рівності, запобігання та протидії домашньому насильству та протидії торгівлі людьми</w:t>
      </w:r>
      <w:r w:rsidR="00F10466">
        <w:rPr>
          <w:color w:val="000000"/>
          <w:sz w:val="28"/>
          <w:szCs w:val="28"/>
        </w:rPr>
        <w:t xml:space="preserve"> </w:t>
      </w:r>
      <w:r w:rsidR="00864190">
        <w:rPr>
          <w:sz w:val="28"/>
          <w:szCs w:val="28"/>
        </w:rPr>
        <w:t xml:space="preserve">– </w:t>
      </w:r>
      <w:proofErr w:type="spellStart"/>
      <w:r w:rsidR="00864190">
        <w:rPr>
          <w:sz w:val="28"/>
          <w:szCs w:val="28"/>
        </w:rPr>
        <w:t>Пролєєва</w:t>
      </w:r>
      <w:proofErr w:type="spellEnd"/>
      <w:r w:rsidR="00864190">
        <w:rPr>
          <w:sz w:val="28"/>
          <w:szCs w:val="28"/>
        </w:rPr>
        <w:t xml:space="preserve"> Юрія Миколайовича, представника Гайсинської окружної прокуратури</w:t>
      </w:r>
      <w:r w:rsidR="00B44379">
        <w:rPr>
          <w:sz w:val="28"/>
          <w:szCs w:val="28"/>
        </w:rPr>
        <w:t>.</w:t>
      </w:r>
    </w:p>
    <w:p w:rsidR="00F10466" w:rsidRDefault="00F10466" w:rsidP="005566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2.Скасувати рішення виконавчого комітету №240 від 21 серпня 2024 р. «Про внесення змін до персонального складу Координаційної ради з питань сімейної політики, гендерної рівності, запобігання та протидії домашньому насильству та протидії торгівлі людьми», з дня його прийняття.</w:t>
      </w:r>
    </w:p>
    <w:p w:rsidR="00257614" w:rsidRDefault="00257614" w:rsidP="00257614">
      <w:pPr>
        <w:rPr>
          <w:color w:val="000000"/>
          <w:sz w:val="28"/>
          <w:szCs w:val="28"/>
        </w:rPr>
      </w:pPr>
    </w:p>
    <w:p w:rsidR="00370D51" w:rsidRPr="00122345" w:rsidRDefault="00370D51" w:rsidP="00370D51">
      <w:pPr>
        <w:rPr>
          <w:b/>
          <w:sz w:val="28"/>
          <w:szCs w:val="28"/>
        </w:rPr>
      </w:pPr>
      <w:proofErr w:type="spellStart"/>
      <w:r w:rsidRPr="00122345">
        <w:rPr>
          <w:b/>
          <w:sz w:val="28"/>
          <w:szCs w:val="28"/>
          <w:lang w:val="ru-RU"/>
        </w:rPr>
        <w:t>Міський</w:t>
      </w:r>
      <w:proofErr w:type="spellEnd"/>
      <w:r w:rsidRPr="00122345">
        <w:rPr>
          <w:b/>
          <w:sz w:val="28"/>
          <w:szCs w:val="28"/>
          <w:lang w:val="ru-RU"/>
        </w:rPr>
        <w:t xml:space="preserve"> голова                               </w:t>
      </w:r>
      <w:r w:rsidR="00122345">
        <w:rPr>
          <w:b/>
          <w:sz w:val="28"/>
          <w:szCs w:val="28"/>
          <w:lang w:val="ru-RU"/>
        </w:rPr>
        <w:t xml:space="preserve">                      </w:t>
      </w:r>
      <w:proofErr w:type="spellStart"/>
      <w:r w:rsidRPr="00122345">
        <w:rPr>
          <w:b/>
          <w:sz w:val="28"/>
          <w:szCs w:val="28"/>
          <w:lang w:val="ru-RU"/>
        </w:rPr>
        <w:t>А.І.Гук</w:t>
      </w:r>
      <w:proofErr w:type="spellEnd"/>
    </w:p>
    <w:p w:rsidR="00370D51" w:rsidRPr="004C0F36" w:rsidRDefault="00370D51" w:rsidP="004C0F36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</w:p>
    <w:p w:rsidR="00656D0D" w:rsidRPr="00656D0D" w:rsidRDefault="00656D0D" w:rsidP="00656D0D">
      <w:pPr>
        <w:ind w:right="-1"/>
        <w:jc w:val="both"/>
        <w:rPr>
          <w:sz w:val="28"/>
          <w:szCs w:val="28"/>
        </w:rPr>
      </w:pPr>
    </w:p>
    <w:sectPr w:rsidR="00656D0D" w:rsidRPr="00656D0D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0E35"/>
    <w:rsid w:val="00025C15"/>
    <w:rsid w:val="000448DC"/>
    <w:rsid w:val="00070817"/>
    <w:rsid w:val="00077DFB"/>
    <w:rsid w:val="00090F11"/>
    <w:rsid w:val="000A6338"/>
    <w:rsid w:val="000A6EFF"/>
    <w:rsid w:val="000B4F77"/>
    <w:rsid w:val="00122345"/>
    <w:rsid w:val="00125C45"/>
    <w:rsid w:val="00135E0B"/>
    <w:rsid w:val="00160ECD"/>
    <w:rsid w:val="00172815"/>
    <w:rsid w:val="0019481D"/>
    <w:rsid w:val="001B37D4"/>
    <w:rsid w:val="002015E0"/>
    <w:rsid w:val="00202819"/>
    <w:rsid w:val="002116F4"/>
    <w:rsid w:val="002239D5"/>
    <w:rsid w:val="00250C61"/>
    <w:rsid w:val="00257614"/>
    <w:rsid w:val="0028199B"/>
    <w:rsid w:val="00284AE0"/>
    <w:rsid w:val="00303184"/>
    <w:rsid w:val="003326D3"/>
    <w:rsid w:val="00370D51"/>
    <w:rsid w:val="00370F54"/>
    <w:rsid w:val="00380496"/>
    <w:rsid w:val="003A5E6B"/>
    <w:rsid w:val="003C2528"/>
    <w:rsid w:val="003D489F"/>
    <w:rsid w:val="003D5979"/>
    <w:rsid w:val="003F4CEB"/>
    <w:rsid w:val="003F54CB"/>
    <w:rsid w:val="003F6048"/>
    <w:rsid w:val="004207D7"/>
    <w:rsid w:val="004754BF"/>
    <w:rsid w:val="00480B3C"/>
    <w:rsid w:val="0048375A"/>
    <w:rsid w:val="004A3995"/>
    <w:rsid w:val="004A730B"/>
    <w:rsid w:val="004B33AE"/>
    <w:rsid w:val="004C0F36"/>
    <w:rsid w:val="004E6E06"/>
    <w:rsid w:val="005254CC"/>
    <w:rsid w:val="00534B24"/>
    <w:rsid w:val="00541465"/>
    <w:rsid w:val="005566EB"/>
    <w:rsid w:val="00566B6C"/>
    <w:rsid w:val="00574F1C"/>
    <w:rsid w:val="005D56AF"/>
    <w:rsid w:val="005E3685"/>
    <w:rsid w:val="0060216D"/>
    <w:rsid w:val="006248D8"/>
    <w:rsid w:val="00633C84"/>
    <w:rsid w:val="00652F30"/>
    <w:rsid w:val="00656D0D"/>
    <w:rsid w:val="00670C9D"/>
    <w:rsid w:val="00687E98"/>
    <w:rsid w:val="006C3EEF"/>
    <w:rsid w:val="006C4590"/>
    <w:rsid w:val="006C7F47"/>
    <w:rsid w:val="00712FD3"/>
    <w:rsid w:val="00725084"/>
    <w:rsid w:val="00747C31"/>
    <w:rsid w:val="007570DA"/>
    <w:rsid w:val="00764876"/>
    <w:rsid w:val="00794B8A"/>
    <w:rsid w:val="007B3297"/>
    <w:rsid w:val="00811877"/>
    <w:rsid w:val="00813D68"/>
    <w:rsid w:val="00834947"/>
    <w:rsid w:val="00864190"/>
    <w:rsid w:val="00865041"/>
    <w:rsid w:val="008A373C"/>
    <w:rsid w:val="008C6256"/>
    <w:rsid w:val="008E7011"/>
    <w:rsid w:val="009122EE"/>
    <w:rsid w:val="009511AD"/>
    <w:rsid w:val="009537C7"/>
    <w:rsid w:val="00955C96"/>
    <w:rsid w:val="009560A9"/>
    <w:rsid w:val="0096150E"/>
    <w:rsid w:val="009662CC"/>
    <w:rsid w:val="00995117"/>
    <w:rsid w:val="00996216"/>
    <w:rsid w:val="009A137E"/>
    <w:rsid w:val="009C2575"/>
    <w:rsid w:val="009C3920"/>
    <w:rsid w:val="009C7507"/>
    <w:rsid w:val="009D0E90"/>
    <w:rsid w:val="009E60ED"/>
    <w:rsid w:val="009F05FD"/>
    <w:rsid w:val="00A05311"/>
    <w:rsid w:val="00A12E5F"/>
    <w:rsid w:val="00A13FC6"/>
    <w:rsid w:val="00A346B5"/>
    <w:rsid w:val="00A56F2F"/>
    <w:rsid w:val="00A85C72"/>
    <w:rsid w:val="00AF1410"/>
    <w:rsid w:val="00AF249D"/>
    <w:rsid w:val="00B3023C"/>
    <w:rsid w:val="00B34B23"/>
    <w:rsid w:val="00B36A7A"/>
    <w:rsid w:val="00B375C4"/>
    <w:rsid w:val="00B44379"/>
    <w:rsid w:val="00B62C97"/>
    <w:rsid w:val="00BB38C1"/>
    <w:rsid w:val="00BF4F5A"/>
    <w:rsid w:val="00BF53FE"/>
    <w:rsid w:val="00C13697"/>
    <w:rsid w:val="00C455FE"/>
    <w:rsid w:val="00C47435"/>
    <w:rsid w:val="00C561A2"/>
    <w:rsid w:val="00C642E0"/>
    <w:rsid w:val="00C94915"/>
    <w:rsid w:val="00CB2A05"/>
    <w:rsid w:val="00CC50E8"/>
    <w:rsid w:val="00CE1C98"/>
    <w:rsid w:val="00D32824"/>
    <w:rsid w:val="00D3480B"/>
    <w:rsid w:val="00D445FA"/>
    <w:rsid w:val="00D571D2"/>
    <w:rsid w:val="00D8665B"/>
    <w:rsid w:val="00DA2FFA"/>
    <w:rsid w:val="00E400D6"/>
    <w:rsid w:val="00E407FE"/>
    <w:rsid w:val="00E65D30"/>
    <w:rsid w:val="00EA4DE1"/>
    <w:rsid w:val="00ED1274"/>
    <w:rsid w:val="00F10466"/>
    <w:rsid w:val="00F60BC8"/>
    <w:rsid w:val="00F70F97"/>
    <w:rsid w:val="00F738C2"/>
    <w:rsid w:val="00F83417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0B4F7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0B4F7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5C52-8C20-42B3-9200-3FC7317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116</cp:revision>
  <cp:lastPrinted>2021-06-24T05:14:00Z</cp:lastPrinted>
  <dcterms:created xsi:type="dcterms:W3CDTF">2017-12-22T09:35:00Z</dcterms:created>
  <dcterms:modified xsi:type="dcterms:W3CDTF">2024-11-26T11:54:00Z</dcterms:modified>
</cp:coreProperties>
</file>