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FD" w:rsidRPr="00CE3342" w:rsidRDefault="00DF6DFD" w:rsidP="00DF6DFD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 w:cs="Times New Roman"/>
          <w:color w:val="000000"/>
          <w:lang w:val="uk-UA"/>
        </w:rPr>
      </w:pPr>
      <w:r w:rsidRPr="00DF6DFD">
        <w:rPr>
          <w:rFonts w:ascii="Times New Roman" w:hAnsi="Times New Roman" w:cs="Times New Roman"/>
          <w:color w:val="000000"/>
        </w:rPr>
        <w:t xml:space="preserve">  </w:t>
      </w:r>
      <w:r w:rsidRPr="00DF6DFD">
        <w:rPr>
          <w:rFonts w:ascii="Times New Roman" w:hAnsi="Times New Roman" w:cs="Times New Roman"/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47.1pt" o:ole="" fillcolor="window">
            <v:imagedata r:id="rId8" o:title=""/>
          </v:shape>
          <o:OLEObject Type="Embed" ProgID="Word.Picture.8" ShapeID="_x0000_i1025" DrawAspect="Content" ObjectID="_1774932745" r:id="rId9"/>
        </w:object>
      </w:r>
      <w:r w:rsidR="00CE3342">
        <w:rPr>
          <w:rFonts w:ascii="Times New Roman" w:hAnsi="Times New Roman" w:cs="Times New Roman"/>
          <w:color w:val="000000"/>
          <w:lang w:val="uk-UA"/>
        </w:rPr>
        <w:t xml:space="preserve">                                                   </w:t>
      </w:r>
    </w:p>
    <w:p w:rsidR="00DF6DFD" w:rsidRPr="00DF6DFD" w:rsidRDefault="00DF6DFD" w:rsidP="00DF6DF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DF6DFD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DF6DFD">
        <w:rPr>
          <w:b/>
          <w:bCs/>
          <w:color w:val="000000"/>
          <w:sz w:val="28"/>
          <w:szCs w:val="28"/>
        </w:rPr>
        <w:t xml:space="preserve">У К Р А Ї Н А  </w:t>
      </w:r>
    </w:p>
    <w:p w:rsidR="00DF6DFD" w:rsidRPr="00DF6DFD" w:rsidRDefault="00DF6DFD" w:rsidP="00DF6DF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DF6DFD">
        <w:rPr>
          <w:color w:val="000000"/>
          <w:sz w:val="32"/>
        </w:rPr>
        <w:t xml:space="preserve">             </w:t>
      </w:r>
      <w:r w:rsidRPr="00DF6DFD">
        <w:rPr>
          <w:color w:val="000000"/>
          <w:sz w:val="32"/>
          <w:lang w:val="ru-RU"/>
        </w:rPr>
        <w:t xml:space="preserve">            </w:t>
      </w:r>
      <w:r w:rsidRPr="00DF6DFD">
        <w:rPr>
          <w:color w:val="000000"/>
          <w:sz w:val="28"/>
          <w:szCs w:val="28"/>
        </w:rPr>
        <w:t>Г А Й С И Н С Ь К А   М І С Ь К А   Р А Д А</w:t>
      </w:r>
    </w:p>
    <w:p w:rsidR="00DF6DFD" w:rsidRPr="00DF6DFD" w:rsidRDefault="00DF6DFD" w:rsidP="00DF6DFD">
      <w:pPr>
        <w:pStyle w:val="1"/>
        <w:spacing w:line="240" w:lineRule="auto"/>
        <w:rPr>
          <w:color w:val="000000"/>
          <w:sz w:val="28"/>
        </w:rPr>
      </w:pPr>
      <w:r w:rsidRPr="00DF6DFD">
        <w:rPr>
          <w:color w:val="000000"/>
          <w:sz w:val="28"/>
        </w:rPr>
        <w:t xml:space="preserve">                   </w:t>
      </w:r>
      <w:r w:rsidRPr="00DF6DFD">
        <w:rPr>
          <w:color w:val="000000"/>
          <w:sz w:val="28"/>
          <w:lang w:val="ru-RU"/>
        </w:rPr>
        <w:t xml:space="preserve">       </w:t>
      </w:r>
      <w:r w:rsidRPr="00DF6DFD">
        <w:rPr>
          <w:color w:val="000000"/>
          <w:sz w:val="28"/>
        </w:rPr>
        <w:t>Гайсинського району     Вінницької області</w:t>
      </w:r>
    </w:p>
    <w:p w:rsidR="00DF6DFD" w:rsidRPr="00AA1DC1" w:rsidRDefault="00DF6DFD" w:rsidP="00AA1DC1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DF6DFD">
        <w:rPr>
          <w:b/>
          <w:color w:val="000000"/>
          <w:sz w:val="28"/>
        </w:rPr>
        <w:t xml:space="preserve">                            </w:t>
      </w:r>
      <w:r w:rsidRPr="00DF6DFD">
        <w:rPr>
          <w:b/>
          <w:color w:val="000000"/>
          <w:sz w:val="28"/>
          <w:lang w:val="ru-RU"/>
        </w:rPr>
        <w:t xml:space="preserve">        </w:t>
      </w:r>
      <w:r w:rsidRPr="00DF6DFD">
        <w:rPr>
          <w:b/>
          <w:color w:val="000000"/>
          <w:sz w:val="32"/>
          <w:szCs w:val="32"/>
        </w:rPr>
        <w:t>ВИКОНАВЧИЙ  КОМІТЕТ</w:t>
      </w:r>
    </w:p>
    <w:p w:rsidR="00730764" w:rsidRPr="00CE3342" w:rsidRDefault="00DF6DFD" w:rsidP="00730764">
      <w:pP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DF6DF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Р І Ш Е Н </w:t>
      </w:r>
      <w:proofErr w:type="spellStart"/>
      <w:r w:rsidRPr="00DF6DFD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r w:rsidRPr="00DF6DF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 </w:t>
      </w:r>
      <w:r w:rsidR="006E5C7B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</w:t>
      </w:r>
    </w:p>
    <w:p w:rsidR="00DF6DFD" w:rsidRPr="00730764" w:rsidRDefault="00DF6DFD" w:rsidP="00730764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F6DF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17 квітня 2024 р. №</w:t>
      </w:r>
      <w:r w:rsidR="00382B4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108.</w:t>
      </w:r>
    </w:p>
    <w:p w:rsidR="00DF6DFD" w:rsidRDefault="00DF6DFD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встановлення пам’ятних знаків</w:t>
      </w:r>
      <w:r w:rsidR="00D13862" w:rsidRPr="00A175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F6DFD" w:rsidRDefault="00DF6DFD" w:rsidP="00A175F5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захисникам</w:t>
      </w:r>
      <w:r w:rsidR="00D96A46" w:rsidRPr="00A175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України,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13862" w:rsidRPr="00A175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які загинули в </w:t>
      </w:r>
    </w:p>
    <w:p w:rsidR="00DF6DFD" w:rsidRDefault="00D13862" w:rsidP="00A175F5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75F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боротьбі за незалежність</w:t>
      </w:r>
      <w:r w:rsidR="00D96A46" w:rsidRPr="00A175F5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DF6D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96A46" w:rsidRPr="00A175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суверенітет </w:t>
      </w:r>
    </w:p>
    <w:p w:rsidR="00A175F5" w:rsidRDefault="00D96A46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75F5">
        <w:rPr>
          <w:rFonts w:ascii="Times New Roman" w:hAnsi="Times New Roman" w:cs="Times New Roman"/>
          <w:b/>
          <w:bCs/>
          <w:sz w:val="28"/>
          <w:szCs w:val="28"/>
          <w:lang w:val="uk-UA"/>
        </w:rPr>
        <w:t>і територіальну цілісність України</w:t>
      </w:r>
    </w:p>
    <w:p w:rsidR="00730764" w:rsidRPr="00730764" w:rsidRDefault="00730764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6CED" w:rsidRDefault="00AA1DC1" w:rsidP="00106CED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F6DFD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6D67EA">
        <w:rPr>
          <w:rFonts w:ascii="Times New Roman" w:hAnsi="Times New Roman" w:cs="Times New Roman"/>
          <w:sz w:val="28"/>
          <w:szCs w:val="28"/>
          <w:lang w:val="uk-UA"/>
        </w:rPr>
        <w:t xml:space="preserve"> та обговоривши</w:t>
      </w:r>
      <w:r w:rsidR="00DF6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90B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="00DF6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90B">
        <w:rPr>
          <w:rFonts w:ascii="Times New Roman" w:hAnsi="Times New Roman" w:cs="Times New Roman"/>
          <w:sz w:val="28"/>
          <w:szCs w:val="28"/>
          <w:lang w:val="uk-UA"/>
        </w:rPr>
        <w:t xml:space="preserve"> родин загиблих Захисників України</w:t>
      </w:r>
      <w:r w:rsidR="00382B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190B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дозволу на встановлення пам’ятних знаків (банерів) з портретами полеглих  героїв Гайсинської міської територіальної громади,  які загинули</w:t>
      </w:r>
      <w:r w:rsidR="0059190B" w:rsidRPr="005919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9190B" w:rsidRPr="0059190B">
        <w:rPr>
          <w:rFonts w:ascii="Times New Roman" w:hAnsi="Times New Roman" w:cs="Times New Roman"/>
          <w:bCs/>
          <w:sz w:val="28"/>
          <w:szCs w:val="28"/>
          <w:lang w:val="uk-UA"/>
        </w:rPr>
        <w:t>в боротьбі за незалежність, суверенітет і територіальну цілісність України</w:t>
      </w:r>
      <w:r w:rsidR="005919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враховуючи звернення </w:t>
      </w:r>
      <w:r w:rsidR="008E1C53">
        <w:rPr>
          <w:rFonts w:ascii="Times New Roman" w:hAnsi="Times New Roman" w:cs="Times New Roman"/>
          <w:bCs/>
          <w:sz w:val="28"/>
          <w:szCs w:val="28"/>
          <w:lang w:val="uk-UA"/>
        </w:rPr>
        <w:t>громадських організацій</w:t>
      </w:r>
      <w:r w:rsidR="00CF60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26 січня 2024 р.</w:t>
      </w:r>
      <w:r w:rsidR="008E1C53">
        <w:rPr>
          <w:rFonts w:ascii="Times New Roman" w:hAnsi="Times New Roman" w:cs="Times New Roman"/>
          <w:bCs/>
          <w:sz w:val="28"/>
          <w:szCs w:val="28"/>
          <w:lang w:val="uk-UA"/>
        </w:rPr>
        <w:t>, а саме</w:t>
      </w:r>
      <w:r w:rsidR="006D67EA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8E1C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голови релігійної громади храму Святого Великомученика і цілителя Пантелеймона о. Ярослава Вольвина, координатора Волонтерського центру «</w:t>
      </w:r>
      <w:r w:rsidR="007307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Рух </w:t>
      </w:r>
      <w:r w:rsidR="008E1C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нескорених» Наталії Костюк, голови ГО «Майбутнє починається сьогодні» </w:t>
      </w:r>
      <w:r w:rsidR="007307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Дарії </w:t>
      </w:r>
      <w:r w:rsidR="008E1C53">
        <w:rPr>
          <w:rFonts w:ascii="Times New Roman" w:hAnsi="Times New Roman" w:cs="Times New Roman"/>
          <w:bCs/>
          <w:sz w:val="28"/>
          <w:szCs w:val="28"/>
          <w:lang w:val="uk-UA"/>
        </w:rPr>
        <w:t>Кобз</w:t>
      </w:r>
      <w:r w:rsidR="00730764">
        <w:rPr>
          <w:rFonts w:ascii="Times New Roman" w:hAnsi="Times New Roman" w:cs="Times New Roman"/>
          <w:bCs/>
          <w:sz w:val="28"/>
          <w:szCs w:val="28"/>
          <w:lang w:val="uk-UA"/>
        </w:rPr>
        <w:t>ар</w:t>
      </w:r>
      <w:r w:rsidR="008E1C53">
        <w:rPr>
          <w:rFonts w:ascii="Times New Roman" w:hAnsi="Times New Roman" w:cs="Times New Roman"/>
          <w:bCs/>
          <w:sz w:val="28"/>
          <w:szCs w:val="28"/>
          <w:lang w:val="uk-UA"/>
        </w:rPr>
        <w:t>, голови ГО «Спілка учасників бойових дій АТО Гайсина та Гайсинського району Миколи Данилюка, голови ГО «Гайсинська територіальна спілка ветеранів Афганістану»</w:t>
      </w:r>
      <w:r w:rsidR="007307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Володимира Луценка</w:t>
      </w:r>
      <w:r w:rsidR="008E1C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президента БФ «Сильні разом» Віталія Красюка, керівника філії  ГО «Об’єднання матерів і дружин Захисників України» у Вінницькій області </w:t>
      </w:r>
      <w:r w:rsidR="00CF60E2">
        <w:rPr>
          <w:rFonts w:ascii="Times New Roman" w:hAnsi="Times New Roman" w:cs="Times New Roman"/>
          <w:bCs/>
          <w:sz w:val="28"/>
          <w:szCs w:val="28"/>
          <w:lang w:val="uk-UA"/>
        </w:rPr>
        <w:t>Лілії Кузьменко,</w:t>
      </w:r>
      <w:r w:rsidR="008E1C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60E2">
        <w:rPr>
          <w:rFonts w:ascii="Times New Roman" w:hAnsi="Times New Roman" w:cs="Times New Roman"/>
          <w:sz w:val="28"/>
          <w:szCs w:val="28"/>
          <w:lang w:val="uk-UA"/>
        </w:rPr>
        <w:t>з метою увічнення пам</w:t>
      </w:r>
      <w:r w:rsidR="00CF60E2" w:rsidRPr="005B55F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F60E2">
        <w:rPr>
          <w:rFonts w:ascii="Times New Roman" w:hAnsi="Times New Roman" w:cs="Times New Roman"/>
          <w:sz w:val="28"/>
          <w:szCs w:val="28"/>
          <w:lang w:val="uk-UA"/>
        </w:rPr>
        <w:t>яті захисників та захисниць  України, які брали участь у захисті України і героїчно загинули під час  збройної агресії російсь</w:t>
      </w:r>
      <w:r w:rsidR="008F6201">
        <w:rPr>
          <w:rFonts w:ascii="Times New Roman" w:hAnsi="Times New Roman" w:cs="Times New Roman"/>
          <w:sz w:val="28"/>
          <w:szCs w:val="28"/>
          <w:lang w:val="uk-UA"/>
        </w:rPr>
        <w:t>кої федерації, керуючись ст.ст.</w:t>
      </w:r>
      <w:r w:rsidR="00441C27">
        <w:rPr>
          <w:rFonts w:ascii="Times New Roman" w:hAnsi="Times New Roman" w:cs="Times New Roman"/>
          <w:sz w:val="28"/>
          <w:szCs w:val="28"/>
          <w:lang w:val="uk-UA"/>
        </w:rPr>
        <w:t xml:space="preserve">31, </w:t>
      </w:r>
      <w:r w:rsidR="00CF60E2">
        <w:rPr>
          <w:rFonts w:ascii="Times New Roman" w:hAnsi="Times New Roman" w:cs="Times New Roman"/>
          <w:sz w:val="28"/>
          <w:szCs w:val="28"/>
          <w:lang w:val="uk-UA"/>
        </w:rPr>
        <w:t>40, 52 та п.6 ст.59 Закону України «Про місцеве самоврядування в Україні», виконком міської ради ВИРІШИВ:</w:t>
      </w:r>
    </w:p>
    <w:p w:rsidR="00106CED" w:rsidRDefault="00106CED" w:rsidP="0010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1.Надати дозвіл на виготовлення та встановлення пам’ятних знаків</w:t>
      </w:r>
      <w:r w:rsidR="00940A46">
        <w:rPr>
          <w:rFonts w:ascii="Times New Roman" w:hAnsi="Times New Roman" w:cs="Times New Roman"/>
          <w:sz w:val="28"/>
          <w:szCs w:val="28"/>
          <w:lang w:val="uk-UA"/>
        </w:rPr>
        <w:t xml:space="preserve"> в м. Гайсині</w:t>
      </w:r>
      <w:r w:rsidR="00730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загиблим воїнам, які проживали на території  Гайсинської міської територіальної громади за рахунок коштів міського бюджету.</w:t>
      </w:r>
    </w:p>
    <w:p w:rsidR="00106CED" w:rsidRDefault="00106CED" w:rsidP="0010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2.Доручити відділу культури, молоді та спорту Гайсинської міської ради </w:t>
      </w:r>
    </w:p>
    <w:p w:rsidR="00106CED" w:rsidRDefault="00106CED" w:rsidP="0010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М.Л.) виготовити та встановити</w:t>
      </w:r>
      <w:r w:rsidR="00AA1DC1">
        <w:rPr>
          <w:rFonts w:ascii="Times New Roman" w:hAnsi="Times New Roman" w:cs="Times New Roman"/>
          <w:sz w:val="28"/>
          <w:szCs w:val="28"/>
          <w:lang w:val="uk-UA"/>
        </w:rPr>
        <w:t xml:space="preserve"> металеві конструкції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пам’ятні знаки</w:t>
      </w:r>
      <w:r w:rsidR="00AA1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портретами полеглих героїв</w:t>
      </w:r>
      <w:r w:rsidR="00AA1DC1">
        <w:rPr>
          <w:rFonts w:ascii="Times New Roman" w:hAnsi="Times New Roman" w:cs="Times New Roman"/>
          <w:sz w:val="28"/>
          <w:szCs w:val="28"/>
          <w:lang w:val="uk-UA"/>
        </w:rPr>
        <w:t xml:space="preserve">, які загинули під час збройної агресії </w:t>
      </w:r>
      <w:r w:rsidR="006D67EA">
        <w:rPr>
          <w:rFonts w:ascii="Times New Roman" w:hAnsi="Times New Roman" w:cs="Times New Roman"/>
          <w:sz w:val="28"/>
          <w:szCs w:val="28"/>
          <w:lang w:val="uk-UA"/>
        </w:rPr>
        <w:t>російськ</w:t>
      </w:r>
      <w:r w:rsidR="00A36520">
        <w:rPr>
          <w:rFonts w:ascii="Times New Roman" w:hAnsi="Times New Roman" w:cs="Times New Roman"/>
          <w:sz w:val="28"/>
          <w:szCs w:val="28"/>
          <w:lang w:val="uk-UA"/>
        </w:rPr>
        <w:t>ої федерації</w:t>
      </w:r>
      <w:r w:rsidR="007307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6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520">
        <w:rPr>
          <w:rFonts w:ascii="Times New Roman" w:hAnsi="Times New Roman" w:cs="Times New Roman"/>
          <w:sz w:val="28"/>
          <w:szCs w:val="28"/>
          <w:lang w:val="uk-UA"/>
        </w:rPr>
        <w:t>з подальшим узгодженням</w:t>
      </w:r>
      <w:r w:rsidR="00A703ED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A36520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визначенням місця розташуванням</w:t>
      </w:r>
      <w:r w:rsidR="006D67EA">
        <w:rPr>
          <w:rFonts w:ascii="Times New Roman" w:hAnsi="Times New Roman" w:cs="Times New Roman"/>
          <w:sz w:val="28"/>
          <w:szCs w:val="28"/>
          <w:lang w:val="uk-UA"/>
        </w:rPr>
        <w:t xml:space="preserve"> пам’ятних </w:t>
      </w:r>
      <w:r w:rsidR="00A36520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="00A703ED">
        <w:rPr>
          <w:rFonts w:ascii="Times New Roman" w:hAnsi="Times New Roman" w:cs="Times New Roman"/>
          <w:sz w:val="28"/>
          <w:szCs w:val="28"/>
          <w:lang w:val="uk-UA"/>
        </w:rPr>
        <w:t>аків з родинами загиблих воїнів та громадськістю територіальної громади.</w:t>
      </w:r>
      <w:r w:rsidR="00AA1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0764" w:rsidRDefault="00AA1DC1" w:rsidP="0073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3.Гайсинському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(начальник Ковальчу</w:t>
      </w:r>
      <w:r w:rsidR="00730764">
        <w:rPr>
          <w:rFonts w:ascii="Times New Roman" w:hAnsi="Times New Roman" w:cs="Times New Roman"/>
          <w:sz w:val="28"/>
          <w:szCs w:val="28"/>
          <w:lang w:val="uk-UA"/>
        </w:rPr>
        <w:t>к В.А.) забезпечити прибирання та щоденний догляд за пам’ятними знаками.</w:t>
      </w:r>
    </w:p>
    <w:p w:rsidR="00730764" w:rsidRDefault="00730764" w:rsidP="0073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4.Контроль за виконанням цього рішення покласти на заступника міського голови з питань діяльності виконавчих органів ради І.О.Пашистого.</w:t>
      </w:r>
    </w:p>
    <w:p w:rsidR="003873EB" w:rsidRDefault="003873EB" w:rsidP="0073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DC1" w:rsidRPr="00AA1DC1" w:rsidRDefault="00AA1DC1" w:rsidP="00AA1D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</w:t>
      </w:r>
      <w:r w:rsidR="00C06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А.І.Гук</w:t>
      </w:r>
    </w:p>
    <w:sectPr w:rsidR="00AA1DC1" w:rsidRPr="00AA1DC1" w:rsidSect="003873EB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ED" w:rsidRDefault="00497EED" w:rsidP="006013E5">
      <w:pPr>
        <w:spacing w:after="0" w:line="240" w:lineRule="auto"/>
      </w:pPr>
      <w:r>
        <w:separator/>
      </w:r>
    </w:p>
  </w:endnote>
  <w:endnote w:type="continuationSeparator" w:id="0">
    <w:p w:rsidR="00497EED" w:rsidRDefault="00497EED" w:rsidP="0060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ED" w:rsidRDefault="00497EED" w:rsidP="006013E5">
      <w:pPr>
        <w:spacing w:after="0" w:line="240" w:lineRule="auto"/>
      </w:pPr>
      <w:r>
        <w:separator/>
      </w:r>
    </w:p>
  </w:footnote>
  <w:footnote w:type="continuationSeparator" w:id="0">
    <w:p w:rsidR="00497EED" w:rsidRDefault="00497EED" w:rsidP="0060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A87"/>
    <w:multiLevelType w:val="multilevel"/>
    <w:tmpl w:val="0B5AFEC6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230" w:hanging="4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745" w:hanging="72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080"/>
      </w:pPr>
      <w:rPr>
        <w:rFonts w:ascii="Times New Roman" w:hAnsi="Times New Roman" w:cs="Times New Roman" w:hint="default"/>
        <w:sz w:val="28"/>
      </w:rPr>
    </w:lvl>
  </w:abstractNum>
  <w:abstractNum w:abstractNumId="1">
    <w:nsid w:val="56845164"/>
    <w:multiLevelType w:val="multilevel"/>
    <w:tmpl w:val="656A0B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5EE37E8C"/>
    <w:multiLevelType w:val="hybridMultilevel"/>
    <w:tmpl w:val="3CACED36"/>
    <w:lvl w:ilvl="0" w:tplc="BBA0A1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0EB39E3"/>
    <w:multiLevelType w:val="multilevel"/>
    <w:tmpl w:val="FB603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2BD1F35"/>
    <w:multiLevelType w:val="hybridMultilevel"/>
    <w:tmpl w:val="58D8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7FD"/>
    <w:rsid w:val="00071F2E"/>
    <w:rsid w:val="000D70D6"/>
    <w:rsid w:val="000D7C69"/>
    <w:rsid w:val="000E5A19"/>
    <w:rsid w:val="00106CED"/>
    <w:rsid w:val="001D0F0E"/>
    <w:rsid w:val="002301F0"/>
    <w:rsid w:val="002B25CD"/>
    <w:rsid w:val="002E5864"/>
    <w:rsid w:val="003646F5"/>
    <w:rsid w:val="00382B42"/>
    <w:rsid w:val="003873EB"/>
    <w:rsid w:val="00430486"/>
    <w:rsid w:val="00441C27"/>
    <w:rsid w:val="00497EED"/>
    <w:rsid w:val="00522132"/>
    <w:rsid w:val="0059190B"/>
    <w:rsid w:val="005B55F5"/>
    <w:rsid w:val="005F0FE2"/>
    <w:rsid w:val="006013E5"/>
    <w:rsid w:val="006068AB"/>
    <w:rsid w:val="00616E58"/>
    <w:rsid w:val="006365BD"/>
    <w:rsid w:val="006607FD"/>
    <w:rsid w:val="0068190E"/>
    <w:rsid w:val="006D67EA"/>
    <w:rsid w:val="006E5C7B"/>
    <w:rsid w:val="00730764"/>
    <w:rsid w:val="00731653"/>
    <w:rsid w:val="007F08CE"/>
    <w:rsid w:val="00830FA1"/>
    <w:rsid w:val="008E1C53"/>
    <w:rsid w:val="008F6201"/>
    <w:rsid w:val="00940A46"/>
    <w:rsid w:val="0099100C"/>
    <w:rsid w:val="009D4B15"/>
    <w:rsid w:val="00A175F5"/>
    <w:rsid w:val="00A36520"/>
    <w:rsid w:val="00A703ED"/>
    <w:rsid w:val="00AA1DC1"/>
    <w:rsid w:val="00B000B1"/>
    <w:rsid w:val="00C0685C"/>
    <w:rsid w:val="00C93D54"/>
    <w:rsid w:val="00CE3342"/>
    <w:rsid w:val="00CF60E2"/>
    <w:rsid w:val="00D13862"/>
    <w:rsid w:val="00D27DDA"/>
    <w:rsid w:val="00D30544"/>
    <w:rsid w:val="00D96A46"/>
    <w:rsid w:val="00DC76A3"/>
    <w:rsid w:val="00DD025A"/>
    <w:rsid w:val="00DD2050"/>
    <w:rsid w:val="00DF10EC"/>
    <w:rsid w:val="00DF6DFD"/>
    <w:rsid w:val="00E11F8B"/>
    <w:rsid w:val="00E95EBA"/>
    <w:rsid w:val="00EB17DD"/>
    <w:rsid w:val="00F0060E"/>
    <w:rsid w:val="00F1573E"/>
    <w:rsid w:val="00F317A5"/>
    <w:rsid w:val="00F651E4"/>
    <w:rsid w:val="00F77A4C"/>
    <w:rsid w:val="00FB1029"/>
    <w:rsid w:val="00F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3E5"/>
  </w:style>
  <w:style w:type="paragraph" w:styleId="a8">
    <w:name w:val="footer"/>
    <w:basedOn w:val="a"/>
    <w:link w:val="a9"/>
    <w:uiPriority w:val="99"/>
    <w:unhideWhenUsed/>
    <w:rsid w:val="0060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3E5"/>
  </w:style>
  <w:style w:type="paragraph" w:styleId="aa">
    <w:name w:val="No Spacing"/>
    <w:uiPriority w:val="1"/>
    <w:qFormat/>
    <w:rsid w:val="00A175F5"/>
    <w:pPr>
      <w:spacing w:after="0" w:line="240" w:lineRule="auto"/>
    </w:pPr>
  </w:style>
  <w:style w:type="paragraph" w:customStyle="1" w:styleId="1">
    <w:name w:val="Обычный1"/>
    <w:rsid w:val="00DF6DFD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DF6DFD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paragraph" w:styleId="ab">
    <w:name w:val="Normal (Web)"/>
    <w:basedOn w:val="a"/>
    <w:rsid w:val="00DF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C6CA6-7289-4326-AFF9-C1148823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31</cp:revision>
  <cp:lastPrinted>2024-04-17T10:54:00Z</cp:lastPrinted>
  <dcterms:created xsi:type="dcterms:W3CDTF">2024-04-16T11:12:00Z</dcterms:created>
  <dcterms:modified xsi:type="dcterms:W3CDTF">2024-04-18T05:06:00Z</dcterms:modified>
</cp:coreProperties>
</file>