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A9E" w:rsidRDefault="00F14A9E" w:rsidP="00F14A9E">
      <w:pPr>
        <w:spacing w:after="0"/>
        <w:ind w:hanging="851"/>
        <w:rPr>
          <w:rFonts w:ascii="Times New Roman" w:hAnsi="Times New Roman" w:cs="Times New Roman"/>
          <w:sz w:val="28"/>
          <w:szCs w:val="24"/>
          <w:lang w:val="uk-UA"/>
        </w:rPr>
      </w:pPr>
    </w:p>
    <w:p w:rsidR="00521A54" w:rsidRDefault="00521A54" w:rsidP="00F14A9E">
      <w:pPr>
        <w:spacing w:after="0"/>
        <w:ind w:hanging="851"/>
        <w:rPr>
          <w:rFonts w:ascii="Times New Roman" w:hAnsi="Times New Roman" w:cs="Times New Roman"/>
          <w:sz w:val="28"/>
          <w:szCs w:val="24"/>
          <w:lang w:val="uk-UA"/>
        </w:rPr>
      </w:pPr>
    </w:p>
    <w:p w:rsidR="00521A54" w:rsidRPr="00521A54" w:rsidRDefault="000D20CE" w:rsidP="00521A54">
      <w:pPr>
        <w:tabs>
          <w:tab w:val="left" w:pos="-2410"/>
          <w:tab w:val="left" w:pos="-1985"/>
          <w:tab w:val="left" w:pos="-1843"/>
        </w:tabs>
        <w:jc w:val="center"/>
        <w:rPr>
          <w:rFonts w:ascii="Times New Roman" w:hAnsi="Times New Roman" w:cs="Times New Roman"/>
          <w:sz w:val="26"/>
        </w:rPr>
      </w:pPr>
      <w:r w:rsidRPr="000D20CE">
        <w:rPr>
          <w:rFonts w:ascii="Times New Roman" w:hAnsi="Times New Roman" w:cs="Times New Roman"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fillcolor="window">
            <v:imagedata r:id="rId5" o:title=""/>
          </v:shape>
        </w:pict>
      </w:r>
    </w:p>
    <w:p w:rsidR="00521A54" w:rsidRPr="00521A54" w:rsidRDefault="00521A54" w:rsidP="009F514E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1A54">
        <w:rPr>
          <w:rFonts w:ascii="Times New Roman" w:hAnsi="Times New Roman" w:cs="Times New Roman"/>
          <w:b/>
          <w:bCs/>
          <w:sz w:val="32"/>
          <w:szCs w:val="32"/>
        </w:rPr>
        <w:t xml:space="preserve">У К </w:t>
      </w:r>
      <w:proofErr w:type="gramStart"/>
      <w:r w:rsidRPr="00521A54">
        <w:rPr>
          <w:rFonts w:ascii="Times New Roman" w:hAnsi="Times New Roman" w:cs="Times New Roman"/>
          <w:b/>
          <w:bCs/>
          <w:sz w:val="32"/>
          <w:szCs w:val="32"/>
        </w:rPr>
        <w:t>Р</w:t>
      </w:r>
      <w:proofErr w:type="gramEnd"/>
      <w:r w:rsidRPr="00521A54">
        <w:rPr>
          <w:rFonts w:ascii="Times New Roman" w:hAnsi="Times New Roman" w:cs="Times New Roman"/>
          <w:b/>
          <w:bCs/>
          <w:sz w:val="32"/>
          <w:szCs w:val="32"/>
        </w:rPr>
        <w:t xml:space="preserve"> А Ї Н А</w:t>
      </w:r>
    </w:p>
    <w:p w:rsidR="00521A54" w:rsidRPr="00521A54" w:rsidRDefault="00521A54" w:rsidP="009F51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1A54">
        <w:rPr>
          <w:rFonts w:ascii="Times New Roman" w:hAnsi="Times New Roman" w:cs="Times New Roman"/>
          <w:b/>
          <w:bCs/>
          <w:sz w:val="28"/>
          <w:szCs w:val="28"/>
        </w:rPr>
        <w:t xml:space="preserve">Г А Й С И Н С Ь К А    М І С Ь К А   </w:t>
      </w:r>
      <w:proofErr w:type="gramStart"/>
      <w:r w:rsidRPr="00521A54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521A54">
        <w:rPr>
          <w:rFonts w:ascii="Times New Roman" w:hAnsi="Times New Roman" w:cs="Times New Roman"/>
          <w:b/>
          <w:bCs/>
          <w:sz w:val="28"/>
          <w:szCs w:val="28"/>
        </w:rPr>
        <w:t xml:space="preserve"> А Д А</w:t>
      </w:r>
    </w:p>
    <w:p w:rsidR="00521A54" w:rsidRPr="00521A54" w:rsidRDefault="00521A54" w:rsidP="009F5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21A54">
        <w:rPr>
          <w:rFonts w:ascii="Times New Roman" w:hAnsi="Times New Roman" w:cs="Times New Roman"/>
          <w:sz w:val="28"/>
          <w:szCs w:val="28"/>
        </w:rPr>
        <w:t>Гайсинського</w:t>
      </w:r>
      <w:proofErr w:type="spellEnd"/>
      <w:r w:rsidRPr="00521A54">
        <w:rPr>
          <w:rFonts w:ascii="Times New Roman" w:hAnsi="Times New Roman" w:cs="Times New Roman"/>
          <w:sz w:val="28"/>
          <w:szCs w:val="28"/>
        </w:rPr>
        <w:t xml:space="preserve"> району</w:t>
      </w:r>
      <w:proofErr w:type="gramStart"/>
      <w:r w:rsidRPr="00521A54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521A5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21A54">
        <w:rPr>
          <w:rFonts w:ascii="Times New Roman" w:hAnsi="Times New Roman" w:cs="Times New Roman"/>
          <w:sz w:val="28"/>
          <w:szCs w:val="28"/>
        </w:rPr>
        <w:t>інницької</w:t>
      </w:r>
      <w:proofErr w:type="spellEnd"/>
      <w:r w:rsidRPr="00521A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A54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</w:p>
    <w:p w:rsidR="00521A54" w:rsidRPr="009F514E" w:rsidRDefault="00521A54" w:rsidP="009F514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uk-UA"/>
        </w:rPr>
      </w:pPr>
      <w:r w:rsidRPr="00521A54">
        <w:rPr>
          <w:rFonts w:ascii="Times New Roman" w:hAnsi="Times New Roman" w:cs="Times New Roman"/>
          <w:sz w:val="30"/>
          <w:szCs w:val="30"/>
        </w:rPr>
        <w:t>ВИКОНАВЧИЙ КОМІТЕТ</w:t>
      </w:r>
    </w:p>
    <w:p w:rsidR="00521A54" w:rsidRPr="00521A54" w:rsidRDefault="00521A54" w:rsidP="00521A54">
      <w:pPr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521A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1A54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Pr="00521A54">
        <w:rPr>
          <w:rFonts w:ascii="Times New Roman" w:hAnsi="Times New Roman" w:cs="Times New Roman"/>
          <w:b/>
          <w:sz w:val="36"/>
          <w:szCs w:val="36"/>
        </w:rPr>
        <w:t xml:space="preserve">ІШЕННЯ </w:t>
      </w:r>
    </w:p>
    <w:p w:rsidR="00521A54" w:rsidRPr="00521A54" w:rsidRDefault="00521A54" w:rsidP="00521A54">
      <w:pPr>
        <w:autoSpaceDE w:val="0"/>
        <w:autoSpaceDN w:val="0"/>
        <w:jc w:val="both"/>
        <w:rPr>
          <w:rFonts w:ascii="Times New Roman" w:hAnsi="Times New Roman" w:cs="Times New Roman"/>
          <w:sz w:val="28"/>
        </w:rPr>
      </w:pPr>
    </w:p>
    <w:p w:rsidR="00521A54" w:rsidRPr="00521A54" w:rsidRDefault="009F514E" w:rsidP="00521A54">
      <w:pPr>
        <w:keepNext/>
        <w:widowControl w:val="0"/>
        <w:spacing w:after="0" w:line="240" w:lineRule="auto"/>
        <w:ind w:right="-8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20 листопада 2024 р.№3</w:t>
      </w:r>
      <w:r>
        <w:rPr>
          <w:rFonts w:ascii="Times New Roman" w:hAnsi="Times New Roman" w:cs="Times New Roman"/>
          <w:sz w:val="28"/>
          <w:u w:val="single"/>
          <w:lang w:val="uk-UA"/>
        </w:rPr>
        <w:t>32</w:t>
      </w:r>
      <w:r w:rsidR="00521A54" w:rsidRPr="00521A54">
        <w:rPr>
          <w:rFonts w:ascii="Times New Roman" w:hAnsi="Times New Roman" w:cs="Times New Roman"/>
          <w:sz w:val="28"/>
          <w:u w:val="single"/>
        </w:rPr>
        <w:t>.</w:t>
      </w:r>
      <w:r w:rsidR="00521A54" w:rsidRPr="00521A5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14A9E" w:rsidRPr="00A64806" w:rsidRDefault="00F14A9E" w:rsidP="00521A5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A64806">
        <w:rPr>
          <w:rFonts w:ascii="Times New Roman" w:hAnsi="Times New Roman" w:cs="Times New Roman"/>
          <w:b/>
          <w:sz w:val="28"/>
          <w:szCs w:val="24"/>
          <w:lang w:val="uk-UA"/>
        </w:rPr>
        <w:t>Про затвердження тарифів на платні</w:t>
      </w:r>
    </w:p>
    <w:p w:rsidR="00F14A9E" w:rsidRPr="00A64806" w:rsidRDefault="00F14A9E" w:rsidP="00F14A9E">
      <w:pPr>
        <w:spacing w:after="0"/>
        <w:ind w:hanging="851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A64806">
        <w:rPr>
          <w:rFonts w:ascii="Times New Roman" w:hAnsi="Times New Roman" w:cs="Times New Roman"/>
          <w:b/>
          <w:sz w:val="28"/>
          <w:szCs w:val="24"/>
          <w:lang w:val="uk-UA"/>
        </w:rPr>
        <w:t xml:space="preserve">            медичні послуги в КНП «Гайсинська</w:t>
      </w:r>
    </w:p>
    <w:p w:rsidR="00F14A9E" w:rsidRPr="00A64806" w:rsidRDefault="00F14A9E" w:rsidP="00F14A9E">
      <w:pPr>
        <w:spacing w:after="0"/>
        <w:ind w:hanging="851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A64806">
        <w:rPr>
          <w:rFonts w:ascii="Times New Roman" w:hAnsi="Times New Roman" w:cs="Times New Roman"/>
          <w:b/>
          <w:sz w:val="28"/>
          <w:szCs w:val="24"/>
          <w:lang w:val="uk-UA"/>
        </w:rPr>
        <w:t xml:space="preserve">            центральна районна лікарня Гайсинської</w:t>
      </w:r>
    </w:p>
    <w:p w:rsidR="00F14A9E" w:rsidRPr="00A64806" w:rsidRDefault="00F14A9E" w:rsidP="00F14A9E">
      <w:pPr>
        <w:spacing w:after="0"/>
        <w:ind w:hanging="851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A64806">
        <w:rPr>
          <w:rFonts w:ascii="Times New Roman" w:hAnsi="Times New Roman" w:cs="Times New Roman"/>
          <w:b/>
          <w:sz w:val="28"/>
          <w:szCs w:val="24"/>
          <w:lang w:val="uk-UA"/>
        </w:rPr>
        <w:t xml:space="preserve">            міської ради»</w:t>
      </w:r>
    </w:p>
    <w:p w:rsidR="00F14A9E" w:rsidRPr="0041745D" w:rsidRDefault="00F14A9E" w:rsidP="00F14A9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14A9E" w:rsidRPr="00CA5B54" w:rsidRDefault="00F14A9E" w:rsidP="00E60E6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A5B54" w:rsidRPr="00CA5B54">
        <w:rPr>
          <w:rFonts w:ascii="Times New Roman" w:hAnsi="Times New Roman" w:cs="Times New Roman"/>
          <w:sz w:val="28"/>
          <w:szCs w:val="24"/>
          <w:lang w:val="uk-UA"/>
        </w:rPr>
        <w:t>Розглянувши клопотання вх.№</w:t>
      </w:r>
      <w:r w:rsidR="00272235">
        <w:rPr>
          <w:rFonts w:ascii="Times New Roman" w:hAnsi="Times New Roman" w:cs="Times New Roman"/>
          <w:sz w:val="28"/>
          <w:szCs w:val="24"/>
          <w:lang w:val="uk-UA"/>
        </w:rPr>
        <w:t>332</w:t>
      </w:r>
      <w:r w:rsidR="00CA5B54" w:rsidRPr="00CA5B54">
        <w:rPr>
          <w:rFonts w:ascii="Times New Roman" w:hAnsi="Times New Roman" w:cs="Times New Roman"/>
          <w:sz w:val="28"/>
          <w:szCs w:val="24"/>
          <w:lang w:val="uk-UA"/>
        </w:rPr>
        <w:t xml:space="preserve"> від </w:t>
      </w:r>
      <w:r w:rsidR="00B04B8C">
        <w:rPr>
          <w:rFonts w:ascii="Times New Roman" w:hAnsi="Times New Roman" w:cs="Times New Roman"/>
          <w:sz w:val="28"/>
          <w:szCs w:val="24"/>
          <w:lang w:val="uk-UA"/>
        </w:rPr>
        <w:t>1</w:t>
      </w:r>
      <w:r w:rsidR="004D1D02">
        <w:rPr>
          <w:rFonts w:ascii="Times New Roman" w:hAnsi="Times New Roman" w:cs="Times New Roman"/>
          <w:sz w:val="28"/>
          <w:szCs w:val="24"/>
          <w:lang w:val="uk-UA"/>
        </w:rPr>
        <w:t>8</w:t>
      </w:r>
      <w:r w:rsidR="00694FCA">
        <w:rPr>
          <w:rFonts w:ascii="Times New Roman" w:hAnsi="Times New Roman" w:cs="Times New Roman"/>
          <w:sz w:val="28"/>
          <w:szCs w:val="24"/>
          <w:lang w:val="uk-UA"/>
        </w:rPr>
        <w:t xml:space="preserve"> листопада </w:t>
      </w:r>
      <w:r w:rsidR="00CA5B54" w:rsidRPr="00CA5B54">
        <w:rPr>
          <w:rFonts w:ascii="Times New Roman" w:hAnsi="Times New Roman" w:cs="Times New Roman"/>
          <w:sz w:val="28"/>
          <w:szCs w:val="24"/>
          <w:lang w:val="uk-UA"/>
        </w:rPr>
        <w:t>202</w:t>
      </w:r>
      <w:r w:rsidR="00B04B8C">
        <w:rPr>
          <w:rFonts w:ascii="Times New Roman" w:hAnsi="Times New Roman" w:cs="Times New Roman"/>
          <w:sz w:val="28"/>
          <w:szCs w:val="24"/>
          <w:lang w:val="uk-UA"/>
        </w:rPr>
        <w:t>4</w:t>
      </w:r>
      <w:r w:rsidR="00CA5B54" w:rsidRPr="00CA5B54">
        <w:rPr>
          <w:rFonts w:ascii="Times New Roman" w:hAnsi="Times New Roman" w:cs="Times New Roman"/>
          <w:sz w:val="28"/>
          <w:szCs w:val="24"/>
          <w:lang w:val="uk-UA"/>
        </w:rPr>
        <w:t xml:space="preserve"> р. </w:t>
      </w:r>
      <w:r w:rsidR="004D1D02">
        <w:rPr>
          <w:rFonts w:ascii="Times New Roman" w:hAnsi="Times New Roman" w:cs="Times New Roman"/>
          <w:sz w:val="28"/>
          <w:szCs w:val="24"/>
          <w:lang w:val="uk-UA"/>
        </w:rPr>
        <w:t>начальника відділу охорони здоров’я</w:t>
      </w:r>
      <w:bookmarkStart w:id="0" w:name="_GoBack"/>
      <w:bookmarkEnd w:id="0"/>
      <w:r w:rsidR="00694FCA">
        <w:rPr>
          <w:rFonts w:ascii="Times New Roman" w:hAnsi="Times New Roman" w:cs="Times New Roman"/>
          <w:sz w:val="28"/>
          <w:szCs w:val="24"/>
          <w:lang w:val="uk-UA"/>
        </w:rPr>
        <w:t xml:space="preserve"> Гайсинської міської ради Олійника М.О.</w:t>
      </w:r>
      <w:r w:rsidR="00A71E6F" w:rsidRPr="00CA5B54">
        <w:rPr>
          <w:rFonts w:ascii="Times New Roman" w:hAnsi="Times New Roman" w:cs="Times New Roman"/>
          <w:sz w:val="28"/>
          <w:szCs w:val="24"/>
          <w:lang w:val="uk-UA"/>
        </w:rPr>
        <w:t>,</w:t>
      </w:r>
      <w:r w:rsidR="00CA5B54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Pr="00CA5B54">
        <w:rPr>
          <w:rFonts w:ascii="Times New Roman" w:hAnsi="Times New Roman" w:cs="Times New Roman"/>
          <w:sz w:val="28"/>
          <w:szCs w:val="24"/>
          <w:lang w:val="uk-UA"/>
        </w:rPr>
        <w:t>щодо затвердження тарифів на</w:t>
      </w:r>
      <w:r w:rsidR="00C23B4A" w:rsidRPr="00CA5B54">
        <w:rPr>
          <w:rFonts w:ascii="Times New Roman" w:hAnsi="Times New Roman" w:cs="Times New Roman"/>
          <w:sz w:val="28"/>
          <w:szCs w:val="24"/>
          <w:lang w:val="uk-UA"/>
        </w:rPr>
        <w:t xml:space="preserve"> платні медичні </w:t>
      </w:r>
      <w:r w:rsidR="007457AA">
        <w:rPr>
          <w:rFonts w:ascii="Times New Roman" w:hAnsi="Times New Roman" w:cs="Times New Roman"/>
          <w:sz w:val="28"/>
          <w:szCs w:val="24"/>
          <w:lang w:val="uk-UA"/>
        </w:rPr>
        <w:t xml:space="preserve"> «лабораторні та консультативні послуги за зверненням громадян, що надаються  без направлення лікаря, зокрема  із застосуванням телемедицини»,</w:t>
      </w:r>
      <w:r w:rsidR="00E60E6F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FA1C0A">
        <w:rPr>
          <w:rFonts w:ascii="Times New Roman" w:hAnsi="Times New Roman" w:cs="Times New Roman"/>
          <w:sz w:val="28"/>
          <w:szCs w:val="24"/>
          <w:lang w:val="uk-UA"/>
        </w:rPr>
        <w:t xml:space="preserve">згідно постанови </w:t>
      </w:r>
      <w:r w:rsidR="007457AA">
        <w:rPr>
          <w:rFonts w:ascii="Times New Roman" w:hAnsi="Times New Roman" w:cs="Times New Roman"/>
          <w:sz w:val="28"/>
          <w:szCs w:val="24"/>
          <w:lang w:val="uk-UA"/>
        </w:rPr>
        <w:t>Кабінету М</w:t>
      </w:r>
      <w:r w:rsidR="00FA1C0A">
        <w:rPr>
          <w:rFonts w:ascii="Times New Roman" w:hAnsi="Times New Roman" w:cs="Times New Roman"/>
          <w:sz w:val="28"/>
          <w:szCs w:val="24"/>
          <w:lang w:val="uk-UA"/>
        </w:rPr>
        <w:t>іністрів України від 17.09.1996 р.</w:t>
      </w:r>
      <w:r w:rsidR="00FB77F0">
        <w:rPr>
          <w:rFonts w:ascii="Times New Roman" w:hAnsi="Times New Roman" w:cs="Times New Roman"/>
          <w:sz w:val="28"/>
          <w:szCs w:val="24"/>
          <w:lang w:val="uk-UA"/>
        </w:rPr>
        <w:t xml:space="preserve"> №1138 «</w:t>
      </w:r>
      <w:r w:rsidR="00FB77F0" w:rsidRPr="00FB77F0">
        <w:rPr>
          <w:rFonts w:ascii="Times New Roman" w:hAnsi="Times New Roman" w:cs="Times New Roman"/>
          <w:sz w:val="28"/>
          <w:szCs w:val="24"/>
          <w:lang w:val="uk-UA"/>
        </w:rPr>
        <w:t>Про затвердження переліку платних послуг, які надаються в державних і комунальних закладах охорони здоров’я та вищих медичних навчальних закладах</w:t>
      </w:r>
      <w:r w:rsidR="00FB77F0">
        <w:rPr>
          <w:rFonts w:ascii="Times New Roman" w:hAnsi="Times New Roman" w:cs="Times New Roman"/>
          <w:sz w:val="28"/>
          <w:szCs w:val="24"/>
          <w:lang w:val="uk-UA"/>
        </w:rPr>
        <w:t>»</w:t>
      </w:r>
      <w:r w:rsidRPr="00CA5B54">
        <w:rPr>
          <w:rFonts w:ascii="Times New Roman" w:hAnsi="Times New Roman" w:cs="Times New Roman"/>
          <w:sz w:val="28"/>
          <w:szCs w:val="24"/>
          <w:lang w:val="uk-UA"/>
        </w:rPr>
        <w:t>, керуючись ст.</w:t>
      </w:r>
      <w:r w:rsidR="007457AA">
        <w:rPr>
          <w:rFonts w:ascii="Times New Roman" w:hAnsi="Times New Roman" w:cs="Times New Roman"/>
          <w:sz w:val="28"/>
          <w:szCs w:val="24"/>
          <w:lang w:val="uk-UA"/>
        </w:rPr>
        <w:t>32 та п.6 ст.59</w:t>
      </w:r>
      <w:r w:rsidRPr="00CA5B54">
        <w:rPr>
          <w:rFonts w:ascii="Times New Roman" w:hAnsi="Times New Roman" w:cs="Times New Roman"/>
          <w:sz w:val="28"/>
          <w:szCs w:val="24"/>
          <w:lang w:val="uk-UA"/>
        </w:rPr>
        <w:t xml:space="preserve"> Закону України «Про місцеве самоврядування в Україні», </w:t>
      </w:r>
      <w:r w:rsidR="00CA5B54" w:rsidRPr="00CA5B54">
        <w:rPr>
          <w:rFonts w:ascii="Times New Roman" w:hAnsi="Times New Roman" w:cs="Times New Roman"/>
          <w:sz w:val="28"/>
          <w:szCs w:val="24"/>
          <w:lang w:val="uk-UA"/>
        </w:rPr>
        <w:t>виконавчий комітет міської  ради  ВИРІШИВ</w:t>
      </w:r>
      <w:r w:rsidRPr="00CA5B54">
        <w:rPr>
          <w:rFonts w:ascii="Times New Roman" w:hAnsi="Times New Roman" w:cs="Times New Roman"/>
          <w:sz w:val="28"/>
          <w:szCs w:val="24"/>
          <w:lang w:val="uk-UA"/>
        </w:rPr>
        <w:t>:</w:t>
      </w:r>
    </w:p>
    <w:p w:rsidR="00F14A9E" w:rsidRPr="00CA5B54" w:rsidRDefault="009F514E" w:rsidP="009F514E">
      <w:pPr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>1.Затвердити тариф на платну медичну послугу, що надає</w:t>
      </w:r>
      <w:r w:rsidR="00F14A9E" w:rsidRPr="00CA5B54">
        <w:rPr>
          <w:rFonts w:ascii="Times New Roman" w:hAnsi="Times New Roman" w:cs="Times New Roman"/>
          <w:sz w:val="28"/>
          <w:szCs w:val="24"/>
          <w:lang w:val="uk-UA"/>
        </w:rPr>
        <w:t xml:space="preserve">ться </w:t>
      </w:r>
      <w:r w:rsidR="006436DF">
        <w:rPr>
          <w:rFonts w:ascii="Times New Roman" w:hAnsi="Times New Roman" w:cs="Times New Roman"/>
          <w:sz w:val="28"/>
          <w:szCs w:val="24"/>
          <w:lang w:val="uk-UA"/>
        </w:rPr>
        <w:t>комунальним</w:t>
      </w:r>
      <w:r w:rsidR="00416E4D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7443D3">
        <w:rPr>
          <w:rFonts w:ascii="Times New Roman" w:hAnsi="Times New Roman" w:cs="Times New Roman"/>
          <w:sz w:val="28"/>
          <w:szCs w:val="24"/>
          <w:lang w:val="uk-UA"/>
        </w:rPr>
        <w:t>некомерційн</w:t>
      </w:r>
      <w:r w:rsidR="006436DF">
        <w:rPr>
          <w:rFonts w:ascii="Times New Roman" w:hAnsi="Times New Roman" w:cs="Times New Roman"/>
          <w:sz w:val="28"/>
          <w:szCs w:val="24"/>
          <w:lang w:val="uk-UA"/>
        </w:rPr>
        <w:t>им</w:t>
      </w:r>
      <w:r w:rsidR="007443D3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416E4D">
        <w:rPr>
          <w:rFonts w:ascii="Times New Roman" w:hAnsi="Times New Roman" w:cs="Times New Roman"/>
          <w:sz w:val="28"/>
          <w:szCs w:val="24"/>
          <w:lang w:val="uk-UA"/>
        </w:rPr>
        <w:t>підприємств</w:t>
      </w:r>
      <w:r w:rsidR="006436DF">
        <w:rPr>
          <w:rFonts w:ascii="Times New Roman" w:hAnsi="Times New Roman" w:cs="Times New Roman"/>
          <w:sz w:val="28"/>
          <w:szCs w:val="24"/>
          <w:lang w:val="uk-UA"/>
        </w:rPr>
        <w:t>ом</w:t>
      </w:r>
      <w:r w:rsidR="00F14A9E" w:rsidRPr="00CA5B54">
        <w:rPr>
          <w:rFonts w:ascii="Times New Roman" w:hAnsi="Times New Roman" w:cs="Times New Roman"/>
          <w:sz w:val="28"/>
          <w:szCs w:val="24"/>
          <w:lang w:val="uk-UA"/>
        </w:rPr>
        <w:t xml:space="preserve"> «Гайсинська центральна районна лікарня Гайсинської міської ради» згідно додатк</w:t>
      </w:r>
      <w:r w:rsidR="00FA1C0A">
        <w:rPr>
          <w:rFonts w:ascii="Times New Roman" w:hAnsi="Times New Roman" w:cs="Times New Roman"/>
          <w:sz w:val="28"/>
          <w:szCs w:val="24"/>
          <w:lang w:val="uk-UA"/>
        </w:rPr>
        <w:t>у,</w:t>
      </w:r>
      <w:r w:rsidR="00F14A9E" w:rsidRPr="00CA5B54">
        <w:rPr>
          <w:rFonts w:ascii="Times New Roman" w:hAnsi="Times New Roman" w:cs="Times New Roman"/>
          <w:sz w:val="28"/>
          <w:szCs w:val="24"/>
          <w:lang w:val="uk-UA"/>
        </w:rPr>
        <w:t xml:space="preserve"> що дода</w:t>
      </w:r>
      <w:r w:rsidR="008D2F4C">
        <w:rPr>
          <w:rFonts w:ascii="Times New Roman" w:hAnsi="Times New Roman" w:cs="Times New Roman"/>
          <w:sz w:val="28"/>
          <w:szCs w:val="24"/>
          <w:lang w:val="uk-UA"/>
        </w:rPr>
        <w:t xml:space="preserve">ється </w:t>
      </w:r>
      <w:r w:rsidR="00F14A9E" w:rsidRPr="00CA5B54">
        <w:rPr>
          <w:rFonts w:ascii="Times New Roman" w:hAnsi="Times New Roman" w:cs="Times New Roman"/>
          <w:sz w:val="28"/>
          <w:szCs w:val="24"/>
          <w:lang w:val="uk-UA"/>
        </w:rPr>
        <w:t>до цього рішення.</w:t>
      </w:r>
    </w:p>
    <w:p w:rsidR="00CA5B54" w:rsidRPr="00CA5B54" w:rsidRDefault="00F14A9E" w:rsidP="009F514E">
      <w:pPr>
        <w:pStyle w:val="a4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lang w:val="uk-UA" w:eastAsia="en-US"/>
        </w:rPr>
      </w:pPr>
      <w:r w:rsidRPr="00CA5B54">
        <w:rPr>
          <w:sz w:val="28"/>
          <w:lang w:val="uk-UA"/>
        </w:rPr>
        <w:t>2.</w:t>
      </w:r>
      <w:r w:rsidR="00CA5B54" w:rsidRPr="00CA5B54">
        <w:rPr>
          <w:rFonts w:eastAsiaTheme="minorHAnsi"/>
          <w:sz w:val="28"/>
          <w:lang w:val="uk-UA" w:eastAsia="en-US"/>
        </w:rPr>
        <w:t>Контроль за виконанням цього рішення покласти на начальника відділу охорони здоров’я Гайсинської міської ради Олійника М.О.</w:t>
      </w:r>
    </w:p>
    <w:p w:rsidR="00F14A9E" w:rsidRPr="00CA5B54" w:rsidRDefault="00F14A9E" w:rsidP="00F14A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4A9E" w:rsidRDefault="00F14A9E" w:rsidP="009F514E">
      <w:pPr>
        <w:spacing w:after="0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CA5B54">
        <w:rPr>
          <w:rFonts w:ascii="Times New Roman" w:hAnsi="Times New Roman" w:cs="Times New Roman"/>
          <w:b/>
          <w:sz w:val="28"/>
          <w:szCs w:val="24"/>
          <w:lang w:val="uk-UA"/>
        </w:rPr>
        <w:t xml:space="preserve">Міський голова                                         </w:t>
      </w:r>
      <w:r w:rsidR="009F514E">
        <w:rPr>
          <w:rFonts w:ascii="Times New Roman" w:hAnsi="Times New Roman" w:cs="Times New Roman"/>
          <w:b/>
          <w:sz w:val="28"/>
          <w:szCs w:val="24"/>
          <w:lang w:val="uk-UA"/>
        </w:rPr>
        <w:t>А.І.Гук</w:t>
      </w:r>
    </w:p>
    <w:p w:rsidR="00101713" w:rsidRDefault="00101713" w:rsidP="00CA5B54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9F514E" w:rsidRDefault="009F514E" w:rsidP="00CA5B54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9F514E" w:rsidRDefault="009F514E" w:rsidP="00CA5B54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9F514E" w:rsidRDefault="009F514E" w:rsidP="00CA5B54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9F514E" w:rsidRDefault="009F514E" w:rsidP="00CA5B54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101713" w:rsidRDefault="00101713" w:rsidP="00CA5B54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101713" w:rsidRPr="006C3271" w:rsidRDefault="00101713" w:rsidP="001017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</w:t>
      </w:r>
      <w:r w:rsidR="009F514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="009F514E" w:rsidRPr="006C3271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:rsidR="00101713" w:rsidRPr="006C3271" w:rsidRDefault="00101713" w:rsidP="001017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327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 w:rsidR="006C327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6C3271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виконкому </w:t>
      </w:r>
    </w:p>
    <w:p w:rsidR="00101713" w:rsidRPr="006C3271" w:rsidRDefault="00101713" w:rsidP="001017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327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</w:t>
      </w:r>
      <w:r w:rsidR="006C3271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9F514E" w:rsidRPr="006C3271">
        <w:rPr>
          <w:rFonts w:ascii="Times New Roman" w:hAnsi="Times New Roman" w:cs="Times New Roman"/>
          <w:sz w:val="28"/>
          <w:szCs w:val="28"/>
          <w:lang w:val="uk-UA"/>
        </w:rPr>
        <w:t>від 20</w:t>
      </w:r>
      <w:r w:rsidR="006C3271">
        <w:rPr>
          <w:rFonts w:ascii="Times New Roman" w:hAnsi="Times New Roman" w:cs="Times New Roman"/>
          <w:sz w:val="28"/>
          <w:szCs w:val="28"/>
          <w:lang w:val="uk-UA"/>
        </w:rPr>
        <w:t xml:space="preserve"> листопада </w:t>
      </w:r>
      <w:r w:rsidRPr="006C3271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9F514E" w:rsidRPr="006C32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3271">
        <w:rPr>
          <w:rFonts w:ascii="Times New Roman" w:hAnsi="Times New Roman" w:cs="Times New Roman"/>
          <w:sz w:val="28"/>
          <w:szCs w:val="28"/>
          <w:lang w:val="uk-UA"/>
        </w:rPr>
        <w:t>р.№</w:t>
      </w:r>
      <w:r w:rsidR="009F514E" w:rsidRPr="006C3271">
        <w:rPr>
          <w:rFonts w:ascii="Times New Roman" w:hAnsi="Times New Roman" w:cs="Times New Roman"/>
          <w:sz w:val="28"/>
          <w:szCs w:val="28"/>
          <w:lang w:val="uk-UA"/>
        </w:rPr>
        <w:t>332</w:t>
      </w:r>
    </w:p>
    <w:p w:rsidR="00101713" w:rsidRDefault="00101713" w:rsidP="0010171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01713" w:rsidRDefault="00101713" w:rsidP="0010171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01713" w:rsidRPr="003C125B" w:rsidRDefault="009F514E" w:rsidP="00694F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</w:t>
      </w:r>
      <w:r w:rsidR="00101713" w:rsidRPr="003C12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ТАРИФ</w:t>
      </w:r>
    </w:p>
    <w:p w:rsidR="00694FCA" w:rsidRDefault="009F514E" w:rsidP="00694FC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94FCA">
        <w:rPr>
          <w:rFonts w:ascii="Times New Roman" w:hAnsi="Times New Roman" w:cs="Times New Roman"/>
          <w:sz w:val="28"/>
          <w:szCs w:val="28"/>
          <w:lang w:val="uk-UA"/>
        </w:rPr>
        <w:t>на платну медичну послугу, що надає</w:t>
      </w:r>
      <w:r w:rsidR="00101713" w:rsidRPr="00694FCA">
        <w:rPr>
          <w:rFonts w:ascii="Times New Roman" w:hAnsi="Times New Roman" w:cs="Times New Roman"/>
          <w:sz w:val="28"/>
          <w:szCs w:val="28"/>
          <w:lang w:val="uk-UA"/>
        </w:rPr>
        <w:t>ться</w:t>
      </w:r>
      <w:r w:rsidRPr="00694F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1713" w:rsidRPr="00694FCA">
        <w:rPr>
          <w:rFonts w:ascii="Times New Roman" w:hAnsi="Times New Roman" w:cs="Times New Roman"/>
          <w:sz w:val="28"/>
          <w:szCs w:val="28"/>
          <w:lang w:val="uk-UA"/>
        </w:rPr>
        <w:t xml:space="preserve">КНП </w:t>
      </w:r>
      <w:r w:rsidRPr="00694FCA">
        <w:rPr>
          <w:rFonts w:ascii="Times New Roman" w:hAnsi="Times New Roman" w:cs="Times New Roman"/>
          <w:sz w:val="28"/>
          <w:szCs w:val="28"/>
          <w:lang w:val="uk-UA"/>
        </w:rPr>
        <w:t>«Гайсинська центральна районна лікарня Гайсинської міської ради»</w:t>
      </w:r>
    </w:p>
    <w:p w:rsidR="00101713" w:rsidRPr="00694FCA" w:rsidRDefault="009F514E" w:rsidP="00694FC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94FCA">
        <w:rPr>
          <w:rFonts w:ascii="Times New Roman" w:hAnsi="Times New Roman" w:cs="Times New Roman"/>
          <w:sz w:val="28"/>
          <w:szCs w:val="28"/>
          <w:lang w:val="uk-UA"/>
        </w:rPr>
        <w:tab/>
      </w:r>
    </w:p>
    <w:tbl>
      <w:tblPr>
        <w:tblW w:w="9185" w:type="dxa"/>
        <w:tblInd w:w="-5" w:type="dxa"/>
        <w:tblLook w:val="04A0"/>
      </w:tblPr>
      <w:tblGrid>
        <w:gridCol w:w="960"/>
        <w:gridCol w:w="3920"/>
        <w:gridCol w:w="1820"/>
        <w:gridCol w:w="2485"/>
      </w:tblGrid>
      <w:tr w:rsidR="00101713" w:rsidRPr="003C125B" w:rsidTr="00410E2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713" w:rsidRPr="00694FCA" w:rsidRDefault="00101713" w:rsidP="00410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94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694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713" w:rsidRPr="00694FCA" w:rsidRDefault="00101713" w:rsidP="00410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94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Назва послуги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13" w:rsidRPr="00694FCA" w:rsidRDefault="00101713" w:rsidP="00410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94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Од</w:t>
            </w:r>
            <w:proofErr w:type="spellStart"/>
            <w:r w:rsidRPr="00694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иниця</w:t>
            </w:r>
            <w:proofErr w:type="spellEnd"/>
            <w:r w:rsidRPr="00694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94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виміру</w:t>
            </w:r>
            <w:proofErr w:type="spellEnd"/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13" w:rsidRPr="00694FCA" w:rsidRDefault="00101713" w:rsidP="00410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694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Тариф</w:t>
            </w:r>
            <w:proofErr w:type="spellEnd"/>
            <w:r w:rsidRPr="00694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</w:t>
            </w:r>
            <w:r w:rsidR="00694FCA" w:rsidRPr="00694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94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грн</w:t>
            </w:r>
            <w:proofErr w:type="spellEnd"/>
            <w:r w:rsidRPr="00694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694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без ПДВ</w:t>
            </w:r>
          </w:p>
        </w:tc>
      </w:tr>
      <w:tr w:rsidR="00101713" w:rsidRPr="003C125B" w:rsidTr="00410E29">
        <w:trPr>
          <w:trHeight w:val="960"/>
        </w:trPr>
        <w:tc>
          <w:tcPr>
            <w:tcW w:w="91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713" w:rsidRPr="003C125B" w:rsidRDefault="00101713" w:rsidP="00410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3C1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Лабораторні</w:t>
            </w:r>
            <w:proofErr w:type="spellEnd"/>
            <w:r w:rsidRPr="003C1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C1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діагностичні</w:t>
            </w:r>
            <w:proofErr w:type="spellEnd"/>
            <w:r w:rsidRPr="003C1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3C1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консультативні</w:t>
            </w:r>
            <w:proofErr w:type="spellEnd"/>
            <w:r w:rsidRPr="003C1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1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послуги</w:t>
            </w:r>
            <w:proofErr w:type="spellEnd"/>
            <w:r w:rsidRPr="003C1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за </w:t>
            </w:r>
            <w:proofErr w:type="spellStart"/>
            <w:r w:rsidRPr="003C1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зверненням</w:t>
            </w:r>
            <w:proofErr w:type="spellEnd"/>
            <w:r w:rsidRPr="003C1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1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громадян</w:t>
            </w:r>
            <w:proofErr w:type="spellEnd"/>
            <w:r w:rsidRPr="003C1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C1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що</w:t>
            </w:r>
            <w:proofErr w:type="spellEnd"/>
            <w:r w:rsidRPr="003C1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1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надаються</w:t>
            </w:r>
            <w:proofErr w:type="spellEnd"/>
            <w:r w:rsidRPr="003C1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без </w:t>
            </w:r>
            <w:proofErr w:type="spellStart"/>
            <w:r w:rsidRPr="003C1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направлення</w:t>
            </w:r>
            <w:proofErr w:type="spellEnd"/>
            <w:r w:rsidRPr="003C1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1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лікаря</w:t>
            </w:r>
            <w:proofErr w:type="spellEnd"/>
            <w:r w:rsidRPr="003C1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C1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зокрема</w:t>
            </w:r>
            <w:proofErr w:type="spellEnd"/>
            <w:r w:rsidRPr="003C1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1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із</w:t>
            </w:r>
            <w:proofErr w:type="spellEnd"/>
            <w:r w:rsidRPr="003C1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1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застосуванням</w:t>
            </w:r>
            <w:proofErr w:type="spellEnd"/>
            <w:r w:rsidRPr="003C1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1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телемедицини</w:t>
            </w:r>
            <w:proofErr w:type="spellEnd"/>
          </w:p>
        </w:tc>
      </w:tr>
      <w:tr w:rsidR="00101713" w:rsidRPr="003C125B" w:rsidTr="00410E29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13" w:rsidRPr="003C125B" w:rsidRDefault="00101713" w:rsidP="00410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C1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1.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713" w:rsidRPr="003C125B" w:rsidRDefault="00101713" w:rsidP="00410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3C1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Мамографія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13" w:rsidRPr="003C125B" w:rsidRDefault="00101713" w:rsidP="00410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3C1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дослідження</w:t>
            </w:r>
            <w:proofErr w:type="spellEnd"/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13" w:rsidRPr="003C125B" w:rsidRDefault="00101713" w:rsidP="00410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C1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568,50</w:t>
            </w:r>
          </w:p>
        </w:tc>
      </w:tr>
    </w:tbl>
    <w:p w:rsidR="00101713" w:rsidRPr="003C125B" w:rsidRDefault="00101713" w:rsidP="00101713">
      <w:pPr>
        <w:rPr>
          <w:rFonts w:ascii="Times New Roman" w:hAnsi="Times New Roman" w:cs="Times New Roman"/>
          <w:sz w:val="28"/>
          <w:szCs w:val="28"/>
        </w:rPr>
      </w:pPr>
    </w:p>
    <w:p w:rsidR="00101713" w:rsidRDefault="009F514E" w:rsidP="009F514E">
      <w:pPr>
        <w:spacing w:after="0"/>
        <w:ind w:left="-709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 xml:space="preserve">         Секретар виконавчого комітету                              </w:t>
      </w:r>
      <w:r w:rsidR="007457AA">
        <w:rPr>
          <w:rFonts w:ascii="Times New Roman" w:hAnsi="Times New Roman" w:cs="Times New Roman"/>
          <w:b/>
          <w:sz w:val="28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  <w:lang w:val="uk-UA"/>
        </w:rPr>
        <w:t xml:space="preserve">   А.П.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uk-UA"/>
        </w:rPr>
        <w:t>Філімонов</w:t>
      </w:r>
      <w:proofErr w:type="spellEnd"/>
    </w:p>
    <w:p w:rsidR="00101713" w:rsidRDefault="00101713" w:rsidP="00101713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101713" w:rsidRPr="003C125B" w:rsidRDefault="00101713" w:rsidP="0010171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1713" w:rsidRPr="00CA5B54" w:rsidRDefault="00101713" w:rsidP="00CA5B54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sectPr w:rsidR="00101713" w:rsidRPr="00CA5B54" w:rsidSect="009F514E">
      <w:pgSz w:w="12240" w:h="15840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F75AA"/>
    <w:multiLevelType w:val="hybridMultilevel"/>
    <w:tmpl w:val="72FA4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hyphenationZone w:val="425"/>
  <w:characterSpacingControl w:val="doNotCompress"/>
  <w:compat/>
  <w:rsids>
    <w:rsidRoot w:val="00E86395"/>
    <w:rsid w:val="000B1278"/>
    <w:rsid w:val="000D20CE"/>
    <w:rsid w:val="000F4A78"/>
    <w:rsid w:val="00101713"/>
    <w:rsid w:val="001268B5"/>
    <w:rsid w:val="002209A9"/>
    <w:rsid w:val="00272235"/>
    <w:rsid w:val="00294E80"/>
    <w:rsid w:val="003D222F"/>
    <w:rsid w:val="00416E4D"/>
    <w:rsid w:val="004201EB"/>
    <w:rsid w:val="004D1D02"/>
    <w:rsid w:val="004D5943"/>
    <w:rsid w:val="00521A54"/>
    <w:rsid w:val="0059608F"/>
    <w:rsid w:val="005F6123"/>
    <w:rsid w:val="0062408D"/>
    <w:rsid w:val="006340B4"/>
    <w:rsid w:val="006436DF"/>
    <w:rsid w:val="0067239C"/>
    <w:rsid w:val="006861D7"/>
    <w:rsid w:val="00694FCA"/>
    <w:rsid w:val="006C3271"/>
    <w:rsid w:val="007443D3"/>
    <w:rsid w:val="007457AA"/>
    <w:rsid w:val="00871E52"/>
    <w:rsid w:val="008D2F4C"/>
    <w:rsid w:val="009F514E"/>
    <w:rsid w:val="00A64806"/>
    <w:rsid w:val="00A71E6F"/>
    <w:rsid w:val="00A73280"/>
    <w:rsid w:val="00A91DFC"/>
    <w:rsid w:val="00B04B8C"/>
    <w:rsid w:val="00C23B4A"/>
    <w:rsid w:val="00CA5B54"/>
    <w:rsid w:val="00D04214"/>
    <w:rsid w:val="00E06719"/>
    <w:rsid w:val="00E53F69"/>
    <w:rsid w:val="00E60E6F"/>
    <w:rsid w:val="00E763CE"/>
    <w:rsid w:val="00E86395"/>
    <w:rsid w:val="00EA50A8"/>
    <w:rsid w:val="00F14A9E"/>
    <w:rsid w:val="00F6635E"/>
    <w:rsid w:val="00FA0063"/>
    <w:rsid w:val="00FA1C0A"/>
    <w:rsid w:val="00FB77F0"/>
    <w:rsid w:val="00FE2E08"/>
    <w:rsid w:val="00FE5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A9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278"/>
    <w:pPr>
      <w:spacing w:after="0" w:line="240" w:lineRule="auto"/>
    </w:pPr>
    <w:rPr>
      <w:rFonts w:eastAsia="Batang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CA5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4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4806"/>
    <w:rPr>
      <w:rFonts w:ascii="Segoe UI" w:hAnsi="Segoe UI" w:cs="Segoe UI"/>
      <w:sz w:val="18"/>
      <w:szCs w:val="18"/>
      <w:lang w:val="ru-RU"/>
    </w:rPr>
  </w:style>
  <w:style w:type="paragraph" w:styleId="a7">
    <w:name w:val="List Paragraph"/>
    <w:basedOn w:val="a"/>
    <w:uiPriority w:val="34"/>
    <w:qFormat/>
    <w:rsid w:val="009F51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4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pc</cp:lastModifiedBy>
  <cp:revision>7</cp:revision>
  <cp:lastPrinted>2024-11-18T08:15:00Z</cp:lastPrinted>
  <dcterms:created xsi:type="dcterms:W3CDTF">2024-11-18T07:00:00Z</dcterms:created>
  <dcterms:modified xsi:type="dcterms:W3CDTF">2024-11-22T12:44:00Z</dcterms:modified>
</cp:coreProperties>
</file>