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33" w:rsidRDefault="00B858D9" w:rsidP="00F72257">
      <w:pPr>
        <w:tabs>
          <w:tab w:val="left" w:pos="-2410"/>
          <w:tab w:val="left" w:pos="-1985"/>
          <w:tab w:val="left" w:pos="-1843"/>
        </w:tabs>
        <w:ind w:right="-726"/>
      </w:pPr>
      <w:r>
        <w:t xml:space="preserve"> </w:t>
      </w:r>
      <w:r>
        <w:rPr>
          <w:color w:val="000000"/>
        </w:rPr>
        <w:t xml:space="preserve">                                                              </w:t>
      </w:r>
    </w:p>
    <w:p w:rsidR="007C6F33" w:rsidRDefault="007C6F33" w:rsidP="007C6F33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eastAsia="Times New Roman" w:hAnsi="Petersburg"/>
          <w:color w:val="000000"/>
          <w:szCs w:val="20"/>
        </w:rPr>
      </w:pPr>
      <w:r>
        <w:t xml:space="preserve"> </w:t>
      </w:r>
      <w:r>
        <w:rPr>
          <w:color w:val="000000"/>
        </w:rPr>
        <w:t xml:space="preserve">                                                              </w:t>
      </w:r>
      <w:r w:rsidRPr="008F3303">
        <w:rPr>
          <w:rFonts w:eastAsia="Times New Roman"/>
          <w:color w:val="000000"/>
          <w:szCs w:val="20"/>
        </w:rPr>
        <w:object w:dxaOrig="684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4" o:title=""/>
          </v:shape>
          <o:OLEObject Type="Embed" ProgID="Word.Picture.8" ShapeID="_x0000_i1025" DrawAspect="Content" ObjectID="_1770553789" r:id="rId5"/>
        </w:object>
      </w:r>
    </w:p>
    <w:p w:rsidR="007C6F33" w:rsidRDefault="007C6F33" w:rsidP="007C6F33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У К Р А Ї Н А  </w:t>
      </w:r>
    </w:p>
    <w:p w:rsidR="007C6F33" w:rsidRDefault="007C6F33" w:rsidP="007C6F33">
      <w:pPr>
        <w:pStyle w:val="21"/>
        <w:jc w:val="left"/>
        <w:outlineLvl w:val="1"/>
        <w:rPr>
          <w:color w:val="000000"/>
          <w:sz w:val="28"/>
          <w:szCs w:val="28"/>
        </w:rPr>
      </w:pPr>
      <w:r>
        <w:rPr>
          <w:color w:val="000000"/>
          <w:sz w:val="32"/>
        </w:rPr>
        <w:t xml:space="preserve">                         </w:t>
      </w:r>
      <w:r>
        <w:rPr>
          <w:color w:val="000000"/>
          <w:sz w:val="28"/>
          <w:szCs w:val="28"/>
        </w:rPr>
        <w:t>Г А Й С И Н С Ь К А   М І С Ь К А   Р А Д А</w:t>
      </w:r>
    </w:p>
    <w:p w:rsidR="007C6F33" w:rsidRDefault="007C6F33" w:rsidP="007C6F33">
      <w:pPr>
        <w:pStyle w:val="1"/>
        <w:spacing w:line="24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Гайсинського району     Вінницької області</w:t>
      </w:r>
    </w:p>
    <w:p w:rsidR="007C6F33" w:rsidRDefault="007C6F33" w:rsidP="007C6F33">
      <w:pPr>
        <w:pStyle w:val="1"/>
        <w:spacing w:line="24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</w:rPr>
        <w:t xml:space="preserve">                                    </w:t>
      </w:r>
      <w:r>
        <w:rPr>
          <w:b/>
          <w:color w:val="000000"/>
          <w:sz w:val="32"/>
          <w:szCs w:val="32"/>
        </w:rPr>
        <w:t>ВИКОНАВЧИЙ  КОМІТЕТ</w:t>
      </w:r>
    </w:p>
    <w:p w:rsidR="007C6F33" w:rsidRDefault="007C6F33" w:rsidP="007C6F33">
      <w:pPr>
        <w:pStyle w:val="1"/>
        <w:spacing w:line="240" w:lineRule="auto"/>
        <w:rPr>
          <w:b/>
          <w:color w:val="000000"/>
          <w:sz w:val="32"/>
          <w:szCs w:val="32"/>
        </w:rPr>
      </w:pPr>
    </w:p>
    <w:p w:rsidR="007C6F33" w:rsidRDefault="007C6F33" w:rsidP="007C6F33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>
        <w:rPr>
          <w:b/>
          <w:color w:val="000000"/>
          <w:sz w:val="36"/>
          <w:szCs w:val="36"/>
        </w:rPr>
        <w:t>Н</w:t>
      </w:r>
      <w:proofErr w:type="spellEnd"/>
      <w:r>
        <w:rPr>
          <w:b/>
          <w:color w:val="000000"/>
          <w:sz w:val="36"/>
          <w:szCs w:val="36"/>
        </w:rPr>
        <w:t xml:space="preserve"> Я</w:t>
      </w:r>
    </w:p>
    <w:p w:rsidR="00EB433B" w:rsidRDefault="00EB433B" w:rsidP="007C6F33">
      <w:pPr>
        <w:rPr>
          <w:b/>
          <w:color w:val="000000"/>
          <w:sz w:val="36"/>
          <w:szCs w:val="36"/>
        </w:rPr>
      </w:pPr>
    </w:p>
    <w:p w:rsidR="00EB433B" w:rsidRDefault="00EB433B" w:rsidP="007C6F33">
      <w:pPr>
        <w:rPr>
          <w:b/>
          <w:color w:val="000000"/>
          <w:sz w:val="36"/>
          <w:szCs w:val="36"/>
        </w:rPr>
      </w:pPr>
    </w:p>
    <w:p w:rsidR="007C6F33" w:rsidRPr="00EB433B" w:rsidRDefault="00EB433B" w:rsidP="007C6F33">
      <w:pPr>
        <w:rPr>
          <w:szCs w:val="28"/>
          <w:u w:val="single"/>
          <w:shd w:val="clear" w:color="auto" w:fill="FFFFFF"/>
        </w:rPr>
      </w:pPr>
      <w:r w:rsidRPr="00EB433B">
        <w:rPr>
          <w:color w:val="000000"/>
          <w:szCs w:val="28"/>
          <w:u w:val="single"/>
        </w:rPr>
        <w:t>21 лютого 2024 р.</w:t>
      </w:r>
      <w:r w:rsidRPr="00EB433B">
        <w:rPr>
          <w:szCs w:val="28"/>
          <w:u w:val="single"/>
          <w:shd w:val="clear" w:color="auto" w:fill="FFFFFF"/>
        </w:rPr>
        <w:t xml:space="preserve">№48. </w:t>
      </w:r>
    </w:p>
    <w:p w:rsidR="00EB433B" w:rsidRDefault="007C6F33" w:rsidP="00EB433B">
      <w:pPr>
        <w:shd w:val="clear" w:color="auto" w:fill="FFFFFF"/>
        <w:rPr>
          <w:b/>
          <w:szCs w:val="28"/>
          <w:shd w:val="clear" w:color="auto" w:fill="FFFFFF"/>
        </w:rPr>
      </w:pPr>
      <w:r w:rsidRPr="00EB433B">
        <w:rPr>
          <w:b/>
          <w:szCs w:val="28"/>
          <w:shd w:val="clear" w:color="auto" w:fill="FFFFFF"/>
        </w:rPr>
        <w:t>Про затвердження про</w:t>
      </w:r>
      <w:r w:rsidR="0030671C">
        <w:rPr>
          <w:b/>
          <w:szCs w:val="28"/>
          <w:shd w:val="clear" w:color="auto" w:fill="FFFFFF"/>
        </w:rPr>
        <w:t>е</w:t>
      </w:r>
      <w:r w:rsidRPr="00EB433B">
        <w:rPr>
          <w:b/>
          <w:szCs w:val="28"/>
          <w:shd w:val="clear" w:color="auto" w:fill="FFFFFF"/>
        </w:rPr>
        <w:t>ктн</w:t>
      </w:r>
      <w:r w:rsidR="00F72257" w:rsidRPr="00EB433B">
        <w:rPr>
          <w:b/>
          <w:szCs w:val="28"/>
          <w:shd w:val="clear" w:color="auto" w:fill="FFFFFF"/>
        </w:rPr>
        <w:t>ої</w:t>
      </w:r>
      <w:r w:rsidRPr="00EB433B">
        <w:rPr>
          <w:b/>
          <w:szCs w:val="28"/>
          <w:shd w:val="clear" w:color="auto" w:fill="FFFFFF"/>
        </w:rPr>
        <w:t xml:space="preserve"> </w:t>
      </w:r>
    </w:p>
    <w:p w:rsidR="007C6F33" w:rsidRPr="00EB433B" w:rsidRDefault="007C6F33" w:rsidP="00EB433B">
      <w:pPr>
        <w:shd w:val="clear" w:color="auto" w:fill="FFFFFF"/>
        <w:rPr>
          <w:b/>
          <w:szCs w:val="28"/>
          <w:shd w:val="clear" w:color="auto" w:fill="FFFFFF"/>
        </w:rPr>
      </w:pPr>
      <w:r w:rsidRPr="00EB433B">
        <w:rPr>
          <w:b/>
          <w:szCs w:val="28"/>
          <w:shd w:val="clear" w:color="auto" w:fill="FFFFFF"/>
        </w:rPr>
        <w:t>документаці</w:t>
      </w:r>
      <w:r w:rsidR="00F72257" w:rsidRPr="00EB433B">
        <w:rPr>
          <w:b/>
          <w:szCs w:val="28"/>
          <w:shd w:val="clear" w:color="auto" w:fill="FFFFFF"/>
        </w:rPr>
        <w:t>ї</w:t>
      </w:r>
    </w:p>
    <w:p w:rsidR="007C6F33" w:rsidRDefault="007C6F33" w:rsidP="007C6F33">
      <w:pPr>
        <w:shd w:val="clear" w:color="auto" w:fill="FFFFFF"/>
        <w:ind w:left="346"/>
        <w:jc w:val="center"/>
        <w:rPr>
          <w:b/>
          <w:szCs w:val="28"/>
          <w:shd w:val="clear" w:color="auto" w:fill="FFFFFF"/>
        </w:rPr>
      </w:pPr>
    </w:p>
    <w:p w:rsidR="007C6F33" w:rsidRDefault="007C6F33" w:rsidP="00EB433B">
      <w:pPr>
        <w:ind w:right="-85" w:firstLine="708"/>
        <w:jc w:val="both"/>
        <w:rPr>
          <w:color w:val="000000"/>
        </w:rPr>
      </w:pPr>
      <w:r>
        <w:rPr>
          <w:szCs w:val="28"/>
        </w:rPr>
        <w:t>Розглянувши експертні звіти щодо розгляду про</w:t>
      </w:r>
      <w:r w:rsidR="00F72257">
        <w:rPr>
          <w:szCs w:val="28"/>
        </w:rPr>
        <w:t>є</w:t>
      </w:r>
      <w:r>
        <w:rPr>
          <w:szCs w:val="28"/>
        </w:rPr>
        <w:t>ктної документації за робочими проєктами надан</w:t>
      </w:r>
      <w:r w:rsidR="00F72257">
        <w:rPr>
          <w:szCs w:val="28"/>
        </w:rPr>
        <w:t>ими</w:t>
      </w:r>
      <w:r>
        <w:rPr>
          <w:szCs w:val="28"/>
        </w:rPr>
        <w:t xml:space="preserve"> ФОП Івасюк С.М.</w:t>
      </w:r>
      <w:r>
        <w:rPr>
          <w:color w:val="000000"/>
        </w:rPr>
        <w:t xml:space="preserve">, </w:t>
      </w:r>
      <w:r>
        <w:rPr>
          <w:szCs w:val="28"/>
        </w:rPr>
        <w:t xml:space="preserve">відповідно до </w:t>
      </w:r>
      <w:r w:rsidR="00EB433B">
        <w:rPr>
          <w:szCs w:val="28"/>
          <w:shd w:val="clear" w:color="auto" w:fill="FFFFFF"/>
        </w:rPr>
        <w:t>ст.</w:t>
      </w:r>
      <w:r>
        <w:rPr>
          <w:szCs w:val="28"/>
          <w:shd w:val="clear" w:color="auto" w:fill="FFFFFF"/>
        </w:rPr>
        <w:t>ст. 28, 31 Закону України «Про місцеве самоврядування в Україні»</w:t>
      </w:r>
      <w:r>
        <w:rPr>
          <w:szCs w:val="28"/>
        </w:rPr>
        <w:t xml:space="preserve">, </w:t>
      </w:r>
      <w:r w:rsidRPr="000C7674">
        <w:rPr>
          <w:szCs w:val="28"/>
        </w:rPr>
        <w:t xml:space="preserve"> </w:t>
      </w:r>
      <w:r>
        <w:rPr>
          <w:szCs w:val="28"/>
        </w:rPr>
        <w:t xml:space="preserve">виконавчий комітет міської ради </w:t>
      </w:r>
      <w:r>
        <w:rPr>
          <w:color w:val="000000"/>
        </w:rPr>
        <w:t>ВИРІШИВ:</w:t>
      </w:r>
    </w:p>
    <w:p w:rsidR="007C6F33" w:rsidRDefault="00EB433B" w:rsidP="00EB433B">
      <w:pPr>
        <w:ind w:right="-85"/>
        <w:jc w:val="both"/>
        <w:rPr>
          <w:szCs w:val="28"/>
        </w:rPr>
      </w:pPr>
      <w:r>
        <w:rPr>
          <w:color w:val="000000"/>
        </w:rPr>
        <w:t>1.</w:t>
      </w:r>
      <w:r w:rsidR="007C6F33">
        <w:rPr>
          <w:color w:val="000000"/>
        </w:rPr>
        <w:t xml:space="preserve">Затвердити  </w:t>
      </w:r>
      <w:r>
        <w:rPr>
          <w:szCs w:val="28"/>
        </w:rPr>
        <w:t>проектну</w:t>
      </w:r>
      <w:r w:rsidR="007C6F33">
        <w:rPr>
          <w:szCs w:val="28"/>
        </w:rPr>
        <w:t xml:space="preserve"> документацію </w:t>
      </w:r>
      <w:r w:rsidR="007C6F33">
        <w:rPr>
          <w:color w:val="000000"/>
        </w:rPr>
        <w:t xml:space="preserve">«Нове </w:t>
      </w:r>
      <w:r w:rsidR="007C6F33">
        <w:rPr>
          <w:szCs w:val="28"/>
        </w:rPr>
        <w:t xml:space="preserve">будівництво захисної споруди  </w:t>
      </w:r>
      <w:r>
        <w:rPr>
          <w:szCs w:val="28"/>
        </w:rPr>
        <w:t xml:space="preserve"> (протирадіаційне   укриття) «Заклад</w:t>
      </w:r>
      <w:r w:rsidR="00FE2F33">
        <w:rPr>
          <w:szCs w:val="28"/>
        </w:rPr>
        <w:t xml:space="preserve">  </w:t>
      </w:r>
      <w:r w:rsidR="007C6F33">
        <w:rPr>
          <w:szCs w:val="28"/>
        </w:rPr>
        <w:t>дошкільної   освіти «Ромашка» с. Кущинці, Гайсинський район, Вінницька область, вул. Центральна, 12»</w:t>
      </w:r>
      <w:r>
        <w:rPr>
          <w:szCs w:val="28"/>
        </w:rPr>
        <w:t>,</w:t>
      </w:r>
      <w:r w:rsidR="007C6F33" w:rsidRPr="007C6F33">
        <w:rPr>
          <w:szCs w:val="28"/>
        </w:rPr>
        <w:t xml:space="preserve"> </w:t>
      </w:r>
      <w:r w:rsidR="007C6F33">
        <w:rPr>
          <w:szCs w:val="28"/>
        </w:rPr>
        <w:t>загальною кошторисною вартістю 4514,065 тис.грн.</w:t>
      </w:r>
    </w:p>
    <w:p w:rsidR="007C6F33" w:rsidRDefault="00EB433B" w:rsidP="00EB433B">
      <w:pPr>
        <w:ind w:right="-85"/>
        <w:jc w:val="both"/>
        <w:rPr>
          <w:szCs w:val="28"/>
        </w:rPr>
      </w:pPr>
      <w:r>
        <w:rPr>
          <w:szCs w:val="28"/>
        </w:rPr>
        <w:t>2.</w:t>
      </w:r>
      <w:r w:rsidR="007C6F33">
        <w:rPr>
          <w:color w:val="000000"/>
        </w:rPr>
        <w:t xml:space="preserve">Затвердити </w:t>
      </w:r>
      <w:r>
        <w:rPr>
          <w:szCs w:val="28"/>
        </w:rPr>
        <w:t>проектну</w:t>
      </w:r>
      <w:r w:rsidR="007C6F33">
        <w:rPr>
          <w:szCs w:val="28"/>
        </w:rPr>
        <w:t xml:space="preserve"> документацію </w:t>
      </w:r>
      <w:r w:rsidR="00F72257">
        <w:rPr>
          <w:szCs w:val="28"/>
        </w:rPr>
        <w:t xml:space="preserve"> </w:t>
      </w:r>
      <w:r>
        <w:rPr>
          <w:szCs w:val="28"/>
        </w:rPr>
        <w:t xml:space="preserve">«Нове будівництво захисної </w:t>
      </w:r>
      <w:r w:rsidR="007C6F33">
        <w:rPr>
          <w:szCs w:val="28"/>
        </w:rPr>
        <w:t xml:space="preserve">споруди   (протирадіаційне   укриття)   «Заклад     дошкільної     освіти    «Котигорошко»  с. Губник Гайсинської міської ради» за адресою: Україна,  Вінницька обл., Гайсинський р-н, с. </w:t>
      </w:r>
      <w:proofErr w:type="spellStart"/>
      <w:r w:rsidR="007C6F33">
        <w:rPr>
          <w:szCs w:val="28"/>
        </w:rPr>
        <w:t>Губ</w:t>
      </w:r>
      <w:r w:rsidR="00FE2F33">
        <w:rPr>
          <w:szCs w:val="28"/>
        </w:rPr>
        <w:t>ник</w:t>
      </w:r>
      <w:proofErr w:type="spellEnd"/>
      <w:r>
        <w:rPr>
          <w:szCs w:val="28"/>
        </w:rPr>
        <w:t>, вул. Центральна, буд.69-</w:t>
      </w:r>
      <w:r w:rsidR="007C6F33">
        <w:rPr>
          <w:szCs w:val="28"/>
        </w:rPr>
        <w:t>А»</w:t>
      </w:r>
      <w:r>
        <w:rPr>
          <w:szCs w:val="28"/>
        </w:rPr>
        <w:t>,</w:t>
      </w:r>
      <w:r w:rsidR="007C6F33">
        <w:rPr>
          <w:szCs w:val="28"/>
        </w:rPr>
        <w:t xml:space="preserve"> загальною кошторисною вартістю 3453,901 тис.грн.</w:t>
      </w:r>
    </w:p>
    <w:p w:rsidR="007C6F33" w:rsidRDefault="007C6F33" w:rsidP="00EB433B">
      <w:pPr>
        <w:ind w:right="-85"/>
        <w:jc w:val="both"/>
        <w:rPr>
          <w:szCs w:val="28"/>
        </w:rPr>
      </w:pPr>
      <w:r>
        <w:rPr>
          <w:szCs w:val="28"/>
        </w:rPr>
        <w:t>3.</w:t>
      </w:r>
      <w:r>
        <w:rPr>
          <w:color w:val="000000"/>
        </w:rPr>
        <w:t xml:space="preserve">Затвердити </w:t>
      </w:r>
      <w:r w:rsidR="00EB433B">
        <w:rPr>
          <w:szCs w:val="28"/>
        </w:rPr>
        <w:t>проекту</w:t>
      </w:r>
      <w:r>
        <w:rPr>
          <w:szCs w:val="28"/>
        </w:rPr>
        <w:t xml:space="preserve"> документацію «Нове будівництво захисної споруди </w:t>
      </w:r>
      <w:r w:rsidR="00FE2F33">
        <w:rPr>
          <w:szCs w:val="28"/>
        </w:rPr>
        <w:t xml:space="preserve">  (протирадіаційне   укриття) </w:t>
      </w:r>
      <w:r>
        <w:rPr>
          <w:szCs w:val="28"/>
        </w:rPr>
        <w:t>«Заклад   дошкільної   освіти «Вербиченька» с. Куна Гайсинської   міської   ради»   за адресою:   Україна,    Вінницька обл.,  Гайсинський р-н, с.</w:t>
      </w:r>
      <w:r w:rsidR="00EB433B">
        <w:rPr>
          <w:szCs w:val="28"/>
        </w:rPr>
        <w:t xml:space="preserve"> Куна, вул. Першотравнева, буд.</w:t>
      </w:r>
      <w:r>
        <w:rPr>
          <w:szCs w:val="28"/>
        </w:rPr>
        <w:t>39»</w:t>
      </w:r>
      <w:r w:rsidR="00EB433B">
        <w:rPr>
          <w:szCs w:val="28"/>
        </w:rPr>
        <w:t>,</w:t>
      </w:r>
      <w:r w:rsidRPr="007C6F33">
        <w:rPr>
          <w:szCs w:val="28"/>
        </w:rPr>
        <w:t xml:space="preserve"> </w:t>
      </w:r>
      <w:r>
        <w:rPr>
          <w:szCs w:val="28"/>
        </w:rPr>
        <w:t>загальною кошторисною вартістю 3641,759 тис.грн.</w:t>
      </w:r>
    </w:p>
    <w:p w:rsidR="007C6F33" w:rsidRDefault="007C6F33" w:rsidP="007C6F33">
      <w:pPr>
        <w:pStyle w:val="a5"/>
        <w:tabs>
          <w:tab w:val="left" w:pos="567"/>
          <w:tab w:val="left" w:pos="709"/>
          <w:tab w:val="left" w:pos="1134"/>
        </w:tabs>
        <w:spacing w:after="0"/>
        <w:jc w:val="both"/>
        <w:rPr>
          <w:szCs w:val="28"/>
        </w:rPr>
      </w:pPr>
      <w:r>
        <w:rPr>
          <w:spacing w:val="2"/>
          <w:szCs w:val="28"/>
        </w:rPr>
        <w:t>4</w:t>
      </w:r>
      <w:r w:rsidR="00EB433B">
        <w:rPr>
          <w:spacing w:val="2"/>
          <w:szCs w:val="28"/>
        </w:rPr>
        <w:t>.</w:t>
      </w:r>
      <w:r w:rsidRPr="00A1118B">
        <w:rPr>
          <w:spacing w:val="2"/>
          <w:szCs w:val="28"/>
        </w:rPr>
        <w:t xml:space="preserve">Контроль за виконанням даного рішення </w:t>
      </w:r>
      <w:r>
        <w:rPr>
          <w:spacing w:val="2"/>
          <w:szCs w:val="28"/>
        </w:rPr>
        <w:t>покласти на в</w:t>
      </w:r>
      <w:r>
        <w:rPr>
          <w:szCs w:val="28"/>
        </w:rPr>
        <w:t xml:space="preserve">.о. начальника відділу містобудування, архітектури, ЖКГ, благоустрою, інфраструктури міської  ради  В.П. Юрчака.  </w:t>
      </w:r>
    </w:p>
    <w:p w:rsidR="00EB433B" w:rsidRDefault="00EB433B" w:rsidP="007C6F33">
      <w:pPr>
        <w:ind w:right="-83"/>
        <w:rPr>
          <w:color w:val="000000"/>
        </w:rPr>
      </w:pPr>
    </w:p>
    <w:p w:rsidR="007C6F33" w:rsidRPr="00EB433B" w:rsidRDefault="007C6F33" w:rsidP="007C6F33">
      <w:pPr>
        <w:ind w:right="-83"/>
        <w:rPr>
          <w:b/>
          <w:color w:val="000000"/>
          <w:lang w:val="ru-RU"/>
        </w:rPr>
      </w:pPr>
      <w:r w:rsidRPr="00D52F45">
        <w:rPr>
          <w:b/>
          <w:color w:val="000000"/>
        </w:rPr>
        <w:t xml:space="preserve">Міський голова                                   </w:t>
      </w:r>
      <w:r w:rsidR="00EB433B">
        <w:rPr>
          <w:b/>
          <w:color w:val="000000"/>
        </w:rPr>
        <w:t xml:space="preserve">          А.І.Гук</w:t>
      </w:r>
    </w:p>
    <w:p w:rsidR="007C6F33" w:rsidRDefault="007C6F33" w:rsidP="007C6F33">
      <w:pPr>
        <w:ind w:right="-83"/>
        <w:jc w:val="both"/>
        <w:rPr>
          <w:color w:val="000000"/>
        </w:rPr>
      </w:pPr>
    </w:p>
    <w:p w:rsidR="007C6F33" w:rsidRDefault="007C6F33"/>
    <w:p w:rsidR="007C6F33" w:rsidRDefault="007C6F33"/>
    <w:p w:rsidR="007C6F33" w:rsidRDefault="007C6F33"/>
    <w:p w:rsidR="007C6F33" w:rsidRDefault="007C6F33"/>
    <w:sectPr w:rsidR="007C6F33" w:rsidSect="008F33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45B8B"/>
    <w:rsid w:val="000C7674"/>
    <w:rsid w:val="00144A2F"/>
    <w:rsid w:val="00145B8B"/>
    <w:rsid w:val="0015587D"/>
    <w:rsid w:val="001A6639"/>
    <w:rsid w:val="001C7D58"/>
    <w:rsid w:val="001D476C"/>
    <w:rsid w:val="002713D7"/>
    <w:rsid w:val="0030671C"/>
    <w:rsid w:val="003E4C0B"/>
    <w:rsid w:val="004863A1"/>
    <w:rsid w:val="004B1E7B"/>
    <w:rsid w:val="00504239"/>
    <w:rsid w:val="0053658C"/>
    <w:rsid w:val="006A1550"/>
    <w:rsid w:val="007C6F33"/>
    <w:rsid w:val="008F3303"/>
    <w:rsid w:val="00964D5A"/>
    <w:rsid w:val="00B25384"/>
    <w:rsid w:val="00B858D9"/>
    <w:rsid w:val="00EA50EE"/>
    <w:rsid w:val="00EB433B"/>
    <w:rsid w:val="00F72257"/>
    <w:rsid w:val="00FE2F33"/>
    <w:rsid w:val="00FF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7D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5587D"/>
    <w:pPr>
      <w:widowControl w:val="0"/>
      <w:spacing w:after="0" w:line="28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15587D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EA50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EE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unhideWhenUsed/>
    <w:rsid w:val="002713D7"/>
    <w:pPr>
      <w:spacing w:after="120"/>
    </w:pPr>
    <w:rPr>
      <w:rFonts w:eastAsia="Times New Roman"/>
      <w:szCs w:val="20"/>
    </w:rPr>
  </w:style>
  <w:style w:type="character" w:customStyle="1" w:styleId="a6">
    <w:name w:val="Основной текст Знак"/>
    <w:basedOn w:val="a0"/>
    <w:link w:val="a5"/>
    <w:semiHidden/>
    <w:rsid w:val="002713D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</dc:creator>
  <cp:lastModifiedBy>pc</cp:lastModifiedBy>
  <cp:revision>4</cp:revision>
  <cp:lastPrinted>2024-02-13T14:18:00Z</cp:lastPrinted>
  <dcterms:created xsi:type="dcterms:W3CDTF">2024-02-27T13:30:00Z</dcterms:created>
  <dcterms:modified xsi:type="dcterms:W3CDTF">2024-02-27T13:43:00Z</dcterms:modified>
</cp:coreProperties>
</file>