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AB" w:rsidRPr="005B16BF" w:rsidRDefault="00961E17" w:rsidP="00961E17">
      <w:pPr>
        <w:tabs>
          <w:tab w:val="left" w:pos="-2410"/>
          <w:tab w:val="left" w:pos="-1985"/>
          <w:tab w:val="left" w:pos="-1843"/>
        </w:tabs>
        <w:ind w:right="-726"/>
        <w:rPr>
          <w:rFonts w:ascii="Petersburg" w:hAnsi="Petersburg"/>
          <w:color w:val="000000"/>
          <w:lang w:val="en-US"/>
        </w:rPr>
      </w:pPr>
      <w:r>
        <w:rPr>
          <w:color w:val="000000"/>
        </w:rPr>
        <w:t xml:space="preserve">                                                                           </w:t>
      </w:r>
      <w:r w:rsidR="00477DAB" w:rsidRPr="005B16BF">
        <w:rPr>
          <w:color w:val="000000"/>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8" o:title=""/>
          </v:shape>
          <o:OLEObject Type="Embed" ProgID="Word.Picture.8" ShapeID="_x0000_i1025" DrawAspect="Content" ObjectID="_1770200394" r:id="rId9"/>
        </w:object>
      </w:r>
    </w:p>
    <w:p w:rsidR="00477DAB" w:rsidRPr="005B16BF" w:rsidRDefault="00477DAB" w:rsidP="00477DAB">
      <w:pPr>
        <w:pStyle w:val="12"/>
        <w:spacing w:line="240" w:lineRule="auto"/>
        <w:ind w:firstLine="0"/>
        <w:rPr>
          <w:b/>
          <w:bCs/>
          <w:color w:val="000000"/>
          <w:sz w:val="28"/>
          <w:szCs w:val="28"/>
        </w:rPr>
      </w:pPr>
      <w:r w:rsidRPr="005B16BF">
        <w:rPr>
          <w:b/>
          <w:bCs/>
          <w:color w:val="000000"/>
          <w:sz w:val="28"/>
          <w:szCs w:val="28"/>
          <w:lang w:val="ru-RU"/>
        </w:rPr>
        <w:t xml:space="preserve">                                                        </w:t>
      </w:r>
      <w:r w:rsidRPr="005B16BF">
        <w:rPr>
          <w:b/>
          <w:bCs/>
          <w:color w:val="000000"/>
          <w:sz w:val="28"/>
          <w:szCs w:val="28"/>
        </w:rPr>
        <w:t xml:space="preserve">У К Р А Ї Н А  </w:t>
      </w:r>
    </w:p>
    <w:p w:rsidR="00477DAB" w:rsidRPr="005B16BF" w:rsidRDefault="00477DAB" w:rsidP="00477DAB">
      <w:pPr>
        <w:pStyle w:val="210"/>
        <w:jc w:val="left"/>
        <w:outlineLvl w:val="1"/>
        <w:rPr>
          <w:color w:val="000000"/>
          <w:sz w:val="28"/>
          <w:szCs w:val="28"/>
        </w:rPr>
      </w:pPr>
      <w:r w:rsidRPr="005B16BF">
        <w:rPr>
          <w:color w:val="000000"/>
          <w:sz w:val="32"/>
        </w:rPr>
        <w:t xml:space="preserve">             </w:t>
      </w:r>
      <w:r w:rsidRPr="005B16BF">
        <w:rPr>
          <w:color w:val="000000"/>
          <w:sz w:val="32"/>
          <w:lang w:val="ru-RU"/>
        </w:rPr>
        <w:t xml:space="preserve">            </w:t>
      </w:r>
      <w:r w:rsidRPr="005B16BF">
        <w:rPr>
          <w:color w:val="000000"/>
          <w:sz w:val="28"/>
          <w:szCs w:val="28"/>
        </w:rPr>
        <w:t>Г А Й С И Н С Ь К А   М І С Ь К А   Р А Д А</w:t>
      </w:r>
    </w:p>
    <w:p w:rsidR="00477DAB" w:rsidRPr="005B16BF" w:rsidRDefault="00477DAB" w:rsidP="00477DAB">
      <w:pPr>
        <w:pStyle w:val="12"/>
        <w:spacing w:line="240" w:lineRule="auto"/>
        <w:rPr>
          <w:color w:val="000000"/>
          <w:sz w:val="28"/>
        </w:rPr>
      </w:pPr>
      <w:r w:rsidRPr="005B16BF">
        <w:rPr>
          <w:color w:val="000000"/>
          <w:sz w:val="28"/>
        </w:rPr>
        <w:t xml:space="preserve">                   </w:t>
      </w:r>
      <w:r w:rsidRPr="005B16BF">
        <w:rPr>
          <w:color w:val="000000"/>
          <w:sz w:val="28"/>
          <w:lang w:val="ru-RU"/>
        </w:rPr>
        <w:t xml:space="preserve">       </w:t>
      </w:r>
      <w:r w:rsidRPr="005B16BF">
        <w:rPr>
          <w:color w:val="000000"/>
          <w:sz w:val="28"/>
        </w:rPr>
        <w:t>Гайсинського району     Вінницької області</w:t>
      </w:r>
    </w:p>
    <w:p w:rsidR="00477DAB" w:rsidRPr="005B16BF" w:rsidRDefault="00477DAB" w:rsidP="004A1EBD">
      <w:pPr>
        <w:pStyle w:val="12"/>
        <w:spacing w:line="240" w:lineRule="auto"/>
        <w:rPr>
          <w:b/>
          <w:color w:val="000000"/>
          <w:sz w:val="32"/>
          <w:szCs w:val="32"/>
        </w:rPr>
      </w:pPr>
      <w:r w:rsidRPr="005B16BF">
        <w:rPr>
          <w:b/>
          <w:color w:val="000000"/>
          <w:sz w:val="28"/>
        </w:rPr>
        <w:t xml:space="preserve">                            </w:t>
      </w:r>
      <w:r w:rsidRPr="005B16BF">
        <w:rPr>
          <w:b/>
          <w:color w:val="000000"/>
          <w:sz w:val="28"/>
          <w:lang w:val="ru-RU"/>
        </w:rPr>
        <w:t xml:space="preserve">        </w:t>
      </w:r>
      <w:r w:rsidRPr="005B16BF">
        <w:rPr>
          <w:b/>
          <w:color w:val="000000"/>
          <w:sz w:val="32"/>
          <w:szCs w:val="32"/>
        </w:rPr>
        <w:t>ВИКОНАВЧИЙ  КОМІТЕТ</w:t>
      </w:r>
    </w:p>
    <w:p w:rsidR="00477DAB" w:rsidRPr="005B16BF" w:rsidRDefault="00477DAB" w:rsidP="00477DAB">
      <w:pPr>
        <w:rPr>
          <w:b/>
          <w:color w:val="000000"/>
          <w:sz w:val="36"/>
          <w:szCs w:val="36"/>
        </w:rPr>
      </w:pPr>
      <w:r w:rsidRPr="005B16BF">
        <w:rPr>
          <w:b/>
          <w:color w:val="000000"/>
          <w:sz w:val="36"/>
          <w:szCs w:val="36"/>
        </w:rPr>
        <w:t xml:space="preserve">                                        Р І Ш Е Н </w:t>
      </w:r>
      <w:proofErr w:type="spellStart"/>
      <w:r w:rsidRPr="005B16BF">
        <w:rPr>
          <w:b/>
          <w:color w:val="000000"/>
          <w:sz w:val="36"/>
          <w:szCs w:val="36"/>
        </w:rPr>
        <w:t>Н</w:t>
      </w:r>
      <w:proofErr w:type="spellEnd"/>
      <w:r w:rsidRPr="005B16BF">
        <w:rPr>
          <w:b/>
          <w:color w:val="000000"/>
          <w:sz w:val="36"/>
          <w:szCs w:val="36"/>
        </w:rPr>
        <w:t xml:space="preserve"> Я</w:t>
      </w:r>
    </w:p>
    <w:p w:rsidR="00477DAB" w:rsidRPr="00B86847" w:rsidRDefault="00686D3F" w:rsidP="00477DAB">
      <w:pPr>
        <w:jc w:val="both"/>
        <w:rPr>
          <w:color w:val="000000"/>
          <w:sz w:val="28"/>
          <w:szCs w:val="28"/>
          <w:u w:val="single"/>
        </w:rPr>
      </w:pPr>
      <w:r>
        <w:rPr>
          <w:color w:val="000000"/>
          <w:sz w:val="28"/>
          <w:szCs w:val="28"/>
          <w:u w:val="single"/>
        </w:rPr>
        <w:t>21</w:t>
      </w:r>
      <w:r w:rsidR="00477DAB">
        <w:rPr>
          <w:color w:val="000000"/>
          <w:sz w:val="28"/>
          <w:szCs w:val="28"/>
          <w:u w:val="single"/>
        </w:rPr>
        <w:t xml:space="preserve"> </w:t>
      </w:r>
      <w:r>
        <w:rPr>
          <w:color w:val="000000"/>
          <w:sz w:val="28"/>
          <w:szCs w:val="28"/>
          <w:u w:val="single"/>
        </w:rPr>
        <w:t>лютого</w:t>
      </w:r>
      <w:r w:rsidR="00477DAB">
        <w:rPr>
          <w:color w:val="000000"/>
          <w:sz w:val="28"/>
          <w:szCs w:val="28"/>
          <w:u w:val="single"/>
        </w:rPr>
        <w:t xml:space="preserve">  202</w:t>
      </w:r>
      <w:r>
        <w:rPr>
          <w:color w:val="000000"/>
          <w:sz w:val="28"/>
          <w:szCs w:val="28"/>
          <w:u w:val="single"/>
        </w:rPr>
        <w:t>4</w:t>
      </w:r>
      <w:r w:rsidR="00477DAB">
        <w:rPr>
          <w:color w:val="000000"/>
          <w:sz w:val="28"/>
          <w:szCs w:val="28"/>
          <w:u w:val="single"/>
        </w:rPr>
        <w:t xml:space="preserve"> р.</w:t>
      </w:r>
      <w:r w:rsidR="00D4060F">
        <w:rPr>
          <w:color w:val="000000"/>
          <w:sz w:val="28"/>
          <w:szCs w:val="28"/>
          <w:u w:val="single"/>
        </w:rPr>
        <w:t>№50</w:t>
      </w:r>
      <w:r w:rsidR="00477DAB">
        <w:rPr>
          <w:color w:val="000000"/>
          <w:sz w:val="28"/>
          <w:szCs w:val="28"/>
          <w:u w:val="single"/>
        </w:rPr>
        <w:t>.</w:t>
      </w:r>
    </w:p>
    <w:p w:rsidR="004A1EBD" w:rsidRDefault="00AF399D" w:rsidP="00477DAB">
      <w:pPr>
        <w:rPr>
          <w:b/>
          <w:bCs/>
          <w:sz w:val="28"/>
          <w:szCs w:val="28"/>
        </w:rPr>
      </w:pPr>
      <w:r w:rsidRPr="00E277EF">
        <w:rPr>
          <w:rFonts w:cs="Mangal"/>
          <w:b/>
          <w:bCs/>
          <w:sz w:val="28"/>
          <w:szCs w:val="28"/>
          <w:lang w:bidi="hi-IN"/>
        </w:rPr>
        <w:t xml:space="preserve">Про затвердження </w:t>
      </w:r>
      <w:r w:rsidRPr="00E277EF">
        <w:rPr>
          <w:b/>
          <w:bCs/>
          <w:sz w:val="28"/>
          <w:szCs w:val="28"/>
        </w:rPr>
        <w:t xml:space="preserve">плану основних заходів </w:t>
      </w:r>
    </w:p>
    <w:p w:rsidR="00D4060F" w:rsidRDefault="00AF399D" w:rsidP="00B61E69">
      <w:pPr>
        <w:rPr>
          <w:b/>
          <w:sz w:val="28"/>
          <w:szCs w:val="28"/>
        </w:rPr>
      </w:pPr>
      <w:r w:rsidRPr="00E277EF">
        <w:rPr>
          <w:b/>
          <w:bCs/>
          <w:sz w:val="28"/>
          <w:szCs w:val="28"/>
        </w:rPr>
        <w:t xml:space="preserve">цивільного захисту </w:t>
      </w:r>
      <w:r w:rsidR="00B61E69" w:rsidRPr="00B61E69">
        <w:rPr>
          <w:b/>
          <w:sz w:val="28"/>
          <w:szCs w:val="28"/>
        </w:rPr>
        <w:t xml:space="preserve">Гайсинської міської </w:t>
      </w:r>
    </w:p>
    <w:p w:rsidR="00D4060F" w:rsidRDefault="00B61E69" w:rsidP="00B61E69">
      <w:pPr>
        <w:rPr>
          <w:b/>
          <w:sz w:val="28"/>
          <w:szCs w:val="28"/>
        </w:rPr>
      </w:pPr>
      <w:r w:rsidRPr="00B61E69">
        <w:rPr>
          <w:b/>
          <w:sz w:val="28"/>
          <w:szCs w:val="28"/>
        </w:rPr>
        <w:t>субланки</w:t>
      </w:r>
      <w:r w:rsidR="00D4060F">
        <w:rPr>
          <w:b/>
          <w:sz w:val="28"/>
          <w:szCs w:val="28"/>
        </w:rPr>
        <w:t xml:space="preserve"> </w:t>
      </w:r>
      <w:r w:rsidRPr="00B61E69">
        <w:rPr>
          <w:b/>
          <w:sz w:val="28"/>
          <w:szCs w:val="28"/>
        </w:rPr>
        <w:t xml:space="preserve">Гайсинської районної ланки </w:t>
      </w:r>
    </w:p>
    <w:p w:rsidR="00D4060F" w:rsidRDefault="00B61E69" w:rsidP="00B61E69">
      <w:pPr>
        <w:rPr>
          <w:b/>
          <w:sz w:val="28"/>
          <w:szCs w:val="28"/>
        </w:rPr>
      </w:pPr>
      <w:r w:rsidRPr="00B61E69">
        <w:rPr>
          <w:b/>
          <w:sz w:val="28"/>
          <w:szCs w:val="28"/>
        </w:rPr>
        <w:t xml:space="preserve">територіальної підсистеми єдиної державної </w:t>
      </w:r>
    </w:p>
    <w:p w:rsidR="00D4060F" w:rsidRDefault="00B61E69" w:rsidP="00B61E69">
      <w:pPr>
        <w:rPr>
          <w:b/>
          <w:sz w:val="28"/>
          <w:szCs w:val="28"/>
        </w:rPr>
      </w:pPr>
      <w:r w:rsidRPr="00B61E69">
        <w:rPr>
          <w:b/>
          <w:sz w:val="28"/>
          <w:szCs w:val="28"/>
        </w:rPr>
        <w:t>системи цивільного захисту</w:t>
      </w:r>
      <w:r w:rsidR="00D4060F">
        <w:rPr>
          <w:b/>
          <w:sz w:val="28"/>
          <w:szCs w:val="28"/>
        </w:rPr>
        <w:t xml:space="preserve"> </w:t>
      </w:r>
      <w:r w:rsidRPr="00B61E69">
        <w:rPr>
          <w:b/>
          <w:sz w:val="28"/>
          <w:szCs w:val="28"/>
        </w:rPr>
        <w:t>Вінницької області</w:t>
      </w:r>
      <w:r w:rsidR="00AF399D" w:rsidRPr="00B61E69">
        <w:rPr>
          <w:b/>
          <w:sz w:val="28"/>
          <w:szCs w:val="28"/>
        </w:rPr>
        <w:t xml:space="preserve"> </w:t>
      </w:r>
    </w:p>
    <w:p w:rsidR="00AF399D" w:rsidRPr="00D4060F" w:rsidRDefault="00AF399D" w:rsidP="00B61E69">
      <w:pPr>
        <w:rPr>
          <w:b/>
          <w:sz w:val="28"/>
          <w:szCs w:val="28"/>
        </w:rPr>
      </w:pPr>
      <w:r w:rsidRPr="00E277EF">
        <w:rPr>
          <w:b/>
          <w:bCs/>
          <w:sz w:val="28"/>
          <w:szCs w:val="28"/>
        </w:rPr>
        <w:t xml:space="preserve">на </w:t>
      </w:r>
      <w:r w:rsidRPr="005E1815">
        <w:rPr>
          <w:b/>
          <w:bCs/>
          <w:color w:val="000000"/>
          <w:sz w:val="28"/>
          <w:szCs w:val="28"/>
        </w:rPr>
        <w:t>202</w:t>
      </w:r>
      <w:r w:rsidR="00686D3F">
        <w:rPr>
          <w:b/>
          <w:bCs/>
          <w:color w:val="000000"/>
          <w:sz w:val="28"/>
          <w:szCs w:val="28"/>
        </w:rPr>
        <w:t>4</w:t>
      </w:r>
      <w:r>
        <w:rPr>
          <w:b/>
          <w:bCs/>
          <w:color w:val="000000"/>
          <w:sz w:val="28"/>
          <w:szCs w:val="28"/>
        </w:rPr>
        <w:t xml:space="preserve"> </w:t>
      </w:r>
      <w:r w:rsidRPr="005E1815">
        <w:rPr>
          <w:b/>
          <w:bCs/>
          <w:color w:val="000000"/>
          <w:sz w:val="28"/>
          <w:szCs w:val="28"/>
        </w:rPr>
        <w:t>р</w:t>
      </w:r>
      <w:r w:rsidR="00D4060F">
        <w:rPr>
          <w:b/>
          <w:bCs/>
          <w:color w:val="000000"/>
          <w:sz w:val="28"/>
          <w:szCs w:val="28"/>
        </w:rPr>
        <w:t>.</w:t>
      </w:r>
    </w:p>
    <w:p w:rsidR="00AF399D" w:rsidRPr="00686D3F" w:rsidRDefault="00AF399D" w:rsidP="00B410BC">
      <w:pPr>
        <w:autoSpaceDE w:val="0"/>
        <w:autoSpaceDN w:val="0"/>
        <w:ind w:right="5034"/>
        <w:jc w:val="center"/>
        <w:rPr>
          <w:rFonts w:cs="Mangal"/>
          <w:b/>
          <w:bCs/>
          <w:color w:val="FF0000"/>
          <w:sz w:val="28"/>
          <w:szCs w:val="28"/>
          <w:lang w:bidi="hi-IN"/>
        </w:rPr>
      </w:pPr>
    </w:p>
    <w:p w:rsidR="00AF399D" w:rsidRPr="004A1EBD" w:rsidRDefault="004A1EBD" w:rsidP="004A1EBD">
      <w:pPr>
        <w:jc w:val="both"/>
        <w:rPr>
          <w:b/>
          <w:bCs/>
          <w:sz w:val="28"/>
          <w:szCs w:val="28"/>
        </w:rPr>
      </w:pPr>
      <w:r w:rsidRPr="00686D3F">
        <w:rPr>
          <w:color w:val="FF0000"/>
          <w:sz w:val="28"/>
          <w:szCs w:val="28"/>
        </w:rPr>
        <w:t xml:space="preserve">           </w:t>
      </w:r>
      <w:r w:rsidR="00071274">
        <w:rPr>
          <w:sz w:val="28"/>
          <w:szCs w:val="28"/>
        </w:rPr>
        <w:t>В</w:t>
      </w:r>
      <w:r w:rsidR="00AF399D" w:rsidRPr="006E0532">
        <w:rPr>
          <w:sz w:val="28"/>
          <w:szCs w:val="28"/>
        </w:rPr>
        <w:t>ідповідно</w:t>
      </w:r>
      <w:r w:rsidR="00071274">
        <w:rPr>
          <w:sz w:val="28"/>
          <w:szCs w:val="28"/>
        </w:rPr>
        <w:t xml:space="preserve"> </w:t>
      </w:r>
      <w:r w:rsidR="00CC7011">
        <w:rPr>
          <w:sz w:val="28"/>
          <w:szCs w:val="28"/>
        </w:rPr>
        <w:t xml:space="preserve"> до </w:t>
      </w:r>
      <w:r w:rsidR="00686D3F">
        <w:rPr>
          <w:sz w:val="28"/>
          <w:szCs w:val="28"/>
        </w:rPr>
        <w:t xml:space="preserve">статті 130 Кодексу цивільного захисту України,  </w:t>
      </w:r>
      <w:r w:rsidR="00CC7011">
        <w:rPr>
          <w:sz w:val="28"/>
          <w:szCs w:val="28"/>
        </w:rPr>
        <w:t xml:space="preserve">Порядку розроблення планів діяльності </w:t>
      </w:r>
      <w:r w:rsidR="00686D3F">
        <w:rPr>
          <w:sz w:val="28"/>
          <w:szCs w:val="28"/>
        </w:rPr>
        <w:t>єдиної державної системи цивільного захисту,</w:t>
      </w:r>
      <w:r w:rsidR="00CC7011">
        <w:rPr>
          <w:sz w:val="28"/>
          <w:szCs w:val="28"/>
        </w:rPr>
        <w:t xml:space="preserve"> затвердженого постановою Кабінету </w:t>
      </w:r>
      <w:r w:rsidR="00686D3F">
        <w:rPr>
          <w:sz w:val="28"/>
          <w:szCs w:val="28"/>
        </w:rPr>
        <w:t>М</w:t>
      </w:r>
      <w:r w:rsidR="00CC7011">
        <w:rPr>
          <w:sz w:val="28"/>
          <w:szCs w:val="28"/>
        </w:rPr>
        <w:t xml:space="preserve">іністрів України від 09 серпня 2017 року №626, </w:t>
      </w:r>
      <w:r w:rsidR="00686D3F">
        <w:rPr>
          <w:sz w:val="28"/>
          <w:szCs w:val="28"/>
        </w:rPr>
        <w:t xml:space="preserve">розпорядження Кабінету Міністрів України від 12 січня 2024 року </w:t>
      </w:r>
      <w:r w:rsidR="00071274">
        <w:rPr>
          <w:sz w:val="28"/>
          <w:szCs w:val="28"/>
        </w:rPr>
        <w:t xml:space="preserve">     </w:t>
      </w:r>
      <w:r w:rsidR="00686D3F">
        <w:rPr>
          <w:sz w:val="28"/>
          <w:szCs w:val="28"/>
        </w:rPr>
        <w:t>№29-р «Про затвердження плану основних заходів цивільного захисту України на 2024 рік»,</w:t>
      </w:r>
      <w:r w:rsidR="00071274">
        <w:rPr>
          <w:sz w:val="28"/>
          <w:szCs w:val="28"/>
        </w:rPr>
        <w:t xml:space="preserve"> </w:t>
      </w:r>
      <w:r w:rsidR="00071274" w:rsidRPr="00071274">
        <w:rPr>
          <w:sz w:val="28"/>
          <w:szCs w:val="28"/>
        </w:rPr>
        <w:t>наказу начальника обласної військової адміністрації                                             від 07 лютого 2024 року №63 «Про затвердження плану основних заходів цивільного захисту Вінницької територіальної підсистеми єдиної державної системи цивільного захисту на 2024 рік</w:t>
      </w:r>
      <w:r w:rsidR="00071274">
        <w:rPr>
          <w:sz w:val="28"/>
          <w:szCs w:val="28"/>
        </w:rPr>
        <w:t>»,</w:t>
      </w:r>
      <w:r w:rsidR="00686D3F">
        <w:rPr>
          <w:sz w:val="28"/>
          <w:szCs w:val="28"/>
        </w:rPr>
        <w:t xml:space="preserve"> </w:t>
      </w:r>
      <w:r w:rsidR="00071274">
        <w:rPr>
          <w:sz w:val="28"/>
          <w:szCs w:val="28"/>
        </w:rPr>
        <w:t xml:space="preserve">статей </w:t>
      </w:r>
      <w:r w:rsidR="00B61E69">
        <w:rPr>
          <w:sz w:val="28"/>
          <w:szCs w:val="28"/>
        </w:rPr>
        <w:t>36</w:t>
      </w:r>
      <w:r w:rsidR="00B61E69">
        <w:rPr>
          <w:sz w:val="28"/>
          <w:szCs w:val="28"/>
          <w:vertAlign w:val="superscript"/>
        </w:rPr>
        <w:t>1</w:t>
      </w:r>
      <w:r w:rsidR="00B61E69">
        <w:rPr>
          <w:sz w:val="28"/>
          <w:szCs w:val="28"/>
        </w:rPr>
        <w:t xml:space="preserve">, </w:t>
      </w:r>
      <w:r w:rsidR="00AF399D" w:rsidRPr="00FB34D0">
        <w:rPr>
          <w:sz w:val="28"/>
          <w:szCs w:val="28"/>
        </w:rPr>
        <w:t>38,</w:t>
      </w:r>
      <w:r w:rsidR="00B61E69">
        <w:rPr>
          <w:sz w:val="28"/>
          <w:szCs w:val="28"/>
        </w:rPr>
        <w:t xml:space="preserve"> </w:t>
      </w:r>
      <w:r w:rsidR="00AF399D" w:rsidRPr="00FB34D0">
        <w:rPr>
          <w:sz w:val="28"/>
          <w:szCs w:val="28"/>
        </w:rPr>
        <w:t>40 Закону України</w:t>
      </w:r>
      <w:r w:rsidR="00071274">
        <w:rPr>
          <w:sz w:val="28"/>
          <w:szCs w:val="28"/>
        </w:rPr>
        <w:t xml:space="preserve">                   </w:t>
      </w:r>
      <w:r w:rsidR="00AF399D" w:rsidRPr="00FB34D0">
        <w:rPr>
          <w:sz w:val="28"/>
          <w:szCs w:val="28"/>
        </w:rPr>
        <w:t xml:space="preserve"> «Про місцеве самоврядування в Україні»,</w:t>
      </w:r>
      <w:r w:rsidR="00AF399D" w:rsidRPr="009D15C0">
        <w:rPr>
          <w:rFonts w:cs="Mangal"/>
          <w:sz w:val="28"/>
          <w:szCs w:val="28"/>
          <w:lang w:bidi="hi-IN"/>
        </w:rPr>
        <w:t xml:space="preserve"> з метою підвищення рівня захисту населення і територій від надзвичайних ситуацій техно</w:t>
      </w:r>
      <w:r w:rsidR="00AF399D">
        <w:rPr>
          <w:rFonts w:cs="Mangal"/>
          <w:sz w:val="28"/>
          <w:szCs w:val="28"/>
          <w:lang w:bidi="hi-IN"/>
        </w:rPr>
        <w:t>генного та природного характеру</w:t>
      </w:r>
      <w:r w:rsidR="00B61E69">
        <w:rPr>
          <w:rFonts w:cs="Mangal"/>
          <w:sz w:val="28"/>
          <w:szCs w:val="28"/>
          <w:lang w:bidi="hi-IN"/>
        </w:rPr>
        <w:t xml:space="preserve"> у мирний час та особливий період</w:t>
      </w:r>
      <w:r w:rsidR="00FF56E0">
        <w:rPr>
          <w:rFonts w:cs="Mangal"/>
          <w:sz w:val="28"/>
          <w:szCs w:val="28"/>
          <w:lang w:bidi="hi-IN"/>
        </w:rPr>
        <w:t>:</w:t>
      </w:r>
    </w:p>
    <w:p w:rsidR="00AF399D" w:rsidRPr="00443D9F" w:rsidRDefault="004A1EBD" w:rsidP="004A1EBD">
      <w:pPr>
        <w:jc w:val="both"/>
        <w:rPr>
          <w:bCs/>
          <w:sz w:val="28"/>
          <w:szCs w:val="28"/>
        </w:rPr>
      </w:pPr>
      <w:r>
        <w:rPr>
          <w:rFonts w:cs="Mangal"/>
          <w:sz w:val="28"/>
          <w:szCs w:val="28"/>
          <w:lang w:bidi="hi-IN"/>
        </w:rPr>
        <w:t>1.</w:t>
      </w:r>
      <w:r w:rsidR="00AF399D" w:rsidRPr="00443D9F">
        <w:rPr>
          <w:rFonts w:cs="Mangal"/>
          <w:sz w:val="28"/>
          <w:szCs w:val="28"/>
          <w:lang w:bidi="hi-IN"/>
        </w:rPr>
        <w:t xml:space="preserve">Затвердити </w:t>
      </w:r>
      <w:r w:rsidR="00AF399D" w:rsidRPr="00443D9F">
        <w:rPr>
          <w:bCs/>
          <w:sz w:val="28"/>
          <w:szCs w:val="28"/>
        </w:rPr>
        <w:t xml:space="preserve">план основних заходів цивільного захисту </w:t>
      </w:r>
      <w:r w:rsidR="00B61E69">
        <w:rPr>
          <w:sz w:val="28"/>
          <w:szCs w:val="28"/>
        </w:rPr>
        <w:t xml:space="preserve">Гайсинської міської субланки </w:t>
      </w:r>
      <w:r w:rsidR="00B61E69" w:rsidRPr="00EC651D">
        <w:rPr>
          <w:sz w:val="28"/>
          <w:szCs w:val="28"/>
        </w:rPr>
        <w:t>Гайсинської районної ланки територіальної підсистеми єдиної державної системи</w:t>
      </w:r>
      <w:r w:rsidR="00B61E69">
        <w:rPr>
          <w:sz w:val="28"/>
          <w:szCs w:val="28"/>
        </w:rPr>
        <w:t xml:space="preserve"> </w:t>
      </w:r>
      <w:r w:rsidR="00B61E69" w:rsidRPr="00EC651D">
        <w:rPr>
          <w:sz w:val="28"/>
          <w:szCs w:val="28"/>
        </w:rPr>
        <w:t>цивільного захисту Вінницької області</w:t>
      </w:r>
      <w:r w:rsidR="00AF399D" w:rsidRPr="00443D9F">
        <w:rPr>
          <w:bCs/>
          <w:sz w:val="28"/>
          <w:szCs w:val="28"/>
        </w:rPr>
        <w:t xml:space="preserve"> на 20</w:t>
      </w:r>
      <w:r w:rsidR="00AF399D">
        <w:rPr>
          <w:bCs/>
          <w:sz w:val="28"/>
          <w:szCs w:val="28"/>
        </w:rPr>
        <w:t>2</w:t>
      </w:r>
      <w:r w:rsidR="00071274">
        <w:rPr>
          <w:bCs/>
          <w:sz w:val="28"/>
          <w:szCs w:val="28"/>
        </w:rPr>
        <w:t>4</w:t>
      </w:r>
      <w:r w:rsidR="00AF399D" w:rsidRPr="00443D9F">
        <w:rPr>
          <w:bCs/>
          <w:sz w:val="28"/>
          <w:szCs w:val="28"/>
        </w:rPr>
        <w:t xml:space="preserve"> рік </w:t>
      </w:r>
      <w:r w:rsidR="00AF399D" w:rsidRPr="00443D9F">
        <w:rPr>
          <w:rFonts w:cs="Mangal"/>
          <w:sz w:val="28"/>
          <w:szCs w:val="28"/>
          <w:lang w:bidi="hi-IN"/>
        </w:rPr>
        <w:t>(далі – План заходів),</w:t>
      </w:r>
      <w:r w:rsidR="00D4060F">
        <w:rPr>
          <w:rFonts w:cs="Mangal"/>
          <w:sz w:val="28"/>
          <w:szCs w:val="28"/>
          <w:lang w:bidi="hi-IN"/>
        </w:rPr>
        <w:t xml:space="preserve"> згідно додатку, що додається до цього рішення.</w:t>
      </w:r>
      <w:r w:rsidR="00AF399D" w:rsidRPr="00443D9F">
        <w:rPr>
          <w:rFonts w:cs="Mangal"/>
          <w:sz w:val="28"/>
          <w:szCs w:val="28"/>
          <w:lang w:bidi="hi-IN"/>
        </w:rPr>
        <w:t xml:space="preserve"> </w:t>
      </w:r>
    </w:p>
    <w:p w:rsidR="00AF399D" w:rsidRPr="005E1815" w:rsidRDefault="004A1EBD" w:rsidP="004A1EBD">
      <w:pPr>
        <w:autoSpaceDE w:val="0"/>
        <w:autoSpaceDN w:val="0"/>
        <w:jc w:val="both"/>
        <w:rPr>
          <w:rFonts w:cs="Mangal"/>
          <w:color w:val="000000"/>
          <w:sz w:val="28"/>
          <w:szCs w:val="28"/>
          <w:lang w:bidi="hi-IN"/>
        </w:rPr>
      </w:pPr>
      <w:r>
        <w:rPr>
          <w:rFonts w:cs="Mangal"/>
          <w:color w:val="000000"/>
          <w:sz w:val="28"/>
          <w:szCs w:val="28"/>
          <w:lang w:bidi="hi-IN"/>
        </w:rPr>
        <w:t>2.</w:t>
      </w:r>
      <w:r w:rsidR="00AF399D" w:rsidRPr="005E1815">
        <w:rPr>
          <w:rFonts w:cs="Mangal"/>
          <w:color w:val="000000"/>
          <w:sz w:val="28"/>
          <w:szCs w:val="28"/>
          <w:lang w:bidi="hi-IN"/>
        </w:rPr>
        <w:t>Керівникам спеціалізованих служб цивільного захисту, підприємствам, установам та організаціям:</w:t>
      </w:r>
    </w:p>
    <w:p w:rsidR="00AF399D" w:rsidRPr="00C3002B" w:rsidRDefault="004A1EBD" w:rsidP="004A1EBD">
      <w:pPr>
        <w:autoSpaceDE w:val="0"/>
        <w:autoSpaceDN w:val="0"/>
        <w:jc w:val="both"/>
        <w:rPr>
          <w:rFonts w:cs="Mangal"/>
          <w:sz w:val="28"/>
          <w:szCs w:val="28"/>
          <w:lang w:bidi="hi-IN"/>
        </w:rPr>
      </w:pPr>
      <w:r>
        <w:rPr>
          <w:rFonts w:cs="Mangal"/>
          <w:sz w:val="28"/>
          <w:szCs w:val="28"/>
          <w:lang w:bidi="hi-IN"/>
        </w:rPr>
        <w:t>2.1.</w:t>
      </w:r>
      <w:r w:rsidR="00AF399D" w:rsidRPr="00C3002B">
        <w:rPr>
          <w:rFonts w:cs="Mangal"/>
          <w:sz w:val="28"/>
          <w:szCs w:val="28"/>
          <w:lang w:bidi="hi-IN"/>
        </w:rPr>
        <w:t xml:space="preserve">Розробити до </w:t>
      </w:r>
      <w:r w:rsidR="00AF399D">
        <w:rPr>
          <w:rFonts w:cs="Mangal"/>
          <w:sz w:val="28"/>
          <w:szCs w:val="28"/>
          <w:lang w:bidi="hi-IN"/>
        </w:rPr>
        <w:t>01</w:t>
      </w:r>
      <w:r w:rsidR="00CC7011">
        <w:rPr>
          <w:rFonts w:cs="Mangal"/>
          <w:sz w:val="28"/>
          <w:szCs w:val="28"/>
          <w:lang w:bidi="hi-IN"/>
        </w:rPr>
        <w:t xml:space="preserve"> </w:t>
      </w:r>
      <w:r w:rsidR="00071274">
        <w:rPr>
          <w:rFonts w:cs="Mangal"/>
          <w:sz w:val="28"/>
          <w:szCs w:val="28"/>
          <w:lang w:bidi="hi-IN"/>
        </w:rPr>
        <w:t>березня</w:t>
      </w:r>
      <w:r w:rsidR="00AF399D" w:rsidRPr="00C3002B">
        <w:rPr>
          <w:rFonts w:cs="Mangal"/>
          <w:sz w:val="28"/>
          <w:szCs w:val="28"/>
          <w:lang w:bidi="hi-IN"/>
        </w:rPr>
        <w:t xml:space="preserve"> 202</w:t>
      </w:r>
      <w:r w:rsidR="00071274">
        <w:rPr>
          <w:rFonts w:cs="Mangal"/>
          <w:sz w:val="28"/>
          <w:szCs w:val="28"/>
          <w:lang w:bidi="hi-IN"/>
        </w:rPr>
        <w:t>4</w:t>
      </w:r>
      <w:r w:rsidR="00AF399D" w:rsidRPr="00C3002B">
        <w:rPr>
          <w:rFonts w:cs="Mangal"/>
          <w:sz w:val="28"/>
          <w:szCs w:val="28"/>
          <w:lang w:bidi="hi-IN"/>
        </w:rPr>
        <w:t xml:space="preserve"> року відповідні плани заходів цивільного захисту на 202</w:t>
      </w:r>
      <w:r w:rsidR="00071274">
        <w:rPr>
          <w:rFonts w:cs="Mangal"/>
          <w:sz w:val="28"/>
          <w:szCs w:val="28"/>
          <w:lang w:bidi="hi-IN"/>
        </w:rPr>
        <w:t>4</w:t>
      </w:r>
      <w:r w:rsidR="00D4060F">
        <w:rPr>
          <w:rFonts w:cs="Mangal"/>
          <w:sz w:val="28"/>
          <w:szCs w:val="28"/>
          <w:lang w:bidi="hi-IN"/>
        </w:rPr>
        <w:t xml:space="preserve"> р</w:t>
      </w:r>
      <w:r w:rsidR="00AF399D" w:rsidRPr="00C3002B">
        <w:rPr>
          <w:rFonts w:cs="Mangal"/>
          <w:sz w:val="28"/>
          <w:szCs w:val="28"/>
          <w:lang w:bidi="hi-IN"/>
        </w:rPr>
        <w:t>.</w:t>
      </w:r>
    </w:p>
    <w:p w:rsidR="004A1EBD" w:rsidRDefault="004A1EBD" w:rsidP="004A1EBD">
      <w:pPr>
        <w:autoSpaceDE w:val="0"/>
        <w:autoSpaceDN w:val="0"/>
        <w:jc w:val="both"/>
        <w:rPr>
          <w:rFonts w:cs="Mangal"/>
          <w:color w:val="000000"/>
          <w:sz w:val="28"/>
          <w:szCs w:val="28"/>
          <w:lang w:bidi="hi-IN"/>
        </w:rPr>
      </w:pPr>
      <w:r>
        <w:rPr>
          <w:rFonts w:cs="Mangal"/>
          <w:color w:val="000000"/>
          <w:sz w:val="28"/>
          <w:szCs w:val="28"/>
          <w:lang w:bidi="hi-IN"/>
        </w:rPr>
        <w:t>2.2.</w:t>
      </w:r>
      <w:r w:rsidR="00AF399D" w:rsidRPr="005E1815">
        <w:rPr>
          <w:rFonts w:cs="Mangal"/>
          <w:color w:val="000000"/>
          <w:sz w:val="28"/>
          <w:szCs w:val="28"/>
          <w:lang w:bidi="hi-IN"/>
        </w:rPr>
        <w:t>П</w:t>
      </w:r>
      <w:r>
        <w:rPr>
          <w:rFonts w:cs="Mangal"/>
          <w:color w:val="000000"/>
          <w:sz w:val="28"/>
          <w:szCs w:val="28"/>
          <w:lang w:bidi="hi-IN"/>
        </w:rPr>
        <w:t>р</w:t>
      </w:r>
      <w:r w:rsidR="00AF399D" w:rsidRPr="005E1815">
        <w:rPr>
          <w:rFonts w:cs="Mangal"/>
          <w:color w:val="000000"/>
          <w:sz w:val="28"/>
          <w:szCs w:val="28"/>
          <w:lang w:bidi="hi-IN"/>
        </w:rPr>
        <w:t xml:space="preserve">оінформувати про виконання плану заходів </w:t>
      </w:r>
      <w:r w:rsidR="00AF399D">
        <w:rPr>
          <w:rFonts w:cs="Mangal"/>
          <w:color w:val="000000"/>
          <w:sz w:val="28"/>
          <w:szCs w:val="28"/>
          <w:lang w:bidi="hi-IN"/>
        </w:rPr>
        <w:t>сектор</w:t>
      </w:r>
      <w:r w:rsidR="00CC7011">
        <w:rPr>
          <w:rFonts w:cs="Mangal"/>
          <w:color w:val="000000"/>
          <w:sz w:val="28"/>
          <w:szCs w:val="28"/>
          <w:lang w:bidi="hi-IN"/>
        </w:rPr>
        <w:t xml:space="preserve"> з питань мобілізаційної та оборонної роботи,</w:t>
      </w:r>
      <w:r w:rsidR="00AF399D">
        <w:rPr>
          <w:rFonts w:cs="Mangal"/>
          <w:color w:val="000000"/>
          <w:sz w:val="28"/>
          <w:szCs w:val="28"/>
          <w:lang w:bidi="hi-IN"/>
        </w:rPr>
        <w:t xml:space="preserve"> цивільного захисту </w:t>
      </w:r>
      <w:r w:rsidR="00CC7011">
        <w:rPr>
          <w:rFonts w:cs="Mangal"/>
          <w:color w:val="000000"/>
          <w:sz w:val="28"/>
          <w:szCs w:val="28"/>
          <w:lang w:bidi="hi-IN"/>
        </w:rPr>
        <w:t>і взаємодії з правоохоронними органами</w:t>
      </w:r>
      <w:r w:rsidR="00AF399D">
        <w:rPr>
          <w:rFonts w:cs="Mangal"/>
          <w:color w:val="000000"/>
          <w:sz w:val="28"/>
          <w:szCs w:val="28"/>
          <w:lang w:bidi="hi-IN"/>
        </w:rPr>
        <w:t xml:space="preserve"> загального відділу апарату виконавчого комітету Гайсинської міської ради</w:t>
      </w:r>
      <w:r w:rsidR="00AF399D" w:rsidRPr="005E1815">
        <w:rPr>
          <w:rFonts w:cs="Mangal"/>
          <w:color w:val="000000"/>
          <w:sz w:val="28"/>
          <w:szCs w:val="28"/>
          <w:lang w:bidi="hi-IN"/>
        </w:rPr>
        <w:t xml:space="preserve"> за перше півріччя та рік відповідно до </w:t>
      </w:r>
      <w:r w:rsidR="00CC7011">
        <w:rPr>
          <w:rFonts w:cs="Mangal"/>
          <w:color w:val="000000"/>
          <w:sz w:val="28"/>
          <w:szCs w:val="28"/>
          <w:lang w:bidi="hi-IN"/>
        </w:rPr>
        <w:t xml:space="preserve">01 липня </w:t>
      </w:r>
      <w:r w:rsidR="00AF399D" w:rsidRPr="005E1815">
        <w:rPr>
          <w:rFonts w:cs="Mangal"/>
          <w:color w:val="000000"/>
          <w:sz w:val="28"/>
          <w:szCs w:val="28"/>
          <w:lang w:bidi="hi-IN"/>
        </w:rPr>
        <w:t>202</w:t>
      </w:r>
      <w:r w:rsidR="00071274">
        <w:rPr>
          <w:rFonts w:cs="Mangal"/>
          <w:color w:val="000000"/>
          <w:sz w:val="28"/>
          <w:szCs w:val="28"/>
          <w:lang w:bidi="hi-IN"/>
        </w:rPr>
        <w:t>4</w:t>
      </w:r>
      <w:r w:rsidR="00AF399D" w:rsidRPr="005E1815">
        <w:rPr>
          <w:rFonts w:cs="Mangal"/>
          <w:color w:val="000000"/>
          <w:sz w:val="28"/>
          <w:szCs w:val="28"/>
          <w:lang w:bidi="hi-IN"/>
        </w:rPr>
        <w:t xml:space="preserve"> року та 2</w:t>
      </w:r>
      <w:r w:rsidR="00AF399D">
        <w:rPr>
          <w:rFonts w:cs="Mangal"/>
          <w:color w:val="000000"/>
          <w:sz w:val="28"/>
          <w:szCs w:val="28"/>
          <w:lang w:bidi="hi-IN"/>
        </w:rPr>
        <w:t>1</w:t>
      </w:r>
      <w:r w:rsidR="00AF399D" w:rsidRPr="005E1815">
        <w:rPr>
          <w:rFonts w:cs="Mangal"/>
          <w:color w:val="000000"/>
          <w:sz w:val="28"/>
          <w:szCs w:val="28"/>
          <w:lang w:bidi="hi-IN"/>
        </w:rPr>
        <w:t xml:space="preserve"> січня 202</w:t>
      </w:r>
      <w:r w:rsidR="00071274">
        <w:rPr>
          <w:rFonts w:cs="Mangal"/>
          <w:color w:val="000000"/>
          <w:sz w:val="28"/>
          <w:szCs w:val="28"/>
          <w:lang w:bidi="hi-IN"/>
        </w:rPr>
        <w:t>5</w:t>
      </w:r>
      <w:r w:rsidR="00AF399D" w:rsidRPr="005E1815">
        <w:rPr>
          <w:rFonts w:cs="Mangal"/>
          <w:color w:val="000000"/>
          <w:sz w:val="28"/>
          <w:szCs w:val="28"/>
          <w:lang w:bidi="hi-IN"/>
        </w:rPr>
        <w:t xml:space="preserve"> року для узагальнення і подальшого інформування </w:t>
      </w:r>
      <w:r w:rsidR="00AF399D" w:rsidRPr="00D4394E">
        <w:rPr>
          <w:rFonts w:cs="Mangal"/>
          <w:sz w:val="28"/>
          <w:szCs w:val="28"/>
          <w:lang w:bidi="hi-IN"/>
        </w:rPr>
        <w:t>Департамент  з питань оборонної роботи, цивільного захисту та взаємодії з правоохоронними органами обл</w:t>
      </w:r>
      <w:r w:rsidR="00FF56E0">
        <w:rPr>
          <w:rFonts w:cs="Mangal"/>
          <w:sz w:val="28"/>
          <w:szCs w:val="28"/>
          <w:lang w:bidi="hi-IN"/>
        </w:rPr>
        <w:t xml:space="preserve">асної військової </w:t>
      </w:r>
      <w:r w:rsidR="00AF399D" w:rsidRPr="00D4394E">
        <w:rPr>
          <w:rFonts w:cs="Mangal"/>
          <w:sz w:val="28"/>
          <w:szCs w:val="28"/>
          <w:lang w:bidi="hi-IN"/>
        </w:rPr>
        <w:t>адміністрації</w:t>
      </w:r>
      <w:r w:rsidR="00AF399D">
        <w:rPr>
          <w:rFonts w:cs="Mangal"/>
          <w:sz w:val="28"/>
          <w:szCs w:val="28"/>
          <w:lang w:bidi="hi-IN"/>
        </w:rPr>
        <w:t xml:space="preserve"> </w:t>
      </w:r>
      <w:r w:rsidR="00AF399D">
        <w:rPr>
          <w:rFonts w:cs="Mangal"/>
          <w:color w:val="000000"/>
          <w:sz w:val="28"/>
          <w:szCs w:val="28"/>
          <w:lang w:bidi="hi-IN"/>
        </w:rPr>
        <w:t xml:space="preserve">до </w:t>
      </w:r>
      <w:r w:rsidR="00CC7011">
        <w:rPr>
          <w:rFonts w:cs="Mangal"/>
          <w:color w:val="000000"/>
          <w:sz w:val="28"/>
          <w:szCs w:val="28"/>
          <w:lang w:bidi="hi-IN"/>
        </w:rPr>
        <w:t>03 липня</w:t>
      </w:r>
      <w:r w:rsidR="00AF399D" w:rsidRPr="005E1815">
        <w:rPr>
          <w:rFonts w:cs="Mangal"/>
          <w:color w:val="000000"/>
          <w:sz w:val="28"/>
          <w:szCs w:val="28"/>
          <w:lang w:bidi="hi-IN"/>
        </w:rPr>
        <w:t xml:space="preserve"> 202</w:t>
      </w:r>
      <w:r w:rsidR="00071274">
        <w:rPr>
          <w:rFonts w:cs="Mangal"/>
          <w:color w:val="000000"/>
          <w:sz w:val="28"/>
          <w:szCs w:val="28"/>
          <w:lang w:bidi="hi-IN"/>
        </w:rPr>
        <w:t>4</w:t>
      </w:r>
      <w:r w:rsidR="00AF399D" w:rsidRPr="005E1815">
        <w:rPr>
          <w:rFonts w:cs="Mangal"/>
          <w:color w:val="000000"/>
          <w:sz w:val="28"/>
          <w:szCs w:val="28"/>
          <w:lang w:bidi="hi-IN"/>
        </w:rPr>
        <w:t xml:space="preserve"> року та  </w:t>
      </w:r>
      <w:r w:rsidR="00071274">
        <w:rPr>
          <w:rFonts w:cs="Mangal"/>
          <w:color w:val="000000"/>
          <w:sz w:val="28"/>
          <w:szCs w:val="28"/>
          <w:lang w:bidi="hi-IN"/>
        </w:rPr>
        <w:t>10</w:t>
      </w:r>
      <w:r w:rsidR="00AF399D" w:rsidRPr="005E1815">
        <w:rPr>
          <w:rFonts w:cs="Mangal"/>
          <w:color w:val="000000"/>
          <w:sz w:val="28"/>
          <w:szCs w:val="28"/>
          <w:lang w:bidi="hi-IN"/>
        </w:rPr>
        <w:t xml:space="preserve"> січня 202</w:t>
      </w:r>
      <w:r w:rsidR="00071274">
        <w:rPr>
          <w:rFonts w:cs="Mangal"/>
          <w:color w:val="000000"/>
          <w:sz w:val="28"/>
          <w:szCs w:val="28"/>
          <w:lang w:bidi="hi-IN"/>
        </w:rPr>
        <w:t>5</w:t>
      </w:r>
      <w:r w:rsidR="00AF399D" w:rsidRPr="005E1815">
        <w:rPr>
          <w:rFonts w:cs="Mangal"/>
          <w:color w:val="000000"/>
          <w:sz w:val="28"/>
          <w:szCs w:val="28"/>
          <w:lang w:bidi="hi-IN"/>
        </w:rPr>
        <w:t xml:space="preserve"> року.</w:t>
      </w:r>
    </w:p>
    <w:p w:rsidR="004A1EBD" w:rsidRDefault="00AF399D" w:rsidP="004A1EBD">
      <w:pPr>
        <w:autoSpaceDE w:val="0"/>
        <w:autoSpaceDN w:val="0"/>
        <w:jc w:val="both"/>
        <w:rPr>
          <w:sz w:val="28"/>
          <w:szCs w:val="28"/>
        </w:rPr>
      </w:pPr>
      <w:r>
        <w:rPr>
          <w:rFonts w:cs="Mangal"/>
          <w:sz w:val="28"/>
          <w:szCs w:val="28"/>
          <w:lang w:bidi="hi-IN"/>
        </w:rPr>
        <w:t>3</w:t>
      </w:r>
      <w:r w:rsidR="004A1EBD">
        <w:rPr>
          <w:rFonts w:cs="Mangal"/>
          <w:sz w:val="28"/>
          <w:szCs w:val="28"/>
          <w:lang w:bidi="hi-IN"/>
        </w:rPr>
        <w:t>.</w:t>
      </w:r>
      <w:r w:rsidRPr="0072532B">
        <w:rPr>
          <w:rFonts w:cs="Mangal"/>
          <w:sz w:val="28"/>
          <w:szCs w:val="28"/>
          <w:lang w:bidi="hi-IN"/>
        </w:rPr>
        <w:t xml:space="preserve">Контроль за </w:t>
      </w:r>
      <w:r>
        <w:rPr>
          <w:rFonts w:cs="Mangal"/>
          <w:sz w:val="28"/>
          <w:szCs w:val="28"/>
          <w:lang w:bidi="hi-IN"/>
        </w:rPr>
        <w:t xml:space="preserve">виконанням цього рішення покласти </w:t>
      </w:r>
      <w:r>
        <w:rPr>
          <w:sz w:val="28"/>
          <w:szCs w:val="28"/>
        </w:rPr>
        <w:t xml:space="preserve">на </w:t>
      </w:r>
      <w:r w:rsidR="00736107" w:rsidRPr="00EC7FAA">
        <w:rPr>
          <w:sz w:val="28"/>
          <w:szCs w:val="28"/>
        </w:rPr>
        <w:t>заступника міського голови з питань діяльності викона</w:t>
      </w:r>
      <w:r w:rsidR="00736107">
        <w:rPr>
          <w:sz w:val="28"/>
          <w:szCs w:val="28"/>
        </w:rPr>
        <w:t>вчих органів ради Пашистого І.О</w:t>
      </w:r>
      <w:r>
        <w:rPr>
          <w:sz w:val="28"/>
          <w:szCs w:val="28"/>
        </w:rPr>
        <w:t>.</w:t>
      </w:r>
    </w:p>
    <w:p w:rsidR="004A1EBD" w:rsidRDefault="004A1EBD" w:rsidP="004A1EBD">
      <w:pPr>
        <w:autoSpaceDE w:val="0"/>
        <w:autoSpaceDN w:val="0"/>
        <w:jc w:val="both"/>
        <w:rPr>
          <w:sz w:val="28"/>
          <w:szCs w:val="28"/>
        </w:rPr>
      </w:pPr>
    </w:p>
    <w:p w:rsidR="00AF399D" w:rsidRPr="00961E17" w:rsidRDefault="00AF399D" w:rsidP="00961E17">
      <w:pPr>
        <w:autoSpaceDE w:val="0"/>
        <w:autoSpaceDN w:val="0"/>
        <w:jc w:val="both"/>
        <w:rPr>
          <w:rFonts w:cs="Mangal"/>
          <w:b/>
          <w:color w:val="000000"/>
          <w:sz w:val="28"/>
          <w:szCs w:val="28"/>
          <w:lang w:bidi="hi-IN"/>
        </w:rPr>
      </w:pPr>
      <w:r w:rsidRPr="00961E17">
        <w:rPr>
          <w:b/>
          <w:bCs/>
          <w:sz w:val="28"/>
        </w:rPr>
        <w:t xml:space="preserve">Міський голова                                                           </w:t>
      </w:r>
      <w:r w:rsidRPr="00961E17">
        <w:rPr>
          <w:b/>
          <w:sz w:val="28"/>
          <w:szCs w:val="28"/>
        </w:rPr>
        <w:t>А.І.Г</w:t>
      </w:r>
      <w:r w:rsidR="004A1EBD" w:rsidRPr="00961E17">
        <w:rPr>
          <w:b/>
          <w:sz w:val="28"/>
          <w:szCs w:val="28"/>
        </w:rPr>
        <w:t>ук</w:t>
      </w:r>
    </w:p>
    <w:p w:rsidR="00AF399D" w:rsidRPr="00E277EF" w:rsidRDefault="00AF399D" w:rsidP="00B410BC">
      <w:pPr>
        <w:rPr>
          <w:color w:val="FF0000"/>
        </w:rPr>
      </w:pPr>
    </w:p>
    <w:p w:rsidR="00AF399D" w:rsidRPr="00E277EF" w:rsidRDefault="00AF399D" w:rsidP="00B410BC">
      <w:pPr>
        <w:rPr>
          <w:color w:val="FF0000"/>
        </w:rPr>
      </w:pPr>
    </w:p>
    <w:p w:rsidR="00AF399D" w:rsidRPr="00E277EF" w:rsidRDefault="00AF399D" w:rsidP="00B410BC">
      <w:pPr>
        <w:rPr>
          <w:b/>
          <w:color w:val="FF0000"/>
          <w:sz w:val="28"/>
          <w:szCs w:val="28"/>
        </w:rPr>
        <w:sectPr w:rsidR="00AF399D" w:rsidRPr="00E277EF" w:rsidSect="00961E17">
          <w:pgSz w:w="11906" w:h="16838"/>
          <w:pgMar w:top="289" w:right="567" w:bottom="295" w:left="1418" w:header="709" w:footer="709" w:gutter="0"/>
          <w:cols w:space="708"/>
          <w:docGrid w:linePitch="360"/>
        </w:sectPr>
      </w:pPr>
    </w:p>
    <w:p w:rsidR="00477DAB" w:rsidRPr="00D660AF" w:rsidRDefault="00E85DA1" w:rsidP="00E85DA1">
      <w:pPr>
        <w:jc w:val="center"/>
      </w:pPr>
      <w:r w:rsidRPr="00D660AF">
        <w:lastRenderedPageBreak/>
        <w:t xml:space="preserve">                                                                                                                                                                          </w:t>
      </w:r>
      <w:r w:rsidR="00961E17">
        <w:t xml:space="preserve">                              </w:t>
      </w:r>
      <w:r w:rsidR="00477DAB" w:rsidRPr="00D660AF">
        <w:t xml:space="preserve">Додаток </w:t>
      </w:r>
    </w:p>
    <w:p w:rsidR="00477DAB" w:rsidRPr="00D660AF" w:rsidRDefault="00477DAB" w:rsidP="00D660AF">
      <w:pPr>
        <w:jc w:val="both"/>
      </w:pPr>
      <w:r w:rsidRPr="00D660AF">
        <w:t xml:space="preserve">        </w:t>
      </w:r>
      <w:r w:rsidR="00D660AF">
        <w:t xml:space="preserve">                                                                                                                                                                                                   </w:t>
      </w:r>
      <w:r w:rsidR="00961E17">
        <w:t xml:space="preserve">  </w:t>
      </w:r>
      <w:r w:rsidRPr="00D660AF">
        <w:t>до рішення виконкому</w:t>
      </w:r>
    </w:p>
    <w:p w:rsidR="00477DAB" w:rsidRPr="00D660AF" w:rsidRDefault="00477DAB" w:rsidP="00477DAB">
      <w:pPr>
        <w:jc w:val="right"/>
      </w:pPr>
      <w:r w:rsidRPr="00D660AF">
        <w:t xml:space="preserve">                               </w:t>
      </w:r>
      <w:r w:rsidR="00961E17">
        <w:t xml:space="preserve">               </w:t>
      </w:r>
      <w:r w:rsidR="004A1EBD" w:rsidRPr="00D660AF">
        <w:t xml:space="preserve">від </w:t>
      </w:r>
      <w:r w:rsidR="00071274" w:rsidRPr="00D660AF">
        <w:t>21</w:t>
      </w:r>
      <w:r w:rsidR="004A1EBD" w:rsidRPr="00D660AF">
        <w:t xml:space="preserve"> </w:t>
      </w:r>
      <w:r w:rsidR="00071274" w:rsidRPr="00D660AF">
        <w:t>лютого</w:t>
      </w:r>
      <w:r w:rsidR="004A1EBD" w:rsidRPr="00D660AF">
        <w:t xml:space="preserve"> 202</w:t>
      </w:r>
      <w:r w:rsidR="00071274" w:rsidRPr="00D660AF">
        <w:t>4</w:t>
      </w:r>
      <w:r w:rsidR="004A1EBD" w:rsidRPr="00D660AF">
        <w:t xml:space="preserve"> р. №</w:t>
      </w:r>
      <w:r w:rsidR="00961E17">
        <w:t>50</w:t>
      </w:r>
    </w:p>
    <w:p w:rsidR="00AF399D" w:rsidRPr="00E277EF" w:rsidRDefault="00AF399D" w:rsidP="001C62E7">
      <w:pPr>
        <w:tabs>
          <w:tab w:val="left" w:pos="4560"/>
        </w:tabs>
        <w:jc w:val="right"/>
        <w:rPr>
          <w:color w:val="FF0000"/>
        </w:rPr>
      </w:pPr>
    </w:p>
    <w:p w:rsidR="00AF399D" w:rsidRDefault="00AF399D" w:rsidP="001539DB">
      <w:pPr>
        <w:jc w:val="center"/>
        <w:rPr>
          <w:b/>
          <w:bCs/>
          <w:sz w:val="28"/>
          <w:szCs w:val="28"/>
        </w:rPr>
      </w:pPr>
      <w:r w:rsidRPr="00B65229">
        <w:rPr>
          <w:b/>
          <w:bCs/>
          <w:sz w:val="28"/>
          <w:szCs w:val="28"/>
        </w:rPr>
        <w:t xml:space="preserve">План основних заходів </w:t>
      </w:r>
    </w:p>
    <w:p w:rsidR="00E255D4" w:rsidRDefault="00AF399D" w:rsidP="00E255D4">
      <w:pPr>
        <w:jc w:val="center"/>
        <w:rPr>
          <w:b/>
          <w:sz w:val="28"/>
          <w:szCs w:val="28"/>
        </w:rPr>
      </w:pPr>
      <w:r w:rsidRPr="00B65229">
        <w:rPr>
          <w:b/>
          <w:bCs/>
          <w:sz w:val="28"/>
          <w:szCs w:val="28"/>
        </w:rPr>
        <w:t xml:space="preserve">цивільного захисту </w:t>
      </w:r>
      <w:r w:rsidR="00E255D4">
        <w:rPr>
          <w:b/>
          <w:sz w:val="28"/>
          <w:szCs w:val="28"/>
        </w:rPr>
        <w:t>Гайсинської міської суб</w:t>
      </w:r>
      <w:r w:rsidR="00E255D4" w:rsidRPr="000B08CE">
        <w:rPr>
          <w:b/>
          <w:sz w:val="28"/>
          <w:szCs w:val="28"/>
        </w:rPr>
        <w:t>ланк</w:t>
      </w:r>
      <w:r w:rsidR="00E255D4">
        <w:rPr>
          <w:b/>
          <w:sz w:val="28"/>
          <w:szCs w:val="28"/>
        </w:rPr>
        <w:t xml:space="preserve">и Гайсинської районної ланки </w:t>
      </w:r>
      <w:r w:rsidR="004D2D3D">
        <w:rPr>
          <w:b/>
          <w:sz w:val="28"/>
          <w:szCs w:val="28"/>
        </w:rPr>
        <w:t xml:space="preserve">Вінницької </w:t>
      </w:r>
      <w:r w:rsidR="00E255D4" w:rsidRPr="00D15FF3">
        <w:rPr>
          <w:b/>
          <w:sz w:val="28"/>
          <w:szCs w:val="28"/>
        </w:rPr>
        <w:t>терит</w:t>
      </w:r>
      <w:r w:rsidR="00E255D4">
        <w:rPr>
          <w:b/>
          <w:sz w:val="28"/>
          <w:szCs w:val="28"/>
        </w:rPr>
        <w:t>оріальної</w:t>
      </w:r>
    </w:p>
    <w:p w:rsidR="00AF399D" w:rsidRPr="00E255D4" w:rsidRDefault="00E255D4" w:rsidP="00E255D4">
      <w:pPr>
        <w:jc w:val="center"/>
        <w:rPr>
          <w:b/>
          <w:sz w:val="28"/>
          <w:szCs w:val="28"/>
        </w:rPr>
      </w:pPr>
      <w:r w:rsidRPr="00D15FF3">
        <w:rPr>
          <w:b/>
          <w:sz w:val="28"/>
          <w:szCs w:val="28"/>
        </w:rPr>
        <w:t>підсистеми єдиної державної системи</w:t>
      </w:r>
      <w:r>
        <w:rPr>
          <w:b/>
          <w:sz w:val="28"/>
          <w:szCs w:val="28"/>
        </w:rPr>
        <w:t xml:space="preserve"> </w:t>
      </w:r>
      <w:r w:rsidRPr="00D15FF3">
        <w:rPr>
          <w:b/>
          <w:sz w:val="28"/>
          <w:szCs w:val="28"/>
        </w:rPr>
        <w:t>цивільного захисту</w:t>
      </w:r>
      <w:r>
        <w:rPr>
          <w:b/>
          <w:sz w:val="28"/>
          <w:szCs w:val="28"/>
        </w:rPr>
        <w:t xml:space="preserve"> Вінницької області </w:t>
      </w:r>
      <w:r w:rsidR="00AF399D" w:rsidRPr="005E1815">
        <w:rPr>
          <w:b/>
          <w:bCs/>
          <w:color w:val="000000"/>
          <w:sz w:val="28"/>
          <w:szCs w:val="28"/>
        </w:rPr>
        <w:t>на 202</w:t>
      </w:r>
      <w:r>
        <w:rPr>
          <w:b/>
          <w:bCs/>
          <w:color w:val="000000"/>
          <w:sz w:val="28"/>
          <w:szCs w:val="28"/>
        </w:rPr>
        <w:t>4</w:t>
      </w:r>
      <w:r w:rsidR="00AF399D" w:rsidRPr="005E1815">
        <w:rPr>
          <w:b/>
          <w:bCs/>
          <w:color w:val="000000"/>
          <w:sz w:val="28"/>
          <w:szCs w:val="28"/>
        </w:rPr>
        <w:t xml:space="preserve"> рік</w:t>
      </w:r>
    </w:p>
    <w:p w:rsidR="00E255D4" w:rsidRPr="007A2161" w:rsidRDefault="00E255D4" w:rsidP="00E255D4">
      <w:pPr>
        <w:jc w:val="center"/>
        <w:rPr>
          <w:sz w:val="16"/>
          <w:szCs w:val="16"/>
        </w:rPr>
      </w:pPr>
    </w:p>
    <w:p w:rsidR="00E255D4" w:rsidRPr="007A2161" w:rsidRDefault="00E255D4" w:rsidP="00E255D4">
      <w:pPr>
        <w:rPr>
          <w:sz w:val="4"/>
          <w:szCs w:val="4"/>
        </w:rPr>
      </w:pPr>
    </w:p>
    <w:tbl>
      <w:tblPr>
        <w:tblW w:w="15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tblPr>
      <w:tblGrid>
        <w:gridCol w:w="652"/>
        <w:gridCol w:w="4555"/>
        <w:gridCol w:w="4144"/>
        <w:gridCol w:w="3867"/>
        <w:gridCol w:w="1378"/>
        <w:gridCol w:w="1349"/>
      </w:tblGrid>
      <w:tr w:rsidR="00E255D4" w:rsidRPr="007A2161" w:rsidTr="00D660AF">
        <w:trPr>
          <w:trHeight w:val="86"/>
          <w:tblHeader/>
          <w:jc w:val="center"/>
        </w:trPr>
        <w:tc>
          <w:tcPr>
            <w:tcW w:w="652"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rPr>
                <w:b/>
                <w:bCs/>
              </w:rPr>
            </w:pPr>
            <w:r w:rsidRPr="007A2161">
              <w:rPr>
                <w:b/>
                <w:bCs/>
              </w:rPr>
              <w:t>№</w:t>
            </w:r>
          </w:p>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rPr>
                <w:b/>
              </w:rPr>
            </w:pPr>
            <w:r w:rsidRPr="007A2161">
              <w:rPr>
                <w:b/>
                <w:iCs/>
              </w:rPr>
              <w:t>Заходи</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rPr>
                <w:b/>
                <w:bCs/>
              </w:rPr>
            </w:pPr>
            <w:r w:rsidRPr="007A2161">
              <w:rPr>
                <w:b/>
                <w:bCs/>
              </w:rPr>
              <w:t>Відповідальні за</w:t>
            </w:r>
          </w:p>
          <w:p w:rsidR="00E255D4" w:rsidRPr="007A2161" w:rsidRDefault="00E255D4" w:rsidP="003368E2">
            <w:pPr>
              <w:jc w:val="center"/>
              <w:rPr>
                <w:b/>
                <w:bCs/>
              </w:rPr>
            </w:pPr>
            <w:r w:rsidRPr="007A2161">
              <w:rPr>
                <w:b/>
                <w:bCs/>
              </w:rPr>
              <w:t>проведення (виконання)</w:t>
            </w:r>
          </w:p>
          <w:p w:rsidR="00E255D4" w:rsidRPr="007A2161" w:rsidRDefault="00E255D4" w:rsidP="003368E2">
            <w:pPr>
              <w:jc w:val="cente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pPr>
            <w:r w:rsidRPr="007A2161">
              <w:rPr>
                <w:b/>
                <w:bCs/>
              </w:rPr>
              <w:t>Залучаються (навчаються)</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D660AF">
            <w:pPr>
              <w:ind w:right="-152"/>
              <w:jc w:val="center"/>
              <w:rPr>
                <w:b/>
                <w:bCs/>
              </w:rPr>
            </w:pPr>
            <w:r w:rsidRPr="007A2161">
              <w:rPr>
                <w:b/>
                <w:bCs/>
              </w:rPr>
              <w:t>Терміни</w:t>
            </w:r>
          </w:p>
          <w:p w:rsidR="00E255D4" w:rsidRPr="007A2161" w:rsidRDefault="00E255D4" w:rsidP="00D660AF">
            <w:pPr>
              <w:ind w:right="-152"/>
              <w:jc w:val="center"/>
            </w:pPr>
            <w:r w:rsidRPr="007A2161">
              <w:rPr>
                <w:b/>
                <w:bCs/>
              </w:rPr>
              <w:t>проведення</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rPr>
                <w:b/>
                <w:bCs/>
              </w:rPr>
            </w:pPr>
            <w:r w:rsidRPr="007A2161">
              <w:rPr>
                <w:b/>
                <w:bCs/>
              </w:rPr>
              <w:t>Примітка</w:t>
            </w:r>
          </w:p>
        </w:tc>
      </w:tr>
      <w:tr w:rsidR="00E255D4" w:rsidRPr="007A2161" w:rsidTr="00E255D4">
        <w:trPr>
          <w:trHeight w:val="387"/>
          <w:jc w:val="center"/>
        </w:trPr>
        <w:tc>
          <w:tcPr>
            <w:tcW w:w="15945" w:type="dxa"/>
            <w:gridSpan w:val="6"/>
            <w:tcBorders>
              <w:top w:val="single" w:sz="4" w:space="0" w:color="auto"/>
              <w:left w:val="single" w:sz="4" w:space="0" w:color="auto"/>
              <w:bottom w:val="single" w:sz="4" w:space="0" w:color="auto"/>
              <w:right w:val="single" w:sz="4" w:space="0" w:color="auto"/>
            </w:tcBorders>
            <w:shd w:val="clear" w:color="auto" w:fill="auto"/>
          </w:tcPr>
          <w:p w:rsidR="004D2D3D" w:rsidRDefault="00E255D4" w:rsidP="00E255D4">
            <w:pPr>
              <w:jc w:val="center"/>
              <w:rPr>
                <w:b/>
              </w:rPr>
            </w:pPr>
            <w:r>
              <w:rPr>
                <w:b/>
              </w:rPr>
              <w:t xml:space="preserve">І. </w:t>
            </w:r>
            <w:r w:rsidRPr="00965AB8">
              <w:rPr>
                <w:b/>
              </w:rPr>
              <w:t xml:space="preserve">Заходи з підвищення готовності </w:t>
            </w:r>
            <w:r w:rsidRPr="00E255D4">
              <w:rPr>
                <w:b/>
              </w:rPr>
              <w:t>Гайсинської міської субланки Гайсинської районної ланки</w:t>
            </w:r>
            <w:r w:rsidRPr="00965AB8">
              <w:rPr>
                <w:b/>
              </w:rPr>
              <w:t xml:space="preserve"> </w:t>
            </w:r>
            <w:r>
              <w:rPr>
                <w:b/>
              </w:rPr>
              <w:t xml:space="preserve"> </w:t>
            </w:r>
            <w:r w:rsidR="004D2D3D">
              <w:rPr>
                <w:b/>
              </w:rPr>
              <w:t xml:space="preserve">Вінницької </w:t>
            </w:r>
            <w:r w:rsidRPr="00965AB8">
              <w:rPr>
                <w:b/>
              </w:rPr>
              <w:t>територіальної підсистеми єдиної державної системи цивільного захисту до дій в умовах</w:t>
            </w:r>
            <w:r>
              <w:rPr>
                <w:b/>
              </w:rPr>
              <w:t xml:space="preserve"> </w:t>
            </w:r>
            <w:r w:rsidRPr="00965AB8">
              <w:rPr>
                <w:b/>
              </w:rPr>
              <w:t>правового режиму воєнного стану</w:t>
            </w:r>
          </w:p>
          <w:p w:rsidR="00E255D4" w:rsidRPr="00965AB8" w:rsidRDefault="00E255D4" w:rsidP="00E255D4">
            <w:pPr>
              <w:jc w:val="center"/>
              <w:rPr>
                <w:b/>
              </w:rPr>
            </w:pPr>
            <w:r w:rsidRPr="00965AB8">
              <w:rPr>
                <w:b/>
              </w:rPr>
              <w:t xml:space="preserve"> та ліквідації наслідків збройної агресії Російської Федерації</w:t>
            </w:r>
          </w:p>
        </w:tc>
      </w:tr>
      <w:tr w:rsidR="00E255D4" w:rsidRPr="007A2161" w:rsidTr="00D660AF">
        <w:trPr>
          <w:trHeight w:val="2407"/>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1.</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Організація та забезпечення проведення аварійно-рятувальних та інших невідкладних робіт, потреба в яких виникла внаслідок збройного нападу або вогневого ураження (ракетні удари та/або удари безпілотних літальних апаратів тощо, гасіння пожеж)</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8E2403" w:rsidP="003368E2">
            <w:r w:rsidRPr="000458A9">
              <w:rPr>
                <w:rFonts w:eastAsia="Wingdings 2"/>
              </w:rPr>
              <w:t>ДПРЧ-10 (</w:t>
            </w:r>
            <w:proofErr w:type="spellStart"/>
            <w:r w:rsidRPr="000458A9">
              <w:rPr>
                <w:rFonts w:eastAsia="Wingdings 2"/>
              </w:rPr>
              <w:t>м.Гайсин</w:t>
            </w:r>
            <w:proofErr w:type="spellEnd"/>
            <w:r w:rsidRPr="000458A9">
              <w:rPr>
                <w:rFonts w:eastAsia="Wingdings 2"/>
              </w:rPr>
              <w:t>) ДПРЗ-3 ГУ ДСНС України у Вінницькій області (</w:t>
            </w:r>
            <w:proofErr w:type="spellStart"/>
            <w:r w:rsidRPr="000458A9">
              <w:rPr>
                <w:rFonts w:eastAsia="Wingdings 2"/>
              </w:rPr>
              <w:t>м.Ладижин</w:t>
            </w:r>
            <w:proofErr w:type="spellEnd"/>
            <w:r>
              <w:t>), спеціалізовані служби  ЦЗ</w:t>
            </w: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E255D4" w:rsidRPr="00965AB8" w:rsidRDefault="008E2403" w:rsidP="008E2403">
            <w:r w:rsidRPr="000458A9">
              <w:rPr>
                <w:rFonts w:eastAsia="Wingdings 2"/>
              </w:rPr>
              <w:t>ДПРЧ-10 (</w:t>
            </w:r>
            <w:proofErr w:type="spellStart"/>
            <w:r w:rsidRPr="000458A9">
              <w:rPr>
                <w:rFonts w:eastAsia="Wingdings 2"/>
              </w:rPr>
              <w:t>м.Гайсин</w:t>
            </w:r>
            <w:proofErr w:type="spellEnd"/>
            <w:r w:rsidRPr="000458A9">
              <w:rPr>
                <w:rFonts w:eastAsia="Wingdings 2"/>
              </w:rPr>
              <w:t>) ДПРЗ-3 ГУ ДСНС України у Вінницькій області (</w:t>
            </w:r>
            <w:proofErr w:type="spellStart"/>
            <w:r w:rsidRPr="000458A9">
              <w:rPr>
                <w:rFonts w:eastAsia="Wingdings 2"/>
              </w:rPr>
              <w:t>м.Ладижин</w:t>
            </w:r>
            <w:proofErr w:type="spellEnd"/>
            <w:r>
              <w:t>)</w:t>
            </w:r>
            <w:r w:rsidR="00E255D4" w:rsidRPr="00965AB8">
              <w:t xml:space="preserve">, </w:t>
            </w:r>
            <w:r>
              <w:t xml:space="preserve">Гайсинське РУП </w:t>
            </w:r>
            <w:proofErr w:type="spellStart"/>
            <w:r>
              <w:t>ГУНП</w:t>
            </w:r>
            <w:proofErr w:type="spellEnd"/>
            <w:r>
              <w:t xml:space="preserve"> України</w:t>
            </w:r>
            <w:r w:rsidR="00E255D4" w:rsidRPr="00965AB8">
              <w:t xml:space="preserve"> у Вінницькій області, </w:t>
            </w:r>
            <w:r>
              <w:t>комісія</w:t>
            </w:r>
            <w:r w:rsidR="00E255D4" w:rsidRPr="00965AB8">
              <w:t xml:space="preserve"> з питань ТЕБ та НС</w:t>
            </w:r>
            <w:r>
              <w:t>,</w:t>
            </w:r>
            <w:r w:rsidR="00E255D4" w:rsidRPr="00965AB8">
              <w:t xml:space="preserve"> формування спеціалізованих служб ЦЗ</w:t>
            </w:r>
            <w:r>
              <w:t>, підприємства, установи, організації</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382"/>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2.</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Проведення евакуаційних заходів населення (жителів) із територій (населених пунктів), які піддаються вогневому ураженню</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8E2403"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8E2403" w:rsidP="003368E2">
            <w:r w:rsidRPr="007A2161">
              <w:t>Е</w:t>
            </w:r>
            <w:r>
              <w:t xml:space="preserve">вакуаційна </w:t>
            </w:r>
            <w:r w:rsidR="00E255D4" w:rsidRPr="007A2161">
              <w:t xml:space="preserve">комісії </w:t>
            </w:r>
            <w:r w:rsidR="003368E2">
              <w:t>Гайсинської міської ради</w:t>
            </w:r>
            <w:r w:rsidR="00E255D4" w:rsidRPr="007A2161">
              <w:t xml:space="preserve">, евакуаційні комісії суб’єктів господарювання </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3.</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Організація доставки гуманітарної допомоги (гуманітарних вантажів) постраждалому населенню</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Виконавчий комітет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Волонтерські організації</w:t>
            </w:r>
            <w:r w:rsidR="00E255D4" w:rsidRPr="007A2161">
              <w:t xml:space="preserve"> (за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lastRenderedPageBreak/>
              <w:t>4.</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Забезпечення функціонування пунктів незламності</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Виконавчий комітет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 xml:space="preserve">Гайсинське  РУ ГУ ДСНС України у Вінницькій області, </w:t>
            </w:r>
            <w:r w:rsidR="00E255D4" w:rsidRPr="007A2161">
              <w:t>суб’єкти господарювання/балансоутримувачі приміщень де розташовані пункти незламності (за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5.</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Організація та забезпечення аварійного електроживлення об’єктів критичної інфраструктури (далі – ОКІ) в умовах вогневого ураження</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Виконавчий комітет Гайсинської міської ради</w:t>
            </w:r>
            <w:r w:rsidRPr="007A2161">
              <w:t xml:space="preserve"> </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 xml:space="preserve">Гайсинське  РУ ГУ ДСНС України у Вінницькій області, </w:t>
            </w:r>
            <w:r w:rsidR="00E255D4" w:rsidRPr="007A2161">
              <w:t>суб’єкти господарювання/балансоутримувачі ОКІ  (за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6.</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Проведення щоквартальних перевірок стану готовності об’єктів фонду захисних споруд цивільного захисту, що мають стратегічне значення, для забезпечення захисту населення</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 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Спільні комісії з огляду захисних споруд цивільного захисту; балансоутримувачі (власники) захисних споруд цивільного захисту (за згодою)</w:t>
            </w:r>
            <w:r w:rsidR="003368E2">
              <w:t>,</w:t>
            </w:r>
          </w:p>
          <w:p w:rsidR="00E255D4" w:rsidRPr="007A2161" w:rsidRDefault="003368E2" w:rsidP="003368E2">
            <w:r>
              <w:t>Гайсинське РУП ГУНП України</w:t>
            </w:r>
            <w:r w:rsidRPr="00965AB8">
              <w:t xml:space="preserve"> у Вінницькій області</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D660AF">
            <w:pPr>
              <w:ind w:right="-152"/>
              <w:jc w:val="center"/>
            </w:pPr>
            <w:r w:rsidRPr="007A2161">
              <w:t>Щокварталу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7.</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Утворення «Центрів безпеки», пожежно-рятувальних підрозділів для забезпечення місцевої та добровільної пожежної охорони</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Виконавчий комітет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Default="003368E2" w:rsidP="003368E2">
            <w:r>
              <w:t>Виконавчий комітет Гайсинської міської ради</w:t>
            </w:r>
            <w:r w:rsidR="00E255D4" w:rsidRPr="007A2161">
              <w:t xml:space="preserve">; </w:t>
            </w:r>
            <w:r w:rsidR="00E255D4" w:rsidRPr="007A2161">
              <w:rPr>
                <w:color w:val="000000"/>
              </w:rPr>
              <w:t xml:space="preserve">підприємства, установи та організації </w:t>
            </w:r>
            <w:r w:rsidR="00E255D4" w:rsidRPr="007A2161">
              <w:t xml:space="preserve">(за згодою); </w:t>
            </w:r>
            <w:r>
              <w:t>відділ охорони здоров’я Гайсинської міської ради</w:t>
            </w:r>
            <w:r w:rsidR="00E255D4" w:rsidRPr="007A2161">
              <w:rPr>
                <w:color w:val="000000"/>
              </w:rPr>
              <w:t xml:space="preserve">; </w:t>
            </w:r>
            <w:r>
              <w:t>Гайсинське  РУ ГУ ДСНС України у Вінницькій області, Гайсинське РУП ГУНП України</w:t>
            </w:r>
            <w:r w:rsidRPr="00965AB8">
              <w:t xml:space="preserve"> у Вінницькій області</w:t>
            </w:r>
          </w:p>
          <w:p w:rsidR="00D660AF" w:rsidRDefault="00D660AF" w:rsidP="003368E2"/>
          <w:p w:rsidR="00D660AF" w:rsidRDefault="00D660AF" w:rsidP="003368E2"/>
          <w:p w:rsidR="00D660AF" w:rsidRPr="007A2161" w:rsidRDefault="00D660AF"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lastRenderedPageBreak/>
              <w:t>8.</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 xml:space="preserve">Актуалізація освітніх програм з питань безпеки життєдіяльності та підвищення кваліфікації з безпеки життєдіяльності з урахуванням змін у законодавстві та </w:t>
            </w:r>
            <w:proofErr w:type="spellStart"/>
            <w:r w:rsidRPr="007A2161">
              <w:t>безпековому</w:t>
            </w:r>
            <w:proofErr w:type="spellEnd"/>
            <w:r w:rsidRPr="007A2161">
              <w:t xml:space="preserve"> середовищі</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 xml:space="preserve">Навчально-методичний центр цивільного захисту та безпеки життєдіяльності у Вінницькій області, </w:t>
            </w:r>
            <w:r w:rsidR="003368E2">
              <w:t>виконавчий комітет Гайсинської міської ради</w:t>
            </w:r>
            <w:r w:rsidR="003368E2" w:rsidRPr="007A2161">
              <w:t xml:space="preserve"> </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3368E2" w:rsidP="003368E2">
            <w:r>
              <w:t xml:space="preserve">Консультаційні пункти </w:t>
            </w:r>
            <w:r w:rsidR="00E255D4" w:rsidRPr="007A2161">
              <w:t>громад</w:t>
            </w:r>
            <w:r>
              <w:t>и</w:t>
            </w:r>
            <w:r w:rsidR="00E255D4" w:rsidRPr="007A2161">
              <w:t>, Навчально-методичний центр цивільного захисту та безпеки життєдіяльності у Вінницькій області</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E255D4">
        <w:trPr>
          <w:trHeight w:val="170"/>
          <w:jc w:val="center"/>
        </w:trPr>
        <w:tc>
          <w:tcPr>
            <w:tcW w:w="15945" w:type="dxa"/>
            <w:gridSpan w:val="6"/>
            <w:tcBorders>
              <w:top w:val="single" w:sz="4" w:space="0" w:color="auto"/>
              <w:left w:val="single" w:sz="4" w:space="0" w:color="auto"/>
              <w:bottom w:val="single" w:sz="4" w:space="0" w:color="auto"/>
              <w:right w:val="single" w:sz="4" w:space="0" w:color="auto"/>
            </w:tcBorders>
            <w:shd w:val="clear" w:color="auto" w:fill="auto"/>
          </w:tcPr>
          <w:p w:rsidR="004D2D3D" w:rsidRDefault="00E255D4" w:rsidP="003368E2">
            <w:pPr>
              <w:jc w:val="center"/>
              <w:rPr>
                <w:b/>
              </w:rPr>
            </w:pPr>
            <w:r>
              <w:rPr>
                <w:b/>
              </w:rPr>
              <w:t xml:space="preserve">ІІ. </w:t>
            </w:r>
            <w:r w:rsidRPr="007A2161">
              <w:rPr>
                <w:b/>
              </w:rPr>
              <w:t xml:space="preserve">Заходи з удосконалення </w:t>
            </w:r>
            <w:r w:rsidR="004D2D3D" w:rsidRPr="00E255D4">
              <w:rPr>
                <w:b/>
              </w:rPr>
              <w:t>Гайсинської міської субланки Гайсинської районної ланки</w:t>
            </w:r>
            <w:r w:rsidR="004D2D3D" w:rsidRPr="00965AB8">
              <w:rPr>
                <w:b/>
              </w:rPr>
              <w:t xml:space="preserve"> </w:t>
            </w:r>
          </w:p>
          <w:p w:rsidR="00E255D4" w:rsidRPr="007A2161" w:rsidRDefault="004D2D3D" w:rsidP="003368E2">
            <w:pPr>
              <w:jc w:val="center"/>
            </w:pPr>
            <w:r>
              <w:rPr>
                <w:b/>
              </w:rPr>
              <w:t xml:space="preserve"> Вінницької </w:t>
            </w:r>
            <w:r w:rsidRPr="00965AB8">
              <w:rPr>
                <w:b/>
              </w:rPr>
              <w:t>територіальної підсистеми єдиної державної системи цивільного захисту</w:t>
            </w:r>
          </w:p>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1.</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Створення та забезпечення функціонування класів безпеки в закладах освіти</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0D0826" w:rsidP="003368E2">
            <w:r>
              <w:t>Виконавчий комітет Гайсинської міської ради, відділ освітим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Заклади освіти усіх форм власності (за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До 15 грудня 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2.</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Забезпечення утримання в постійній готовності до використання за призначенням об’єктів фонду захисних споруд цивільного захисту, призначених для укриття персоналу, балансоутримувачів, віднесених до відповідних категорій цивільного захисту, об’єктів критичної інфраструктури, закладів охорони здоров’я та закладів освіти</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0D0826"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00E255D4" w:rsidRPr="007A2161">
              <w:t>, суб’єкти господарювання – балансоутримувачі (власники) захисних споруд цивільного захисту (за згодою)</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Балансоутримувачі (власники) захисних споруд цивільного захисту (за згодою)</w:t>
            </w:r>
          </w:p>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Постійно</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3.</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Вжиття заходів до нарощування</w:t>
            </w:r>
          </w:p>
          <w:p w:rsidR="00E255D4" w:rsidRPr="007A2161" w:rsidRDefault="00E255D4" w:rsidP="003368E2">
            <w:r w:rsidRPr="007A2161">
              <w:t>та задоволення потреб фонду захисних</w:t>
            </w:r>
          </w:p>
          <w:p w:rsidR="00E255D4" w:rsidRPr="007A2161" w:rsidRDefault="00E255D4" w:rsidP="003368E2">
            <w:r w:rsidRPr="007A2161">
              <w:t xml:space="preserve">споруд цивільного захисту шляхом: будівництва нових захисних споруд цивільного захисту (сховищ і протирадіаційних укриттів), створення об’єктів фонду захисних споруд цивільного захисту, зокрема споруд </w:t>
            </w:r>
            <w:r w:rsidRPr="007A2161">
              <w:lastRenderedPageBreak/>
              <w:t xml:space="preserve">подвійного призначення під час будівництва, огляду (обстеження) та взяття на облік як споруд подвійного призначення та найпростіших укриттів об’єктів різного призначення, що експлуатуються, з урахуванням вимог до </w:t>
            </w:r>
            <w:proofErr w:type="spellStart"/>
            <w:r w:rsidRPr="007A2161">
              <w:t>інклюзивності</w:t>
            </w:r>
            <w:proofErr w:type="spellEnd"/>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0D0826" w:rsidP="003368E2">
            <w:r>
              <w:lastRenderedPageBreak/>
              <w:t xml:space="preserve">Комісія  з проведення </w:t>
            </w:r>
            <w:r w:rsidRPr="007C4B5D">
              <w:rPr>
                <w:bCs/>
              </w:rPr>
              <w:t>оцінки об’єкта (будівлі, споруди, п</w:t>
            </w:r>
            <w:r>
              <w:rPr>
                <w:bCs/>
              </w:rPr>
              <w:t xml:space="preserve">риміщення) щодо можливості його </w:t>
            </w:r>
            <w:r w:rsidRPr="007C4B5D">
              <w:rPr>
                <w:bCs/>
              </w:rPr>
              <w:t>використання як найпростішого укриття</w:t>
            </w:r>
            <w:r w:rsidR="00E255D4" w:rsidRPr="007A2161">
              <w:t>, суб’єкти господарювання – балансоутримувачі (власники) захисних споруд цивільного захисту</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0D0826" w:rsidP="003368E2">
            <w:r>
              <w:t>Члени комісії, ба</w:t>
            </w:r>
            <w:r w:rsidR="00E255D4" w:rsidRPr="007A2161">
              <w:t>лансоутримувачі (власники) захисних споруд цивільного захисту (за згодою)</w:t>
            </w:r>
          </w:p>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 xml:space="preserve">До 24 грудня </w:t>
            </w:r>
            <w:r w:rsidRPr="007A2161">
              <w:br/>
              <w:t>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lastRenderedPageBreak/>
              <w:t>4.</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 xml:space="preserve">Інформування населення про місця розташування захисних споруд цивільного захисту та інших споруд, призначених для його укриття на випадок виникнення надзвичайних ситуацій, порядок їх заповнення та поводження в них з урахуванням доступності таких споруд для осіб з інвалідністю та інших  </w:t>
            </w:r>
            <w:proofErr w:type="spellStart"/>
            <w:r w:rsidRPr="007A2161">
              <w:t>маломобільних</w:t>
            </w:r>
            <w:proofErr w:type="spellEnd"/>
            <w:r w:rsidRPr="007A2161">
              <w:t xml:space="preserve"> груп населення, а також стан їх готовності до використання за призначенням.</w:t>
            </w:r>
          </w:p>
          <w:p w:rsidR="00E255D4" w:rsidRPr="007A2161" w:rsidRDefault="00E255D4" w:rsidP="003368E2">
            <w:r w:rsidRPr="007A2161">
              <w:t>Створення загальнодоступних інформаційних ресурсів із зазначеного питання</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0D0826"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 в</w:t>
            </w:r>
            <w:r w:rsidRPr="00764285">
              <w:t>ідділ інформаційної діяльності, зв’язків з громадськістю, інформаційних технологій та технічного забезпечення</w:t>
            </w:r>
            <w:r>
              <w:t xml:space="preserve"> апарату виконавчого комітету Гайсинської міської ради</w:t>
            </w:r>
            <w:r w:rsidR="00E255D4" w:rsidRPr="007A2161">
              <w:t>,  суб’єкти господарювання – балансоутримувачі (власники) захисних споруд цивільного захисту</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Балансоутримувачі (власники) захисних споруд цивільного захисту (за згодою)</w:t>
            </w:r>
          </w:p>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rPr>
                <w:color w:val="000000"/>
              </w:rP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rPr>
                <w:color w:val="000000"/>
              </w:rPr>
            </w:pPr>
          </w:p>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5.</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0D0826">
            <w:r w:rsidRPr="007A2161">
              <w:t>Обстеження, приведення у готовність (відновлення) об’єктів фонду захи</w:t>
            </w:r>
            <w:r w:rsidR="000D0826">
              <w:t>сних споруд цивільного захисту</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0D0826"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rsidR="00E255D4" w:rsidRPr="007A2161">
              <w:t xml:space="preserve">спільно з </w:t>
            </w:r>
            <w:r>
              <w:t>Гайсинським  РУ ГУ ДСНС України у Вінницькій області</w:t>
            </w:r>
            <w:r w:rsidR="00E255D4" w:rsidRPr="007A2161">
              <w:t xml:space="preserve">, суб’єкти господарювання – балансоутримувачі (власники) </w:t>
            </w:r>
            <w:r w:rsidR="00E255D4" w:rsidRPr="007A2161">
              <w:lastRenderedPageBreak/>
              <w:t>захисних споруд цивільного захисту</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lastRenderedPageBreak/>
              <w:t>Балансоутримувачі (власники) захисних споруд цивільного захисту (за згодою)</w:t>
            </w:r>
          </w:p>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rPr>
                <w:color w:val="000000"/>
              </w:rP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lastRenderedPageBreak/>
              <w:t>6.</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Проведення інвентаризації захисних споруд цивільного захисту, складення паспорта захисних споруд цивільного захисту, забезпечення постановки їх на облік та отримання облікового номера</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0D0826"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00E255D4" w:rsidRPr="007A2161">
              <w:t>, суб’єкти господарювання – балансоутримувачі (власники) захисних споруд цивільного захисту</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 xml:space="preserve">Балансоутримувачі (власники) захисних споруд цивільного захисту (за згодою) </w:t>
            </w:r>
          </w:p>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rPr>
                <w:color w:val="000000"/>
              </w:rP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7.</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Наповнення відомостями про укриття системи загальнодержавного електронного обліку об’єктів фонду захисних споруд ЦЗ</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0D0826"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00E255D4" w:rsidRPr="007A2161">
              <w:rPr>
                <w:color w:val="000000"/>
              </w:rPr>
              <w:t xml:space="preserve">, </w:t>
            </w:r>
            <w:r w:rsidR="00E255D4" w:rsidRPr="007A2161">
              <w:rPr>
                <w:color w:val="FF0000"/>
              </w:rPr>
              <w:t xml:space="preserve"> </w:t>
            </w:r>
            <w:r>
              <w:t>Гайсинське РУП ГУНП України</w:t>
            </w:r>
            <w:r w:rsidRPr="00965AB8">
              <w:t xml:space="preserve">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0D0826" w:rsidP="000D0826">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00E255D4" w:rsidRPr="007A2161">
              <w:t>; балансоутримувачі (власники) захисних споруд цивільного захисту (за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rPr>
                <w:color w:val="000000"/>
              </w:rP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767127" w:rsidRPr="007A2161" w:rsidTr="00D660AF">
        <w:trPr>
          <w:trHeight w:val="170"/>
          <w:jc w:val="center"/>
        </w:trPr>
        <w:tc>
          <w:tcPr>
            <w:tcW w:w="652" w:type="dxa"/>
            <w:tcBorders>
              <w:top w:val="single" w:sz="4" w:space="0" w:color="auto"/>
              <w:left w:val="single" w:sz="4" w:space="0" w:color="auto"/>
              <w:bottom w:val="single" w:sz="4" w:space="0" w:color="auto"/>
              <w:right w:val="single" w:sz="4" w:space="0" w:color="auto"/>
            </w:tcBorders>
          </w:tcPr>
          <w:p w:rsidR="00767127" w:rsidRPr="007A2161" w:rsidRDefault="00767127" w:rsidP="00767127">
            <w:pPr>
              <w:jc w:val="center"/>
            </w:pPr>
            <w:r w:rsidRPr="007A2161">
              <w:t>8.</w:t>
            </w:r>
          </w:p>
        </w:tc>
        <w:tc>
          <w:tcPr>
            <w:tcW w:w="4555" w:type="dxa"/>
            <w:tcBorders>
              <w:top w:val="single" w:sz="4" w:space="0" w:color="auto"/>
              <w:left w:val="single" w:sz="4" w:space="0" w:color="auto"/>
              <w:bottom w:val="single" w:sz="4" w:space="0" w:color="auto"/>
              <w:right w:val="single" w:sz="4" w:space="0" w:color="auto"/>
            </w:tcBorders>
          </w:tcPr>
          <w:p w:rsidR="00767127" w:rsidRDefault="00767127" w:rsidP="00767127">
            <w:r w:rsidRPr="007A2161">
              <w:t>Упровадження вимог до інженерно-технічних заходів цивільного захисту під час розроблення комплексних планів просторового розвитку території територіальних громад та іншої, пов’язаної з ними містобудівної (просторової) документації</w:t>
            </w:r>
          </w:p>
          <w:p w:rsidR="00D660AF" w:rsidRDefault="00D660AF" w:rsidP="00767127"/>
          <w:p w:rsidR="00D660AF" w:rsidRPr="007A2161" w:rsidRDefault="00D660AF" w:rsidP="00767127"/>
        </w:tc>
        <w:tc>
          <w:tcPr>
            <w:tcW w:w="4144" w:type="dxa"/>
            <w:tcBorders>
              <w:top w:val="single" w:sz="4" w:space="0" w:color="auto"/>
              <w:left w:val="single" w:sz="4" w:space="0" w:color="auto"/>
              <w:bottom w:val="single" w:sz="4" w:space="0" w:color="auto"/>
              <w:right w:val="single" w:sz="4" w:space="0" w:color="auto"/>
            </w:tcBorders>
            <w:vAlign w:val="center"/>
          </w:tcPr>
          <w:p w:rsidR="00767127" w:rsidRDefault="00767127" w:rsidP="00767127">
            <w:pPr>
              <w:ind w:left="-57"/>
              <w:jc w:val="both"/>
            </w:pPr>
            <w:r w:rsidRPr="003319DE">
              <w:t>Відділ  містобудування, архітектури, ЖКГ, благоустрою, інфраструктури Гайсинської міської ради</w:t>
            </w:r>
            <w:r>
              <w:t xml:space="preserve"> спільно з Гайсинським  РУ ГУ ДСНС України у Вінницькій област</w:t>
            </w:r>
            <w:r w:rsidR="00D660AF">
              <w:t>і</w:t>
            </w:r>
          </w:p>
          <w:p w:rsidR="00D660AF" w:rsidRDefault="00D660AF" w:rsidP="00767127">
            <w:pPr>
              <w:ind w:left="-57"/>
              <w:jc w:val="both"/>
            </w:pPr>
          </w:p>
          <w:p w:rsidR="00D660AF" w:rsidRPr="003319DE" w:rsidRDefault="00D660AF" w:rsidP="00767127">
            <w:pPr>
              <w:ind w:left="-57"/>
              <w:jc w:val="both"/>
            </w:pPr>
          </w:p>
        </w:tc>
        <w:tc>
          <w:tcPr>
            <w:tcW w:w="3867" w:type="dxa"/>
            <w:tcBorders>
              <w:top w:val="single" w:sz="4" w:space="0" w:color="auto"/>
              <w:left w:val="single" w:sz="4" w:space="0" w:color="auto"/>
              <w:bottom w:val="single" w:sz="4" w:space="0" w:color="auto"/>
              <w:right w:val="single" w:sz="4" w:space="0" w:color="auto"/>
            </w:tcBorders>
            <w:vAlign w:val="center"/>
          </w:tcPr>
          <w:p w:rsidR="00767127" w:rsidRDefault="00767127" w:rsidP="00767127">
            <w:pPr>
              <w:pStyle w:val="af0"/>
              <w:spacing w:after="0"/>
              <w:ind w:left="-57"/>
              <w:jc w:val="both"/>
              <w:rPr>
                <w:sz w:val="24"/>
                <w:szCs w:val="24"/>
              </w:rPr>
            </w:pPr>
            <w:r w:rsidRPr="003319DE">
              <w:rPr>
                <w:sz w:val="24"/>
                <w:szCs w:val="24"/>
              </w:rPr>
              <w:t>Відділ  містобудування, архітектури, ЖКГ, благоустрою, інфраструктури Гайсинської міської ради</w:t>
            </w:r>
          </w:p>
        </w:tc>
        <w:tc>
          <w:tcPr>
            <w:tcW w:w="1378" w:type="dxa"/>
            <w:tcBorders>
              <w:top w:val="single" w:sz="4" w:space="0" w:color="auto"/>
              <w:left w:val="single" w:sz="4" w:space="0" w:color="auto"/>
              <w:bottom w:val="single" w:sz="4" w:space="0" w:color="auto"/>
              <w:right w:val="single" w:sz="4" w:space="0" w:color="auto"/>
            </w:tcBorders>
          </w:tcPr>
          <w:p w:rsidR="00767127" w:rsidRPr="007A2161" w:rsidRDefault="00767127" w:rsidP="00767127">
            <w:pPr>
              <w:jc w:val="center"/>
              <w:rPr>
                <w:color w:val="000000"/>
              </w:rP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767127" w:rsidRPr="007A2161" w:rsidRDefault="00767127" w:rsidP="00767127"/>
        </w:tc>
      </w:tr>
      <w:tr w:rsidR="00E255D4" w:rsidRPr="007A2161" w:rsidTr="00D660AF">
        <w:trPr>
          <w:trHeight w:val="89"/>
          <w:jc w:val="center"/>
        </w:trPr>
        <w:tc>
          <w:tcPr>
            <w:tcW w:w="652" w:type="dxa"/>
            <w:tcBorders>
              <w:top w:val="single" w:sz="4" w:space="0" w:color="auto"/>
              <w:left w:val="single" w:sz="4" w:space="0" w:color="auto"/>
              <w:bottom w:val="single" w:sz="4" w:space="0" w:color="auto"/>
              <w:right w:val="single" w:sz="4" w:space="0" w:color="auto"/>
            </w:tcBorders>
          </w:tcPr>
          <w:p w:rsidR="00E255D4" w:rsidRPr="00767127" w:rsidRDefault="00767127" w:rsidP="003368E2">
            <w:pPr>
              <w:jc w:val="center"/>
            </w:pPr>
            <w:r w:rsidRPr="00767127">
              <w:lastRenderedPageBreak/>
              <w:t>9.</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767127" w:rsidP="003368E2">
            <w:r>
              <w:t>Уточнення відомостей щодо</w:t>
            </w:r>
            <w:r w:rsidR="00E255D4" w:rsidRPr="007A2161">
              <w:t xml:space="preserve"> зон прогнозованого ураження внаслідок вибуху вибухонебезпечних предметів, які зберігаються на арсеналах, базах (складах) озброєння, ракет, боєприпасів і компонентів ракетного палива Збройних Сил</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767127"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t>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767127" w:rsidP="00767127">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 Гайсинське  РУ ГУ ДСНС України у Вінницькій області</w:t>
            </w:r>
            <w:r w:rsidR="00E255D4" w:rsidRPr="007A2161">
              <w:t xml:space="preserve">, А0310 (за згодою), </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767127" w:rsidP="003368E2">
            <w:pPr>
              <w:jc w:val="center"/>
            </w:pPr>
            <w:r>
              <w:t>10</w:t>
            </w:r>
            <w:r w:rsidR="00E255D4" w:rsidRPr="007A2161">
              <w:t>.</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Розвиток руху дружин юних рятувальників-пожежних</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767127" w:rsidP="003368E2">
            <w:r>
              <w:t>Відділ освіти Гайсинської міської ради,</w:t>
            </w:r>
            <w:r w:rsidRPr="007A2161">
              <w:t xml:space="preserve"> </w:t>
            </w:r>
            <w:r>
              <w:t>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767127" w:rsidP="003368E2">
            <w:r>
              <w:t>Відділ освіти Гайсинської міської ради</w:t>
            </w:r>
            <w:r w:rsidR="00E255D4" w:rsidRPr="007A2161">
              <w:t>, шкільні заклади освіти (за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До 15 грудня 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767127" w:rsidP="003368E2">
            <w:pPr>
              <w:jc w:val="center"/>
            </w:pPr>
            <w:r>
              <w:t>11</w:t>
            </w:r>
            <w:r w:rsidR="00E255D4" w:rsidRPr="007A2161">
              <w:t>.</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767127">
            <w:r w:rsidRPr="007A2161">
              <w:t xml:space="preserve">Уточнення складу сил цивільного захисту </w:t>
            </w:r>
            <w:r w:rsidR="00767127">
              <w:t>Гайсинської міської субланки Гайсинської районної ланки</w:t>
            </w:r>
            <w:r w:rsidRPr="007A2161">
              <w:t xml:space="preserve"> територіальної підсистеми ЄДС ЦЗ </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67127" w:rsidRDefault="00767127" w:rsidP="003368E2">
            <w:pPr>
              <w:pStyle w:val="af9"/>
              <w:rPr>
                <w:sz w:val="24"/>
              </w:rPr>
            </w:pPr>
            <w:r w:rsidRPr="00767127">
              <w:rPr>
                <w:sz w:val="24"/>
              </w:rP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Pr>
                <w:sz w:val="24"/>
              </w:rPr>
              <w:t>,</w:t>
            </w:r>
            <w:r w:rsidRPr="00767127">
              <w:rPr>
                <w:sz w:val="24"/>
              </w:rPr>
              <w:t xml:space="preserve"> </w:t>
            </w:r>
            <w:r>
              <w:rPr>
                <w:sz w:val="24"/>
              </w:rPr>
              <w:t>Гайсинське</w:t>
            </w:r>
            <w:r w:rsidRPr="00767127">
              <w:rPr>
                <w:sz w:val="24"/>
              </w:rPr>
              <w:t xml:space="preserve">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767127" w:rsidP="003368E2">
            <w:r>
              <w:t>Підприємства, установи, організації</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D660AF">
            <w:pPr>
              <w:ind w:right="-152"/>
              <w:jc w:val="center"/>
            </w:pPr>
            <w:r w:rsidRPr="007A2161">
              <w:t>Щокварталу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338"/>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767127">
            <w:pPr>
              <w:jc w:val="center"/>
            </w:pPr>
            <w:r w:rsidRPr="007A2161">
              <w:t>1</w:t>
            </w:r>
            <w:r w:rsidR="00767127">
              <w:t>2</w:t>
            </w:r>
            <w:r w:rsidRPr="007A2161">
              <w:t>.</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Оновлення (уточнення):</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1) планів здійснення заходів з евакуації населення (працівників), матеріальних  і культурних цінностей у разі загрози або виникнення надзвичайних ситуацій</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Default="00767127" w:rsidP="00767127">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p>
          <w:p w:rsidR="00D660AF" w:rsidRPr="007A2161" w:rsidRDefault="00D660AF" w:rsidP="00767127"/>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4D2D3D" w:rsidP="004D2D3D">
            <w:r>
              <w:rPr>
                <w:color w:val="000000"/>
              </w:rPr>
              <w:t>П</w:t>
            </w:r>
            <w:r w:rsidR="00E255D4" w:rsidRPr="007A2161">
              <w:rPr>
                <w:color w:val="000000"/>
              </w:rPr>
              <w:t>ідприємства,</w:t>
            </w:r>
            <w:r>
              <w:rPr>
                <w:color w:val="000000"/>
              </w:rPr>
              <w:t xml:space="preserve"> </w:t>
            </w:r>
            <w:r w:rsidR="00E255D4" w:rsidRPr="007A2161">
              <w:rPr>
                <w:color w:val="000000"/>
              </w:rPr>
              <w:t xml:space="preserve"> установи та організації </w:t>
            </w:r>
            <w:r w:rsidR="00E255D4" w:rsidRPr="007A2161">
              <w:t>(за згодою</w:t>
            </w:r>
            <w:r>
              <w:t>),</w:t>
            </w:r>
            <w:r w:rsidRPr="007A2161">
              <w:t xml:space="preserve"> </w:t>
            </w:r>
            <w:r>
              <w:t>Гайсинське  РУ ГУ ДСНС України у Вінницькій області</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І квартал 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2) плану цивільного захисту на особливий період</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4D2D3D"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t>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4D2D3D" w:rsidP="004D2D3D">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За окремим рішенням Кабінету Міністрів України</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 xml:space="preserve">3) положення про </w:t>
            </w:r>
            <w:r w:rsidR="004D2D3D">
              <w:t xml:space="preserve">Гайсинську міську </w:t>
            </w:r>
            <w:proofErr w:type="spellStart"/>
            <w:r w:rsidR="004D2D3D">
              <w:t>субланку</w:t>
            </w:r>
            <w:proofErr w:type="spellEnd"/>
            <w:r w:rsidR="004D2D3D">
              <w:t xml:space="preserve"> Гайсинської районної ланки</w:t>
            </w:r>
            <w:r w:rsidR="004D2D3D" w:rsidRPr="007A2161">
              <w:t xml:space="preserve"> територіальної підсистеми ЄДС ЦЗ</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4D2D3D"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4D2D3D"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І квартал</w:t>
            </w:r>
          </w:p>
          <w:p w:rsidR="00E255D4" w:rsidRPr="007A2161" w:rsidRDefault="00E255D4" w:rsidP="003368E2">
            <w:pPr>
              <w:jc w:val="center"/>
            </w:pPr>
            <w:r w:rsidRPr="007A2161">
              <w:t>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4D2D3D">
            <w:pPr>
              <w:jc w:val="center"/>
            </w:pPr>
            <w:r w:rsidRPr="007A2161">
              <w:t>1</w:t>
            </w:r>
            <w:r w:rsidR="004D2D3D">
              <w:t>3</w:t>
            </w:r>
            <w:r w:rsidRPr="007A2161">
              <w:t>.</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Організація створення на об’єктах підвищеної небезпеки 1 та 2 класу автоматизованих систем раннього виявлення загрози виникнення надзвичайних ситуацій та оповіщення населення в разі їх виникнення в зонах можливого ураження і персоналу таких об’єктів</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4D2D3D">
            <w:r w:rsidRPr="007A2161">
              <w:t>Суб’єкти господарювання, до сфери управління яких належать об’єкти підвищеної небезпеки 1 та 2 класу,</w:t>
            </w:r>
            <w:r w:rsidRPr="007A2161">
              <w:br/>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4D2D3D">
            <w:r w:rsidRPr="007A2161">
              <w:t>Суб’єкти господарювання, до сфери управління яких належать об’єкти підвищеної небе</w:t>
            </w:r>
            <w:r w:rsidR="004D2D3D">
              <w:t>зпеки 1 та 2 класу (за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D660AF" w:rsidRDefault="00E255D4" w:rsidP="00B13DA4">
            <w:pPr>
              <w:pStyle w:val="af9"/>
              <w:rPr>
                <w:sz w:val="24"/>
              </w:rPr>
            </w:pPr>
            <w:r w:rsidRPr="00D660AF">
              <w:rPr>
                <w:sz w:val="24"/>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4D2D3D">
            <w:pPr>
              <w:jc w:val="center"/>
            </w:pPr>
            <w:r w:rsidRPr="007A2161">
              <w:t>1</w:t>
            </w:r>
            <w:r w:rsidR="004D2D3D">
              <w:t>4</w:t>
            </w:r>
            <w:r w:rsidRPr="007A2161">
              <w:t>.</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Надання допомоги фахівцями ДСНС України органам місцевого самоврядування з питань функціонування консультаційних пунктів із надання населенню за місцем проживання інформації з питань ЦЗ</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4D2D3D" w:rsidP="004D2D3D">
            <w:r>
              <w:t>Гайсинське  РУ ГУ ДСНС України у Вінницькій області</w:t>
            </w:r>
            <w:r w:rsidR="00E255D4" w:rsidRPr="007A2161">
              <w:t>,  Навчально-методичний центр цивільного захисту та безпеки життєд</w:t>
            </w:r>
            <w:r>
              <w:t>іяльності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4D2D3D" w:rsidP="003368E2">
            <w:r>
              <w:t>Консультаційні пункти Гайсинської міської ради</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 xml:space="preserve">Листопад–грудень </w:t>
            </w:r>
            <w:r w:rsidRPr="007A2161">
              <w:br/>
              <w:t>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E255D4">
        <w:trPr>
          <w:trHeight w:val="387"/>
          <w:jc w:val="center"/>
        </w:trPr>
        <w:tc>
          <w:tcPr>
            <w:tcW w:w="15945" w:type="dxa"/>
            <w:gridSpan w:val="6"/>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spacing w:before="120" w:after="120" w:line="220" w:lineRule="exact"/>
              <w:jc w:val="center"/>
              <w:rPr>
                <w:b/>
              </w:rPr>
            </w:pPr>
            <w:r>
              <w:rPr>
                <w:b/>
              </w:rPr>
              <w:lastRenderedPageBreak/>
              <w:t xml:space="preserve">ІІІ. </w:t>
            </w:r>
            <w:r w:rsidRPr="007A2161">
              <w:rPr>
                <w:b/>
              </w:rPr>
              <w:t>Заходи з підготовки та визначення стану готовності до виконання завдань за призначенням органів управління,</w:t>
            </w:r>
            <w:r w:rsidR="004D2D3D">
              <w:rPr>
                <w:b/>
              </w:rPr>
              <w:t xml:space="preserve"> </w:t>
            </w:r>
            <w:r w:rsidRPr="007A2161">
              <w:rPr>
                <w:b/>
              </w:rPr>
              <w:t xml:space="preserve">сил та засобів </w:t>
            </w:r>
            <w:r w:rsidR="004D2D3D" w:rsidRPr="00E255D4">
              <w:rPr>
                <w:b/>
              </w:rPr>
              <w:t>Гайсинської міської субланки Гайсинської районної ланки</w:t>
            </w:r>
            <w:r w:rsidR="004D2D3D" w:rsidRPr="00965AB8">
              <w:rPr>
                <w:b/>
              </w:rPr>
              <w:t xml:space="preserve"> </w:t>
            </w:r>
            <w:r w:rsidR="004D2D3D">
              <w:rPr>
                <w:b/>
              </w:rPr>
              <w:t xml:space="preserve"> Вінницької </w:t>
            </w:r>
            <w:r w:rsidR="004D2D3D" w:rsidRPr="00965AB8">
              <w:rPr>
                <w:b/>
              </w:rPr>
              <w:t>територіальної підсистеми єдиної державної системи цивільного захисту</w:t>
            </w:r>
          </w:p>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1.</w:t>
            </w:r>
          </w:p>
          <w:p w:rsidR="00E255D4" w:rsidRPr="007A2161" w:rsidRDefault="00E255D4" w:rsidP="003368E2">
            <w:pPr>
              <w:jc w:val="center"/>
            </w:pPr>
          </w:p>
          <w:p w:rsidR="00E255D4" w:rsidRPr="007A2161" w:rsidRDefault="00E255D4" w:rsidP="003368E2">
            <w:pPr>
              <w:jc w:val="center"/>
            </w:pPr>
          </w:p>
          <w:p w:rsidR="00E255D4" w:rsidRPr="007A2161" w:rsidRDefault="00E255D4" w:rsidP="003368E2">
            <w:pPr>
              <w:jc w:val="center"/>
            </w:pPr>
          </w:p>
          <w:p w:rsidR="00E255D4" w:rsidRPr="007A2161" w:rsidRDefault="00E255D4" w:rsidP="003368E2">
            <w:pPr>
              <w:jc w:val="center"/>
            </w:pPr>
          </w:p>
          <w:p w:rsidR="00E255D4" w:rsidRPr="007A2161" w:rsidRDefault="00E255D4" w:rsidP="003368E2">
            <w:pPr>
              <w:jc w:val="center"/>
            </w:pPr>
          </w:p>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 xml:space="preserve">Засідання </w:t>
            </w:r>
            <w:r w:rsidR="004D2D3D">
              <w:t>комісії</w:t>
            </w:r>
            <w:r w:rsidRPr="007A2161">
              <w:t xml:space="preserve"> з питань техногенно-екологічної безпеки та надзвичайних ситуацій</w:t>
            </w:r>
          </w:p>
          <w:p w:rsidR="00E255D4" w:rsidRPr="007A2161" w:rsidRDefault="00E255D4" w:rsidP="003368E2"/>
          <w:p w:rsidR="00E255D4" w:rsidRPr="007A2161" w:rsidRDefault="00E255D4" w:rsidP="003368E2"/>
          <w:p w:rsidR="00E255D4" w:rsidRPr="007A2161" w:rsidRDefault="00E255D4" w:rsidP="003368E2"/>
          <w:p w:rsidR="00E255D4" w:rsidRPr="007A2161" w:rsidRDefault="00E255D4" w:rsidP="003368E2"/>
          <w:p w:rsidR="00E255D4" w:rsidRPr="007A2161" w:rsidRDefault="00E255D4" w:rsidP="003368E2"/>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4D2D3D"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Ч</w:t>
            </w:r>
            <w:r w:rsidR="004D2D3D">
              <w:t xml:space="preserve">лени комісії, керівники </w:t>
            </w:r>
            <w:r w:rsidRPr="007A2161">
              <w:t xml:space="preserve"> установ та організацій,</w:t>
            </w:r>
          </w:p>
          <w:p w:rsidR="00E255D4" w:rsidRPr="007A2161" w:rsidRDefault="004D2D3D" w:rsidP="003368E2">
            <w:r>
              <w:t>голова</w:t>
            </w:r>
            <w:r w:rsidR="00E255D4" w:rsidRPr="007A2161">
              <w:t xml:space="preserve"> </w:t>
            </w:r>
            <w:r w:rsidR="00E96ECD">
              <w:t>комісії</w:t>
            </w:r>
            <w:r w:rsidR="00E255D4" w:rsidRPr="007A2161">
              <w:t xml:space="preserve"> з питань техногенно-екологічної безпеки та надзвичайних ситуацій</w:t>
            </w:r>
          </w:p>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pPr>
            <w:r w:rsidRPr="007A2161">
              <w:t>За планом роботи</w:t>
            </w:r>
            <w:r w:rsidR="00E96ECD">
              <w:t xml:space="preserve"> комісії</w:t>
            </w:r>
            <w:r w:rsidRPr="007A2161">
              <w:t xml:space="preserve"> з питань</w:t>
            </w:r>
          </w:p>
          <w:p w:rsidR="00E255D4" w:rsidRPr="007A2161" w:rsidRDefault="00E255D4" w:rsidP="00E96ECD">
            <w:pPr>
              <w:ind w:right="-54"/>
              <w:jc w:val="center"/>
            </w:pPr>
            <w:r w:rsidRPr="007A2161">
              <w:t>техногенно-екологічної безпеки та надзвичайних ситуацій</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tcBorders>
              <w:top w:val="single" w:sz="4" w:space="0" w:color="auto"/>
              <w:left w:val="single" w:sz="4" w:space="0" w:color="auto"/>
              <w:right w:val="single" w:sz="4" w:space="0" w:color="auto"/>
            </w:tcBorders>
            <w:shd w:val="clear" w:color="auto" w:fill="FFFFFF"/>
          </w:tcPr>
          <w:p w:rsidR="00E255D4" w:rsidRPr="007A2161" w:rsidRDefault="00E96ECD" w:rsidP="003368E2">
            <w:pPr>
              <w:jc w:val="center"/>
            </w:pPr>
            <w:r>
              <w:t>2</w:t>
            </w:r>
            <w:r w:rsidR="00E255D4" w:rsidRPr="007A2161">
              <w:t>.</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E255D4" w:rsidRPr="007A2161" w:rsidRDefault="00E255D4" w:rsidP="003368E2">
            <w:r w:rsidRPr="007A2161">
              <w:t xml:space="preserve">Тренування </w:t>
            </w:r>
            <w:r w:rsidR="00E96ECD" w:rsidRPr="00E96ECD">
              <w:t>Гайсинської міської субланки Гайсинської районної ланки</w:t>
            </w:r>
            <w:r w:rsidR="00E96ECD">
              <w:t xml:space="preserve"> </w:t>
            </w:r>
            <w:r w:rsidRPr="007A2161">
              <w:t>Вінницької обласної територіальної підсистеми єдиної державної системи цивільного захисту по реагуванню на радіаційні, хімічні, біологічні та ядерні загрози</w:t>
            </w:r>
          </w:p>
        </w:tc>
        <w:tc>
          <w:tcPr>
            <w:tcW w:w="4144" w:type="dxa"/>
            <w:tcBorders>
              <w:top w:val="single" w:sz="4" w:space="0" w:color="auto"/>
              <w:left w:val="single" w:sz="4" w:space="0" w:color="auto"/>
              <w:bottom w:val="single" w:sz="4" w:space="0" w:color="auto"/>
              <w:right w:val="single" w:sz="4" w:space="0" w:color="auto"/>
            </w:tcBorders>
            <w:shd w:val="clear" w:color="auto" w:fill="FFFFFF"/>
          </w:tcPr>
          <w:p w:rsidR="00E255D4" w:rsidRPr="007A2161" w:rsidRDefault="00E96ECD"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t>Гайсинське  РУ ГУ ДСНС України у Вінницькій області</w:t>
            </w:r>
            <w:r w:rsidR="00E255D4" w:rsidRPr="007A2161">
              <w:t>,</w:t>
            </w:r>
          </w:p>
          <w:p w:rsidR="00E255D4" w:rsidRPr="007A2161" w:rsidRDefault="00E255D4" w:rsidP="003368E2">
            <w:r w:rsidRPr="007A2161">
              <w:t>Навчально-методичний центр цивільного захисту та безпеки життєдіяльності Вінницької області</w:t>
            </w:r>
          </w:p>
          <w:p w:rsidR="00E255D4" w:rsidRPr="007A2161" w:rsidRDefault="00E255D4" w:rsidP="003368E2"/>
        </w:tc>
        <w:tc>
          <w:tcPr>
            <w:tcW w:w="3867" w:type="dxa"/>
            <w:tcBorders>
              <w:top w:val="single" w:sz="4" w:space="0" w:color="auto"/>
              <w:left w:val="single" w:sz="4" w:space="0" w:color="auto"/>
              <w:bottom w:val="single" w:sz="4" w:space="0" w:color="auto"/>
              <w:right w:val="single" w:sz="4" w:space="0" w:color="auto"/>
            </w:tcBorders>
            <w:shd w:val="clear" w:color="auto" w:fill="FFFFFF"/>
          </w:tcPr>
          <w:p w:rsidR="00E255D4" w:rsidRPr="007A2161" w:rsidRDefault="00E255D4" w:rsidP="00E96ECD">
            <w:r w:rsidRPr="007A2161">
              <w:t>Керівний склад органів управління цивільного захисту</w:t>
            </w:r>
            <w:r w:rsidR="00E96ECD">
              <w:t>, виконавчий комітет Гайсинської міської ради</w:t>
            </w:r>
            <w:r w:rsidRPr="007A2161">
              <w:t xml:space="preserve"> </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E255D4" w:rsidRPr="007A2161" w:rsidRDefault="00E255D4" w:rsidP="003368E2">
            <w:pPr>
              <w:jc w:val="center"/>
            </w:pPr>
            <w:r w:rsidRPr="007A2161">
              <w:t>За окремим графіком</w:t>
            </w:r>
          </w:p>
          <w:p w:rsidR="00E255D4" w:rsidRPr="007A2161" w:rsidRDefault="00E255D4" w:rsidP="003368E2">
            <w:pPr>
              <w:jc w:val="cente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E255D4" w:rsidRPr="007A2161" w:rsidRDefault="00E255D4" w:rsidP="003368E2">
            <w:pPr>
              <w:jc w:val="center"/>
            </w:pPr>
            <w:r w:rsidRPr="007A2161">
              <w:t>Згідно додатку до Плану основних заходів</w:t>
            </w:r>
          </w:p>
        </w:tc>
      </w:tr>
      <w:tr w:rsidR="00E255D4" w:rsidRPr="007A2161" w:rsidTr="00D660AF">
        <w:trPr>
          <w:trHeight w:val="450"/>
          <w:jc w:val="center"/>
        </w:trPr>
        <w:tc>
          <w:tcPr>
            <w:tcW w:w="652" w:type="dxa"/>
            <w:tcBorders>
              <w:top w:val="single" w:sz="4" w:space="0" w:color="auto"/>
              <w:left w:val="single" w:sz="4" w:space="0" w:color="auto"/>
              <w:right w:val="single" w:sz="4" w:space="0" w:color="auto"/>
            </w:tcBorders>
          </w:tcPr>
          <w:p w:rsidR="00E255D4" w:rsidRPr="007A2161" w:rsidRDefault="00E96ECD" w:rsidP="003368E2">
            <w:pPr>
              <w:jc w:val="center"/>
            </w:pPr>
            <w:r>
              <w:t>3</w:t>
            </w:r>
            <w:r w:rsidR="00E255D4" w:rsidRPr="007A2161">
              <w:t>.</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E96ECD">
            <w:r w:rsidRPr="007A2161">
              <w:t xml:space="preserve">Об’єктові тренування із питань цивільного захисту в закладах </w:t>
            </w:r>
            <w:r w:rsidR="00E96ECD">
              <w:t xml:space="preserve">загальної середньої </w:t>
            </w:r>
            <w:r w:rsidRPr="007A2161">
              <w:t>та дошкільної освіти</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E96ECD" w:rsidP="003368E2">
            <w:pPr>
              <w:rPr>
                <w:color w:val="FF0000"/>
              </w:rPr>
            </w:pPr>
            <w:r>
              <w:t>Відділ освіти Гайсинської міської ради, 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96ECD" w:rsidP="003368E2">
            <w:r>
              <w:t>Відділ освіти Гайсинської міської ради, Гайсинське  РУ ГУ ДСНС України у Вінницькій області</w:t>
            </w:r>
            <w:r w:rsidR="00E255D4" w:rsidRPr="007A2161">
              <w:t>,</w:t>
            </w:r>
            <w:r>
              <w:t xml:space="preserve"> заклади освіти,</w:t>
            </w:r>
          </w:p>
          <w:p w:rsidR="00E255D4" w:rsidRPr="007A2161" w:rsidRDefault="00E255D4" w:rsidP="00E96ECD">
            <w:r w:rsidRPr="007A2161">
              <w:t xml:space="preserve">Навчально-методичний центр цивільного захисту та безпеки </w:t>
            </w:r>
            <w:r w:rsidRPr="007A2161">
              <w:lastRenderedPageBreak/>
              <w:t>життє</w:t>
            </w:r>
            <w:r w:rsidR="00E96ECD">
              <w:t>діяльності Вінницької області</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lastRenderedPageBreak/>
              <w:t>За окремим планом</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50"/>
          <w:jc w:val="center"/>
        </w:trPr>
        <w:tc>
          <w:tcPr>
            <w:tcW w:w="652" w:type="dxa"/>
            <w:vMerge w:val="restart"/>
            <w:tcBorders>
              <w:top w:val="single" w:sz="4" w:space="0" w:color="auto"/>
              <w:left w:val="single" w:sz="4" w:space="0" w:color="auto"/>
              <w:right w:val="single" w:sz="4" w:space="0" w:color="auto"/>
            </w:tcBorders>
          </w:tcPr>
          <w:p w:rsidR="00E255D4" w:rsidRPr="007A2161" w:rsidRDefault="00E96ECD" w:rsidP="003368E2">
            <w:pPr>
              <w:jc w:val="center"/>
            </w:pPr>
            <w:r>
              <w:lastRenderedPageBreak/>
              <w:t>4</w:t>
            </w:r>
            <w:r w:rsidR="00E255D4" w:rsidRPr="007A2161">
              <w:t>.</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Здійснення комплексу заходів із запобігання виникненню:</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r>
      <w:tr w:rsidR="00E255D4" w:rsidRPr="007A2161" w:rsidTr="00D660AF">
        <w:trPr>
          <w:trHeight w:val="265"/>
          <w:jc w:val="center"/>
        </w:trPr>
        <w:tc>
          <w:tcPr>
            <w:tcW w:w="652" w:type="dxa"/>
            <w:vMerge/>
            <w:tcBorders>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1) пожеж у природних екосистемах, на торфовищах, сільськогосподарських угіддях, у лісових масивах, на територіях і об’єктах природно-заповідного фонду та інших відкритих ділянках місцевості протягом  пожежонебезпечного періоду</w:t>
            </w:r>
          </w:p>
          <w:p w:rsidR="00E255D4" w:rsidRPr="007A2161" w:rsidRDefault="00E255D4" w:rsidP="003368E2"/>
          <w:p w:rsidR="00E255D4" w:rsidRPr="007A2161" w:rsidRDefault="00E255D4" w:rsidP="003368E2"/>
          <w:p w:rsidR="00E255D4" w:rsidRPr="007A2161" w:rsidRDefault="00E255D4" w:rsidP="003368E2"/>
          <w:p w:rsidR="00E255D4" w:rsidRPr="007A2161" w:rsidRDefault="00E255D4" w:rsidP="003368E2">
            <w:pPr>
              <w:ind w:firstLine="720"/>
            </w:pPr>
          </w:p>
          <w:p w:rsidR="00E255D4" w:rsidRPr="007A2161" w:rsidRDefault="00E255D4" w:rsidP="003368E2"/>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B13DA4" w:rsidP="00B13DA4">
            <w:r>
              <w:t>Відділ економіки, інвестицій, регуляторної діяльності та агропромислового розвитку виконавчого комітету Гайсинської міської ради, відділ земельних відносин та навколишнього середовища Гайсинської міської ради, в</w:t>
            </w:r>
            <w:r w:rsidRPr="003319DE">
              <w:t>ідділ  містобудування, архітектури, ЖКГ, благоустрою, інфраструктури Гайсинської міської ради</w:t>
            </w:r>
            <w:r>
              <w:t>,  Гайсинське РУП ГУНП України</w:t>
            </w:r>
            <w:r w:rsidRPr="00965AB8">
              <w:t xml:space="preserve"> у Вінницькій області</w:t>
            </w:r>
            <w:r w:rsidRPr="007A2161">
              <w:t xml:space="preserve"> </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D958F5" w:rsidP="00D958F5">
            <w:r w:rsidRPr="00D958F5">
              <w:rPr>
                <w:bCs/>
              </w:rPr>
              <w:t xml:space="preserve">Філія  Гайсинське лісове господарство ДП „Ліси </w:t>
            </w:r>
            <w:proofErr w:type="spellStart"/>
            <w:r w:rsidRPr="00D958F5">
              <w:rPr>
                <w:bCs/>
              </w:rPr>
              <w:t>України”</w:t>
            </w:r>
            <w:proofErr w:type="spellEnd"/>
            <w:r w:rsidRPr="00D958F5">
              <w:rPr>
                <w:bCs/>
              </w:rPr>
              <w:t xml:space="preserve">   </w:t>
            </w:r>
            <w:proofErr w:type="spellStart"/>
            <w:r w:rsidRPr="00D958F5">
              <w:rPr>
                <w:bCs/>
              </w:rPr>
              <w:t>ДП</w:t>
            </w:r>
            <w:proofErr w:type="spellEnd"/>
            <w:r w:rsidRPr="00D958F5">
              <w:rPr>
                <w:bCs/>
              </w:rPr>
              <w:t xml:space="preserve"> </w:t>
            </w:r>
            <w:proofErr w:type="spellStart"/>
            <w:r w:rsidRPr="00D958F5">
              <w:rPr>
                <w:bCs/>
              </w:rPr>
              <w:t>„Гайсинський</w:t>
            </w:r>
            <w:proofErr w:type="spellEnd"/>
            <w:r w:rsidRPr="00D958F5">
              <w:rPr>
                <w:bCs/>
              </w:rPr>
              <w:t xml:space="preserve">  </w:t>
            </w:r>
            <w:proofErr w:type="spellStart"/>
            <w:r w:rsidRPr="00D958F5">
              <w:rPr>
                <w:bCs/>
              </w:rPr>
              <w:t>райагроліс”</w:t>
            </w:r>
            <w:proofErr w:type="spellEnd"/>
            <w:r>
              <w:rPr>
                <w:bCs/>
              </w:rPr>
              <w:t>,</w:t>
            </w:r>
            <w:r>
              <w:rPr>
                <w:bCs/>
                <w:sz w:val="28"/>
                <w:szCs w:val="28"/>
              </w:rPr>
              <w:t xml:space="preserve"> </w:t>
            </w:r>
            <w:r>
              <w:t>Гайсинське  РУ ГУ ДСНС України у Вінницькій області</w:t>
            </w:r>
            <w:r w:rsidR="00E255D4" w:rsidRPr="007A2161">
              <w:t xml:space="preserve">, </w:t>
            </w:r>
            <w:r>
              <w:t>в</w:t>
            </w:r>
            <w:r w:rsidR="00B13DA4">
              <w:t>ідділ економіки, інвестицій, регуляторної діяльності та агропромислового розвитку виконавчого комітету Гайсинської міської ради, відділ земельних відносин та навколишнього середовища Гайсинської міської ради, в</w:t>
            </w:r>
            <w:r w:rsidR="00B13DA4" w:rsidRPr="003319DE">
              <w:t>ідділ  містобудування, архітектури, ЖКГ, благоустрою, інфраструктури Гайсинської міської ради</w:t>
            </w:r>
            <w:r w:rsidR="00B13DA4">
              <w:t>,  Гайсинське РУП ГУНП України</w:t>
            </w:r>
            <w:r w:rsidR="00B13DA4" w:rsidRPr="00965AB8">
              <w:t xml:space="preserve"> у Вінницькій області</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Лютий – жовтень</w:t>
            </w:r>
          </w:p>
          <w:p w:rsidR="00E255D4" w:rsidRPr="007A2161" w:rsidRDefault="00E255D4" w:rsidP="003368E2">
            <w:pPr>
              <w:jc w:val="center"/>
            </w:pPr>
            <w:r w:rsidRPr="007A2161">
              <w:t xml:space="preserve">2024 року </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745"/>
          <w:jc w:val="center"/>
        </w:trPr>
        <w:tc>
          <w:tcPr>
            <w:tcW w:w="652" w:type="dxa"/>
            <w:vMerge/>
            <w:tcBorders>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2) нещасних випадків з людьми на водних об’єктах</w:t>
            </w:r>
          </w:p>
          <w:p w:rsidR="00E255D4" w:rsidRPr="007A2161" w:rsidRDefault="00E255D4" w:rsidP="003368E2"/>
          <w:p w:rsidR="00E255D4" w:rsidRPr="007A2161" w:rsidRDefault="00E255D4" w:rsidP="003368E2"/>
          <w:p w:rsidR="00E255D4" w:rsidRPr="007A2161" w:rsidRDefault="00E255D4" w:rsidP="003368E2"/>
          <w:p w:rsidR="00E255D4" w:rsidRPr="007A2161" w:rsidRDefault="00E255D4" w:rsidP="003368E2"/>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D958F5" w:rsidP="003368E2">
            <w:r>
              <w:t>Гайсинське  РУ ГУ ДСНС України у Вінницькій області</w:t>
            </w:r>
            <w:r w:rsidRPr="007A2161">
              <w:t xml:space="preserve"> </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D958F5" w:rsidP="003368E2">
            <w:r>
              <w:t>Гайсинське  РУ ГУ ДСНС України у Вінницькій області</w:t>
            </w:r>
            <w:r w:rsidR="00E255D4" w:rsidRPr="007A2161">
              <w:t xml:space="preserve">, </w:t>
            </w:r>
            <w:r>
              <w:t>Гайсинське РУП ГУНП України</w:t>
            </w:r>
            <w:r w:rsidRPr="00965AB8">
              <w:t xml:space="preserve"> у Вінницькій області</w:t>
            </w:r>
            <w:r>
              <w:t xml:space="preserve">, </w:t>
            </w:r>
            <w:r w:rsidRPr="007A2161">
              <w:t xml:space="preserve"> </w:t>
            </w:r>
            <w:r>
              <w:t xml:space="preserve">сектор  з питань мобілізаційної та оборонної роботи, цивільного захисту і взаємодії з правоохоронними </w:t>
            </w:r>
            <w:r>
              <w:lastRenderedPageBreak/>
              <w:t xml:space="preserve">органами загального відділу апарату виконавчого комітету Гайсинської міської ради, орендарі водних </w:t>
            </w:r>
            <w:proofErr w:type="spellStart"/>
            <w:r>
              <w:t>обєктів</w:t>
            </w:r>
            <w:proofErr w:type="spellEnd"/>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lastRenderedPageBreak/>
              <w:t>ІІ квартал 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320"/>
          <w:jc w:val="center"/>
        </w:trPr>
        <w:tc>
          <w:tcPr>
            <w:tcW w:w="652" w:type="dxa"/>
            <w:vMerge/>
            <w:tcBorders>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3) надзвичайних ситуацій під час проходження осінньо-зимового періоду на підприємствах:</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410"/>
          <w:jc w:val="center"/>
        </w:trPr>
        <w:tc>
          <w:tcPr>
            <w:tcW w:w="652" w:type="dxa"/>
            <w:vMerge/>
            <w:tcBorders>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паливо-енергетичного комплексу</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D958F5" w:rsidP="003368E2">
            <w:r>
              <w:t>В</w:t>
            </w:r>
            <w:r w:rsidRPr="003319DE">
              <w:t>ідділ</w:t>
            </w:r>
            <w:r>
              <w:t xml:space="preserve"> </w:t>
            </w:r>
            <w:r w:rsidRPr="003319DE">
              <w:t xml:space="preserve">  містобудування, архітектури, ЖКГ, благоустрою, інфраструктури Гайсинської міської ради</w:t>
            </w:r>
            <w:r>
              <w:t>, 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D958F5" w:rsidP="003368E2">
            <w:r>
              <w:t>В</w:t>
            </w:r>
            <w:r w:rsidRPr="003319DE">
              <w:t>ідділ</w:t>
            </w:r>
            <w:r>
              <w:t xml:space="preserve"> </w:t>
            </w:r>
            <w:r w:rsidRPr="003319DE">
              <w:t xml:space="preserve">  містобудування, архітектури, ЖКГ, благоустрою, інфраструктури Гайсинської міської ради</w:t>
            </w:r>
            <w:r>
              <w:t>, Гайсинське  РУ ГУ ДСНС України у Вінницькій області</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Жовтень – грудень</w:t>
            </w:r>
          </w:p>
          <w:p w:rsidR="00E255D4" w:rsidRPr="007A2161" w:rsidRDefault="00E255D4" w:rsidP="003368E2">
            <w:pPr>
              <w:jc w:val="center"/>
            </w:pPr>
            <w:r w:rsidRPr="007A2161">
              <w:t xml:space="preserve">2024 року </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557"/>
          <w:jc w:val="center"/>
        </w:trPr>
        <w:tc>
          <w:tcPr>
            <w:tcW w:w="652" w:type="dxa"/>
            <w:vMerge/>
            <w:tcBorders>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житлово-комунального господарства та об’єктах соціальної сфери й інфраструктури</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D958F5" w:rsidP="003368E2">
            <w:r>
              <w:t>В</w:t>
            </w:r>
            <w:r w:rsidRPr="003319DE">
              <w:t>ідділ</w:t>
            </w:r>
            <w:r>
              <w:t xml:space="preserve"> </w:t>
            </w:r>
            <w:r w:rsidRPr="003319DE">
              <w:t xml:space="preserve">  містобудування, архітектури, ЖКГ, благоустрою, інфраструктури Гайсинської міської ради</w:t>
            </w:r>
            <w:r>
              <w:t>, 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D958F5" w:rsidP="003368E2">
            <w:r>
              <w:t>В</w:t>
            </w:r>
            <w:r w:rsidRPr="003319DE">
              <w:t>ідділ</w:t>
            </w:r>
            <w:r>
              <w:t xml:space="preserve"> </w:t>
            </w:r>
            <w:r w:rsidRPr="003319DE">
              <w:t xml:space="preserve">  містобудування, архітектури, ЖКГ, благоустрою, інфраструктури Гайсинської міської ради</w:t>
            </w:r>
            <w:r>
              <w:t>, Гайсинське  РУ ГУ ДСНС України у Вінницькій області, відділ соціального захисту Гайсинської міської ради</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Жовтень – грудень</w:t>
            </w:r>
          </w:p>
          <w:p w:rsidR="00E255D4" w:rsidRPr="007A2161" w:rsidRDefault="00E255D4" w:rsidP="003368E2">
            <w:pPr>
              <w:jc w:val="center"/>
            </w:pPr>
            <w:r w:rsidRPr="007A2161">
              <w:t>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E255D4">
        <w:trPr>
          <w:trHeight w:val="86"/>
          <w:jc w:val="center"/>
        </w:trPr>
        <w:tc>
          <w:tcPr>
            <w:tcW w:w="15945" w:type="dxa"/>
            <w:gridSpan w:val="6"/>
            <w:tcBorders>
              <w:top w:val="single" w:sz="4" w:space="0" w:color="auto"/>
              <w:left w:val="single" w:sz="4" w:space="0" w:color="auto"/>
              <w:bottom w:val="single" w:sz="4" w:space="0" w:color="auto"/>
              <w:right w:val="single" w:sz="4" w:space="0" w:color="auto"/>
            </w:tcBorders>
            <w:shd w:val="clear" w:color="auto" w:fill="auto"/>
          </w:tcPr>
          <w:p w:rsidR="00E255D4" w:rsidRPr="00174A4C" w:rsidRDefault="00E255D4" w:rsidP="003368E2">
            <w:pPr>
              <w:spacing w:line="220" w:lineRule="exact"/>
              <w:jc w:val="center"/>
              <w:rPr>
                <w:b/>
                <w:bCs/>
              </w:rPr>
            </w:pPr>
            <w:r w:rsidRPr="00174A4C">
              <w:rPr>
                <w:b/>
                <w:bCs/>
              </w:rPr>
              <w:t>І</w:t>
            </w:r>
            <w:r w:rsidRPr="00174A4C">
              <w:rPr>
                <w:b/>
                <w:bCs/>
                <w:lang w:val="en-US"/>
              </w:rPr>
              <w:t>V</w:t>
            </w:r>
            <w:r w:rsidRPr="00174A4C">
              <w:rPr>
                <w:b/>
                <w:bCs/>
                <w:lang w:val="ru-RU"/>
              </w:rPr>
              <w:t xml:space="preserve">. </w:t>
            </w:r>
            <w:r w:rsidRPr="00174A4C">
              <w:rPr>
                <w:b/>
                <w:bCs/>
              </w:rPr>
              <w:t>Заходи контролю виконання вимог законодавства у сфері цивільного захисту та станом готовності до застосування технічних</w:t>
            </w:r>
          </w:p>
          <w:p w:rsidR="00E255D4" w:rsidRPr="00174A4C" w:rsidRDefault="00E255D4" w:rsidP="003368E2">
            <w:pPr>
              <w:spacing w:line="220" w:lineRule="exact"/>
              <w:jc w:val="center"/>
              <w:rPr>
                <w:b/>
                <w:bCs/>
              </w:rPr>
            </w:pPr>
            <w:r w:rsidRPr="00174A4C">
              <w:rPr>
                <w:b/>
                <w:bCs/>
              </w:rPr>
              <w:t xml:space="preserve"> засобів систем оповіщення органів управління цивільного захисту та населення</w:t>
            </w:r>
          </w:p>
        </w:tc>
      </w:tr>
      <w:tr w:rsidR="00E255D4" w:rsidRPr="007A2161" w:rsidTr="00D660AF">
        <w:trPr>
          <w:trHeight w:val="304"/>
          <w:jc w:val="center"/>
        </w:trPr>
        <w:tc>
          <w:tcPr>
            <w:tcW w:w="652" w:type="dxa"/>
            <w:tcBorders>
              <w:top w:val="single" w:sz="4" w:space="0" w:color="auto"/>
              <w:left w:val="single" w:sz="4" w:space="0" w:color="auto"/>
              <w:right w:val="single" w:sz="4" w:space="0" w:color="auto"/>
            </w:tcBorders>
          </w:tcPr>
          <w:p w:rsidR="00E255D4" w:rsidRPr="007A2161" w:rsidRDefault="00174A4C" w:rsidP="003368E2">
            <w:pPr>
              <w:jc w:val="center"/>
            </w:pPr>
            <w:r>
              <w:t>1</w:t>
            </w:r>
            <w:r w:rsidR="00E255D4" w:rsidRPr="007A2161">
              <w:t xml:space="preserve">. </w:t>
            </w:r>
          </w:p>
        </w:tc>
        <w:tc>
          <w:tcPr>
            <w:tcW w:w="12566" w:type="dxa"/>
            <w:gridSpan w:val="3"/>
            <w:tcBorders>
              <w:top w:val="single" w:sz="4" w:space="0" w:color="auto"/>
              <w:left w:val="single" w:sz="4" w:space="0" w:color="auto"/>
              <w:bottom w:val="single" w:sz="4" w:space="0" w:color="auto"/>
              <w:right w:val="single" w:sz="4" w:space="0" w:color="auto"/>
            </w:tcBorders>
          </w:tcPr>
          <w:p w:rsidR="00E255D4" w:rsidRPr="007A2161" w:rsidRDefault="00E255D4" w:rsidP="005D09DA">
            <w:r w:rsidRPr="007A2161">
              <w:t>Організація та проведення заходів державного нагляду фахівцями підрозділів пожежної та техногенної безпеки ГУ ДС</w:t>
            </w:r>
            <w:r w:rsidR="005D09DA">
              <w:t xml:space="preserve">НС України у Вінницькій області, </w:t>
            </w:r>
            <w:r w:rsidRPr="007A2161">
              <w:t>зокрема:</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p>
        </w:tc>
        <w:tc>
          <w:tcPr>
            <w:tcW w:w="1349" w:type="dxa"/>
            <w:tcBorders>
              <w:top w:val="single" w:sz="4" w:space="0" w:color="auto"/>
              <w:left w:val="single" w:sz="4" w:space="0" w:color="auto"/>
              <w:right w:val="single" w:sz="4" w:space="0" w:color="auto"/>
            </w:tcBorders>
          </w:tcPr>
          <w:p w:rsidR="00E255D4" w:rsidRPr="007A2161" w:rsidRDefault="00E255D4" w:rsidP="003368E2">
            <w:pPr>
              <w:rPr>
                <w:color w:val="000000"/>
              </w:rPr>
            </w:pPr>
          </w:p>
        </w:tc>
      </w:tr>
      <w:tr w:rsidR="00E255D4" w:rsidRPr="007A2161" w:rsidTr="00D660AF">
        <w:trPr>
          <w:trHeight w:val="304"/>
          <w:jc w:val="center"/>
        </w:trPr>
        <w:tc>
          <w:tcPr>
            <w:tcW w:w="652" w:type="dxa"/>
            <w:tcBorders>
              <w:top w:val="single" w:sz="4" w:space="0" w:color="auto"/>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174A4C" w:rsidRDefault="00174A4C" w:rsidP="00174A4C">
            <w:pPr>
              <w:pStyle w:val="afc"/>
              <w:snapToGrid w:val="0"/>
              <w:rPr>
                <w:lang w:val="uk-UA"/>
              </w:rPr>
            </w:pPr>
            <w:r>
              <w:rPr>
                <w:rFonts w:ascii="Times New Roman" w:hAnsi="Times New Roman" w:cs="Times New Roman"/>
                <w:color w:val="000000"/>
                <w:lang w:val="uk-UA"/>
              </w:rPr>
              <w:t>1</w:t>
            </w:r>
            <w:r w:rsidR="00E255D4" w:rsidRPr="007A2161">
              <w:rPr>
                <w:rFonts w:ascii="Times New Roman" w:hAnsi="Times New Roman" w:cs="Times New Roman"/>
                <w:color w:val="000000"/>
                <w:lang w:val="uk-UA"/>
              </w:rPr>
              <w:t xml:space="preserve">) контрольних </w:t>
            </w:r>
            <w:r w:rsidR="00E255D4" w:rsidRPr="007A2161">
              <w:rPr>
                <w:rFonts w:ascii="Times New Roman" w:hAnsi="Times New Roman" w:cs="Times New Roman"/>
                <w:lang w:val="uk-UA"/>
              </w:rPr>
              <w:t>перевірок виконання вимог законодавства у сфері цивільного захисту</w:t>
            </w:r>
            <w:r>
              <w:rPr>
                <w:rFonts w:ascii="Times New Roman" w:hAnsi="Times New Roman" w:cs="Times New Roman"/>
                <w:color w:val="000000"/>
                <w:lang w:val="uk-UA"/>
              </w:rPr>
              <w:t xml:space="preserve"> у </w:t>
            </w:r>
            <w:proofErr w:type="spellStart"/>
            <w:r w:rsidR="00E255D4" w:rsidRPr="00174A4C">
              <w:rPr>
                <w:rFonts w:ascii="Times New Roman" w:hAnsi="Times New Roman" w:cs="Times New Roman"/>
              </w:rPr>
              <w:t>Гайсинській</w:t>
            </w:r>
            <w:proofErr w:type="spellEnd"/>
            <w:r w:rsidR="00E255D4" w:rsidRPr="00174A4C">
              <w:rPr>
                <w:rFonts w:ascii="Times New Roman" w:hAnsi="Times New Roman" w:cs="Times New Roman"/>
              </w:rPr>
              <w:t xml:space="preserve"> </w:t>
            </w:r>
            <w:proofErr w:type="spellStart"/>
            <w:r w:rsidR="00E255D4" w:rsidRPr="00174A4C">
              <w:rPr>
                <w:rFonts w:ascii="Times New Roman" w:hAnsi="Times New Roman" w:cs="Times New Roman"/>
              </w:rPr>
              <w:t>міській</w:t>
            </w:r>
            <w:proofErr w:type="spellEnd"/>
            <w:r w:rsidR="00E255D4" w:rsidRPr="00174A4C">
              <w:rPr>
                <w:rFonts w:ascii="Times New Roman" w:hAnsi="Times New Roman" w:cs="Times New Roman"/>
              </w:rPr>
              <w:t xml:space="preserve"> </w:t>
            </w:r>
            <w:proofErr w:type="spellStart"/>
            <w:r w:rsidR="00E255D4" w:rsidRPr="00174A4C">
              <w:rPr>
                <w:rFonts w:ascii="Times New Roman" w:hAnsi="Times New Roman" w:cs="Times New Roman"/>
              </w:rPr>
              <w:t>раді</w:t>
            </w:r>
            <w:proofErr w:type="spellEnd"/>
          </w:p>
        </w:tc>
        <w:tc>
          <w:tcPr>
            <w:tcW w:w="4144" w:type="dxa"/>
            <w:tcBorders>
              <w:top w:val="single" w:sz="4" w:space="0" w:color="auto"/>
              <w:left w:val="single" w:sz="4" w:space="0" w:color="auto"/>
              <w:right w:val="single" w:sz="4" w:space="0" w:color="auto"/>
            </w:tcBorders>
          </w:tcPr>
          <w:p w:rsidR="00174A4C" w:rsidRPr="007A2161" w:rsidRDefault="00174A4C" w:rsidP="00174A4C">
            <w:r>
              <w:t xml:space="preserve">Сектор  з питань мобілізаційної та оборонної роботи, цивільного захисту і взаємодії з правоохоронними </w:t>
            </w:r>
            <w:r>
              <w:lastRenderedPageBreak/>
              <w:t>органами загального відділу апарату виконавчого комітету Гайсинської міської ради,</w:t>
            </w:r>
            <w:r w:rsidRPr="007A2161">
              <w:t xml:space="preserve"> </w:t>
            </w:r>
            <w:r>
              <w:t>Гайсинське  РУ ГУ ДСНС України у Вінницькій області</w:t>
            </w:r>
            <w:r w:rsidRPr="007A2161">
              <w:t>,</w:t>
            </w:r>
          </w:p>
          <w:p w:rsidR="00174A4C" w:rsidRPr="007A2161" w:rsidRDefault="00174A4C" w:rsidP="00174A4C">
            <w:r w:rsidRPr="007A2161">
              <w:t>Навчально-методичний центр цивільного захисту та безпеки життєдіяльності Вінницької області</w:t>
            </w:r>
          </w:p>
          <w:p w:rsidR="00E255D4" w:rsidRPr="007A2161" w:rsidRDefault="00E255D4" w:rsidP="003368E2"/>
        </w:tc>
        <w:tc>
          <w:tcPr>
            <w:tcW w:w="3867" w:type="dxa"/>
            <w:tcBorders>
              <w:top w:val="single" w:sz="4" w:space="0" w:color="auto"/>
              <w:left w:val="single" w:sz="4" w:space="0" w:color="auto"/>
              <w:right w:val="single" w:sz="4" w:space="0" w:color="auto"/>
            </w:tcBorders>
          </w:tcPr>
          <w:p w:rsidR="00E255D4" w:rsidRPr="007A2161" w:rsidRDefault="00174A4C" w:rsidP="003368E2">
            <w:r>
              <w:lastRenderedPageBreak/>
              <w:t>Виконавчий комітет Гайсинської міської ради</w:t>
            </w:r>
            <w:r w:rsidR="00E255D4" w:rsidRPr="007A2161">
              <w:t xml:space="preserve">, </w:t>
            </w:r>
            <w:r w:rsidR="00E255D4" w:rsidRPr="007A2161">
              <w:rPr>
                <w:color w:val="000000"/>
              </w:rPr>
              <w:t xml:space="preserve">підприємства, установи та організації </w:t>
            </w:r>
            <w:r w:rsidR="00E255D4" w:rsidRPr="007A2161">
              <w:t>(за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Листопад 2024 року</w:t>
            </w:r>
          </w:p>
        </w:tc>
        <w:tc>
          <w:tcPr>
            <w:tcW w:w="1349" w:type="dxa"/>
            <w:tcBorders>
              <w:top w:val="single" w:sz="4" w:space="0" w:color="auto"/>
              <w:left w:val="single" w:sz="4" w:space="0" w:color="auto"/>
              <w:right w:val="single" w:sz="4" w:space="0" w:color="auto"/>
            </w:tcBorders>
          </w:tcPr>
          <w:p w:rsidR="00E255D4" w:rsidRPr="007A2161" w:rsidRDefault="00E255D4" w:rsidP="003368E2">
            <w:pPr>
              <w:rPr>
                <w:color w:val="000000"/>
              </w:rPr>
            </w:pPr>
          </w:p>
        </w:tc>
      </w:tr>
      <w:tr w:rsidR="00E255D4" w:rsidRPr="007A2161" w:rsidTr="00D660AF">
        <w:trPr>
          <w:trHeight w:val="304"/>
          <w:jc w:val="center"/>
        </w:trPr>
        <w:tc>
          <w:tcPr>
            <w:tcW w:w="652" w:type="dxa"/>
            <w:tcBorders>
              <w:top w:val="single" w:sz="4" w:space="0" w:color="auto"/>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174A4C" w:rsidP="003368E2">
            <w:r>
              <w:t>2</w:t>
            </w:r>
            <w:r w:rsidR="00E255D4" w:rsidRPr="007A2161">
              <w:t>) перевірки виконання вимог законодавства у сфері цивільного захисту під час пропуску льодоходу, повені та паводків</w:t>
            </w:r>
          </w:p>
        </w:tc>
        <w:tc>
          <w:tcPr>
            <w:tcW w:w="4144" w:type="dxa"/>
            <w:tcBorders>
              <w:top w:val="single" w:sz="4" w:space="0" w:color="auto"/>
              <w:left w:val="single" w:sz="4" w:space="0" w:color="auto"/>
              <w:right w:val="single" w:sz="4" w:space="0" w:color="auto"/>
            </w:tcBorders>
          </w:tcPr>
          <w:p w:rsidR="00E255D4" w:rsidRPr="007A2161" w:rsidRDefault="005D09DA"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t>Гайсинське  РУ ГУ ДСНС України у Вінницькій області</w:t>
            </w:r>
          </w:p>
        </w:tc>
        <w:tc>
          <w:tcPr>
            <w:tcW w:w="3867" w:type="dxa"/>
            <w:tcBorders>
              <w:top w:val="single" w:sz="4" w:space="0" w:color="auto"/>
              <w:left w:val="single" w:sz="4" w:space="0" w:color="auto"/>
              <w:right w:val="single" w:sz="4" w:space="0" w:color="auto"/>
            </w:tcBorders>
          </w:tcPr>
          <w:p w:rsidR="00E255D4" w:rsidRPr="007A2161" w:rsidRDefault="005D09DA" w:rsidP="003368E2">
            <w:r>
              <w:t>Спеціалізовані служби ЦЗ</w:t>
            </w:r>
            <w:r w:rsidR="00E255D4" w:rsidRPr="007A2161">
              <w:t>,</w:t>
            </w:r>
            <w:r w:rsidR="00E255D4" w:rsidRPr="007A2161">
              <w:rPr>
                <w:color w:val="000000"/>
              </w:rPr>
              <w:t xml:space="preserve"> підприємства, установи та організації </w:t>
            </w:r>
            <w:r w:rsidR="00E255D4" w:rsidRPr="007A2161">
              <w:t>(за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Лютий – березень</w:t>
            </w:r>
          </w:p>
          <w:p w:rsidR="00E255D4" w:rsidRPr="007A2161" w:rsidRDefault="00E255D4" w:rsidP="003368E2">
            <w:pPr>
              <w:jc w:val="center"/>
            </w:pPr>
            <w:r w:rsidRPr="007A2161">
              <w:t>2024 року</w:t>
            </w:r>
          </w:p>
        </w:tc>
        <w:tc>
          <w:tcPr>
            <w:tcW w:w="1349" w:type="dxa"/>
            <w:tcBorders>
              <w:top w:val="single" w:sz="4" w:space="0" w:color="auto"/>
              <w:left w:val="single" w:sz="4" w:space="0" w:color="auto"/>
              <w:right w:val="single" w:sz="4" w:space="0" w:color="auto"/>
            </w:tcBorders>
          </w:tcPr>
          <w:p w:rsidR="00E255D4" w:rsidRPr="007A2161" w:rsidRDefault="00E255D4" w:rsidP="003368E2">
            <w:pPr>
              <w:rPr>
                <w:color w:val="000000"/>
              </w:rPr>
            </w:pPr>
          </w:p>
        </w:tc>
      </w:tr>
      <w:tr w:rsidR="00E255D4" w:rsidRPr="007A2161" w:rsidTr="00D660AF">
        <w:trPr>
          <w:trHeight w:val="304"/>
          <w:jc w:val="center"/>
        </w:trPr>
        <w:tc>
          <w:tcPr>
            <w:tcW w:w="652" w:type="dxa"/>
            <w:tcBorders>
              <w:top w:val="single" w:sz="4" w:space="0" w:color="auto"/>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174A4C" w:rsidP="003368E2">
            <w:r>
              <w:t>3</w:t>
            </w:r>
            <w:r w:rsidR="00E255D4" w:rsidRPr="007A2161">
              <w:t>) перевірки виконання вимог законодавства у сфері цивільного захисту  у місцях масового відпочинку населення на водних об’єктах</w:t>
            </w:r>
          </w:p>
        </w:tc>
        <w:tc>
          <w:tcPr>
            <w:tcW w:w="4144" w:type="dxa"/>
            <w:tcBorders>
              <w:top w:val="single" w:sz="4" w:space="0" w:color="auto"/>
              <w:left w:val="single" w:sz="4" w:space="0" w:color="auto"/>
              <w:right w:val="single" w:sz="4" w:space="0" w:color="auto"/>
            </w:tcBorders>
          </w:tcPr>
          <w:p w:rsidR="00E255D4" w:rsidRPr="007A2161" w:rsidRDefault="005D09DA"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t>Гайсинське  РУ ГУ ДСНС України у Вінницькій області</w:t>
            </w:r>
          </w:p>
        </w:tc>
        <w:tc>
          <w:tcPr>
            <w:tcW w:w="3867" w:type="dxa"/>
            <w:tcBorders>
              <w:top w:val="single" w:sz="4" w:space="0" w:color="auto"/>
              <w:left w:val="single" w:sz="4" w:space="0" w:color="auto"/>
              <w:right w:val="single" w:sz="4" w:space="0" w:color="auto"/>
            </w:tcBorders>
          </w:tcPr>
          <w:p w:rsidR="00E255D4" w:rsidRPr="007A2161" w:rsidRDefault="005D09DA" w:rsidP="003368E2">
            <w:r>
              <w:t xml:space="preserve">Спеціалізовані служби ЦЗ, орендарі водних об’єктів </w:t>
            </w:r>
            <w:r w:rsidR="00E255D4" w:rsidRPr="007A2161">
              <w:t>(за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 xml:space="preserve">Травень –червень </w:t>
            </w:r>
          </w:p>
          <w:p w:rsidR="00E255D4" w:rsidRPr="007A2161" w:rsidRDefault="00E255D4" w:rsidP="003368E2">
            <w:pPr>
              <w:jc w:val="center"/>
            </w:pPr>
            <w:r w:rsidRPr="007A2161">
              <w:t>2024 року</w:t>
            </w:r>
          </w:p>
        </w:tc>
        <w:tc>
          <w:tcPr>
            <w:tcW w:w="1349" w:type="dxa"/>
            <w:tcBorders>
              <w:top w:val="single" w:sz="4" w:space="0" w:color="auto"/>
              <w:left w:val="single" w:sz="4" w:space="0" w:color="auto"/>
              <w:right w:val="single" w:sz="4" w:space="0" w:color="auto"/>
            </w:tcBorders>
          </w:tcPr>
          <w:p w:rsidR="00E255D4" w:rsidRPr="007A2161" w:rsidRDefault="00E255D4" w:rsidP="003368E2">
            <w:pPr>
              <w:rPr>
                <w:color w:val="000000"/>
              </w:rPr>
            </w:pPr>
          </w:p>
        </w:tc>
      </w:tr>
      <w:tr w:rsidR="00E255D4" w:rsidRPr="007A2161" w:rsidTr="00D660AF">
        <w:trPr>
          <w:trHeight w:val="304"/>
          <w:jc w:val="center"/>
        </w:trPr>
        <w:tc>
          <w:tcPr>
            <w:tcW w:w="652" w:type="dxa"/>
            <w:tcBorders>
              <w:top w:val="single" w:sz="4" w:space="0" w:color="auto"/>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174A4C" w:rsidP="003368E2">
            <w:r>
              <w:t>4</w:t>
            </w:r>
            <w:r w:rsidR="00E255D4" w:rsidRPr="007A2161">
              <w:t>) перевірки виконання вимог законодавства у сфері цивільного захисту у закладах освіти до 2024/25 навчального року</w:t>
            </w:r>
          </w:p>
        </w:tc>
        <w:tc>
          <w:tcPr>
            <w:tcW w:w="4144" w:type="dxa"/>
            <w:tcBorders>
              <w:top w:val="single" w:sz="4" w:space="0" w:color="auto"/>
              <w:left w:val="single" w:sz="4" w:space="0" w:color="auto"/>
              <w:right w:val="single" w:sz="4" w:space="0" w:color="auto"/>
            </w:tcBorders>
          </w:tcPr>
          <w:p w:rsidR="00E255D4" w:rsidRPr="007A2161" w:rsidRDefault="005D09DA"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t>Гайсинське  РУ ГУ ДСНС України у Вінницькій області</w:t>
            </w:r>
          </w:p>
        </w:tc>
        <w:tc>
          <w:tcPr>
            <w:tcW w:w="3867" w:type="dxa"/>
            <w:tcBorders>
              <w:top w:val="single" w:sz="4" w:space="0" w:color="auto"/>
              <w:left w:val="single" w:sz="4" w:space="0" w:color="auto"/>
              <w:right w:val="single" w:sz="4" w:space="0" w:color="auto"/>
            </w:tcBorders>
          </w:tcPr>
          <w:p w:rsidR="00E255D4" w:rsidRPr="007A2161" w:rsidRDefault="005D09DA" w:rsidP="003368E2">
            <w:r>
              <w:t>Відділ освіти Гайсинської міської ради, заклади освіти</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 xml:space="preserve">Липень – серпень </w:t>
            </w:r>
          </w:p>
          <w:p w:rsidR="00E255D4" w:rsidRPr="007A2161" w:rsidRDefault="00E255D4" w:rsidP="003368E2">
            <w:pPr>
              <w:jc w:val="center"/>
            </w:pPr>
            <w:r w:rsidRPr="007A2161">
              <w:t>2024 року</w:t>
            </w:r>
          </w:p>
        </w:tc>
        <w:tc>
          <w:tcPr>
            <w:tcW w:w="1349" w:type="dxa"/>
            <w:tcBorders>
              <w:top w:val="single" w:sz="4" w:space="0" w:color="auto"/>
              <w:left w:val="single" w:sz="4" w:space="0" w:color="auto"/>
              <w:right w:val="single" w:sz="4" w:space="0" w:color="auto"/>
            </w:tcBorders>
          </w:tcPr>
          <w:p w:rsidR="00E255D4" w:rsidRPr="007A2161" w:rsidRDefault="00E255D4" w:rsidP="003368E2">
            <w:pPr>
              <w:rPr>
                <w:color w:val="000000"/>
              </w:rPr>
            </w:pPr>
          </w:p>
        </w:tc>
      </w:tr>
      <w:tr w:rsidR="00E255D4" w:rsidRPr="007A2161" w:rsidTr="00D660AF">
        <w:trPr>
          <w:trHeight w:val="304"/>
          <w:jc w:val="center"/>
        </w:trPr>
        <w:tc>
          <w:tcPr>
            <w:tcW w:w="652" w:type="dxa"/>
            <w:vMerge w:val="restart"/>
            <w:tcBorders>
              <w:top w:val="single" w:sz="4" w:space="0" w:color="auto"/>
              <w:left w:val="single" w:sz="4" w:space="0" w:color="auto"/>
              <w:right w:val="single" w:sz="4" w:space="0" w:color="auto"/>
            </w:tcBorders>
            <w:shd w:val="clear" w:color="auto" w:fill="auto"/>
          </w:tcPr>
          <w:p w:rsidR="00E255D4" w:rsidRPr="007A2161" w:rsidRDefault="0054699A" w:rsidP="003368E2">
            <w:pPr>
              <w:jc w:val="center"/>
            </w:pPr>
            <w:r>
              <w:lastRenderedPageBreak/>
              <w:t>2</w:t>
            </w:r>
            <w:r w:rsidR="00E255D4" w:rsidRPr="007A2161">
              <w:t>.</w:t>
            </w:r>
          </w:p>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r w:rsidRPr="007A2161">
              <w:t>Здійснення заходів щодо підтримання в готовності до застосування технічних засобів систем оповіщення органів управління цивільного захисту та населення:</w:t>
            </w:r>
          </w:p>
        </w:tc>
        <w:tc>
          <w:tcPr>
            <w:tcW w:w="4144" w:type="dxa"/>
            <w:tcBorders>
              <w:top w:val="single" w:sz="4" w:space="0" w:color="auto"/>
              <w:left w:val="single" w:sz="4" w:space="0" w:color="auto"/>
              <w:right w:val="single" w:sz="4" w:space="0" w:color="auto"/>
            </w:tcBorders>
            <w:shd w:val="clear" w:color="auto" w:fill="auto"/>
          </w:tcPr>
          <w:p w:rsidR="00E255D4" w:rsidRPr="007A2161" w:rsidRDefault="00174A4C"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3867" w:type="dxa"/>
            <w:tcBorders>
              <w:top w:val="single" w:sz="4" w:space="0" w:color="auto"/>
              <w:left w:val="single" w:sz="4" w:space="0" w:color="auto"/>
              <w:right w:val="single" w:sz="4" w:space="0" w:color="auto"/>
            </w:tcBorders>
            <w:shd w:val="clear" w:color="auto" w:fill="auto"/>
          </w:tcPr>
          <w:p w:rsidR="00E255D4" w:rsidRPr="007A2161" w:rsidRDefault="00174A4C" w:rsidP="0054699A">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rsidR="00E255D4" w:rsidRPr="007A2161">
              <w:t xml:space="preserve">спільно з </w:t>
            </w:r>
            <w:r w:rsidR="0054699A" w:rsidRPr="0054699A">
              <w:t xml:space="preserve">ДМД №3122/2 </w:t>
            </w:r>
            <w:proofErr w:type="spellStart"/>
            <w:r w:rsidR="0054699A" w:rsidRPr="0054699A">
              <w:t>м.Гайсин</w:t>
            </w:r>
            <w:proofErr w:type="spellEnd"/>
            <w:r w:rsidR="0054699A" w:rsidRPr="0054699A">
              <w:t xml:space="preserve"> Вінницької філії ПАТ „Укртелеком”</w:t>
            </w:r>
            <w:r w:rsidR="0054699A" w:rsidRPr="007A2161">
              <w:t xml:space="preserve"> </w:t>
            </w:r>
            <w:r w:rsidR="00E255D4" w:rsidRPr="007A2161">
              <w:t>(за згодою)</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pPr>
            <w:r w:rsidRPr="007A2161">
              <w:t>Протягом року</w:t>
            </w:r>
          </w:p>
        </w:tc>
        <w:tc>
          <w:tcPr>
            <w:tcW w:w="1349" w:type="dxa"/>
            <w:tcBorders>
              <w:top w:val="single" w:sz="4" w:space="0" w:color="auto"/>
              <w:left w:val="single" w:sz="4" w:space="0" w:color="auto"/>
              <w:right w:val="single" w:sz="4" w:space="0" w:color="auto"/>
            </w:tcBorders>
            <w:shd w:val="clear" w:color="auto" w:fill="auto"/>
          </w:tcPr>
          <w:p w:rsidR="00E255D4" w:rsidRPr="007A2161" w:rsidRDefault="00E255D4" w:rsidP="003368E2">
            <w:pPr>
              <w:rPr>
                <w:color w:val="000000"/>
              </w:rPr>
            </w:pPr>
          </w:p>
        </w:tc>
      </w:tr>
      <w:tr w:rsidR="00E255D4" w:rsidRPr="007A2161" w:rsidTr="00D660AF">
        <w:trPr>
          <w:trHeight w:val="265"/>
          <w:jc w:val="center"/>
        </w:trPr>
        <w:tc>
          <w:tcPr>
            <w:tcW w:w="652" w:type="dxa"/>
            <w:vMerge/>
            <w:tcBorders>
              <w:left w:val="single" w:sz="4" w:space="0" w:color="auto"/>
              <w:right w:val="single" w:sz="4" w:space="0" w:color="auto"/>
            </w:tcBorders>
            <w:shd w:val="clear" w:color="auto" w:fill="auto"/>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r w:rsidRPr="007A2161">
              <w:t xml:space="preserve">технічні перевірки працездатності </w:t>
            </w:r>
            <w:proofErr w:type="spellStart"/>
            <w:r w:rsidRPr="007A2161">
              <w:t>внутрішньообласної</w:t>
            </w:r>
            <w:proofErr w:type="spellEnd"/>
            <w:r w:rsidRPr="007A2161">
              <w:t xml:space="preserve"> системи централізованого оповіщення області:</w:t>
            </w:r>
          </w:p>
          <w:p w:rsidR="00E255D4" w:rsidRPr="007A2161" w:rsidRDefault="00E255D4" w:rsidP="003368E2">
            <w:r w:rsidRPr="007A2161">
              <w:t>а) щоденні;</w:t>
            </w:r>
          </w:p>
          <w:p w:rsidR="00E255D4" w:rsidRPr="007A2161" w:rsidRDefault="00E255D4" w:rsidP="003368E2">
            <w:r w:rsidRPr="007A2161">
              <w:t>б) щомісячні;</w:t>
            </w:r>
          </w:p>
          <w:p w:rsidR="00E255D4" w:rsidRPr="007A2161" w:rsidRDefault="00E255D4" w:rsidP="003368E2">
            <w:r w:rsidRPr="007A2161">
              <w:t>в) квартальні;</w:t>
            </w:r>
          </w:p>
          <w:p w:rsidR="00E255D4" w:rsidRPr="007A2161" w:rsidRDefault="0054699A" w:rsidP="003368E2">
            <w:r>
              <w:t>д) річна</w:t>
            </w:r>
          </w:p>
        </w:tc>
        <w:tc>
          <w:tcPr>
            <w:tcW w:w="4144" w:type="dxa"/>
            <w:tcBorders>
              <w:left w:val="single" w:sz="4" w:space="0" w:color="auto"/>
              <w:right w:val="single" w:sz="4" w:space="0" w:color="auto"/>
            </w:tcBorders>
            <w:shd w:val="clear" w:color="auto" w:fill="auto"/>
          </w:tcPr>
          <w:p w:rsidR="00E255D4" w:rsidRPr="007A2161" w:rsidRDefault="0054699A"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3867" w:type="dxa"/>
            <w:tcBorders>
              <w:left w:val="single" w:sz="4" w:space="0" w:color="auto"/>
              <w:right w:val="single" w:sz="4" w:space="0" w:color="auto"/>
            </w:tcBorders>
            <w:shd w:val="clear" w:color="auto" w:fill="auto"/>
          </w:tcPr>
          <w:p w:rsidR="00E255D4" w:rsidRPr="007A2161" w:rsidRDefault="0054699A"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rsidR="00E255D4" w:rsidRPr="007A2161">
              <w:t xml:space="preserve">спільно </w:t>
            </w:r>
            <w:r w:rsidRPr="0054699A">
              <w:t xml:space="preserve">ДМД №3122/2 </w:t>
            </w:r>
            <w:proofErr w:type="spellStart"/>
            <w:r w:rsidRPr="0054699A">
              <w:t>м.Гайсин</w:t>
            </w:r>
            <w:proofErr w:type="spellEnd"/>
            <w:r w:rsidRPr="0054699A">
              <w:t xml:space="preserve"> Вінницької філії ПАТ „Укртелеком”</w:t>
            </w:r>
            <w:r w:rsidRPr="007A2161">
              <w:t xml:space="preserve"> </w:t>
            </w:r>
            <w:r w:rsidR="00E255D4" w:rsidRPr="007A2161">
              <w:t>(за згодою)</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pPr>
            <w:r w:rsidRPr="007A2161">
              <w:t>25 січня</w:t>
            </w:r>
          </w:p>
          <w:p w:rsidR="00E255D4" w:rsidRPr="007A2161" w:rsidRDefault="00E255D4" w:rsidP="003368E2">
            <w:pPr>
              <w:jc w:val="center"/>
            </w:pPr>
            <w:r w:rsidRPr="007A2161">
              <w:t xml:space="preserve">29 лютого </w:t>
            </w:r>
          </w:p>
          <w:p w:rsidR="00E255D4" w:rsidRPr="007A2161" w:rsidRDefault="00E255D4" w:rsidP="003368E2">
            <w:pPr>
              <w:jc w:val="center"/>
            </w:pPr>
            <w:r w:rsidRPr="007A2161">
              <w:t xml:space="preserve">28 березня </w:t>
            </w:r>
          </w:p>
          <w:p w:rsidR="00E255D4" w:rsidRPr="007A2161" w:rsidRDefault="00E255D4" w:rsidP="003368E2">
            <w:pPr>
              <w:jc w:val="center"/>
            </w:pPr>
            <w:r w:rsidRPr="007A2161">
              <w:t xml:space="preserve">25 квітня </w:t>
            </w:r>
          </w:p>
          <w:p w:rsidR="00E255D4" w:rsidRPr="007A2161" w:rsidRDefault="00E255D4" w:rsidP="003368E2">
            <w:pPr>
              <w:jc w:val="center"/>
            </w:pPr>
            <w:r w:rsidRPr="007A2161">
              <w:t xml:space="preserve">30 травня </w:t>
            </w:r>
          </w:p>
          <w:p w:rsidR="00E255D4" w:rsidRPr="007A2161" w:rsidRDefault="00E255D4" w:rsidP="003368E2">
            <w:pPr>
              <w:jc w:val="center"/>
            </w:pPr>
            <w:r w:rsidRPr="007A2161">
              <w:t xml:space="preserve">27 червня </w:t>
            </w:r>
          </w:p>
          <w:p w:rsidR="00E255D4" w:rsidRPr="007A2161" w:rsidRDefault="00E255D4" w:rsidP="003368E2">
            <w:pPr>
              <w:jc w:val="center"/>
            </w:pPr>
            <w:r w:rsidRPr="007A2161">
              <w:t xml:space="preserve">25 липня </w:t>
            </w:r>
          </w:p>
          <w:p w:rsidR="00E255D4" w:rsidRPr="007A2161" w:rsidRDefault="00E255D4" w:rsidP="003368E2">
            <w:pPr>
              <w:jc w:val="center"/>
            </w:pPr>
            <w:r w:rsidRPr="007A2161">
              <w:t xml:space="preserve">29 серпня </w:t>
            </w:r>
          </w:p>
          <w:p w:rsidR="00E255D4" w:rsidRPr="007A2161" w:rsidRDefault="00E255D4" w:rsidP="003368E2">
            <w:pPr>
              <w:jc w:val="center"/>
            </w:pPr>
            <w:r w:rsidRPr="007A2161">
              <w:t xml:space="preserve">26 вересня </w:t>
            </w:r>
          </w:p>
          <w:p w:rsidR="00E255D4" w:rsidRPr="007A2161" w:rsidRDefault="00E255D4" w:rsidP="003368E2">
            <w:pPr>
              <w:jc w:val="center"/>
            </w:pPr>
            <w:r w:rsidRPr="007A2161">
              <w:t xml:space="preserve">31 жовтня </w:t>
            </w:r>
          </w:p>
          <w:p w:rsidR="00E255D4" w:rsidRPr="007A2161" w:rsidRDefault="00E255D4" w:rsidP="00D660AF">
            <w:pPr>
              <w:ind w:left="-113" w:right="-152"/>
              <w:jc w:val="center"/>
            </w:pPr>
            <w:r w:rsidRPr="007A2161">
              <w:t xml:space="preserve">28 листопада </w:t>
            </w:r>
          </w:p>
          <w:p w:rsidR="00E255D4" w:rsidRPr="007A2161" w:rsidRDefault="00E255D4" w:rsidP="003368E2">
            <w:pPr>
              <w:jc w:val="center"/>
              <w:rPr>
                <w:color w:val="000000"/>
              </w:rPr>
            </w:pPr>
            <w:r w:rsidRPr="007A2161">
              <w:t xml:space="preserve">26 грудня </w:t>
            </w:r>
          </w:p>
        </w:tc>
        <w:tc>
          <w:tcPr>
            <w:tcW w:w="1349" w:type="dxa"/>
            <w:tcBorders>
              <w:left w:val="single" w:sz="4" w:space="0" w:color="auto"/>
              <w:right w:val="single" w:sz="4" w:space="0" w:color="auto"/>
            </w:tcBorders>
            <w:shd w:val="clear" w:color="auto" w:fill="auto"/>
          </w:tcPr>
          <w:p w:rsidR="00E255D4" w:rsidRPr="007A2161" w:rsidRDefault="00E255D4" w:rsidP="003368E2">
            <w:pPr>
              <w:jc w:val="center"/>
              <w:rPr>
                <w:color w:val="800000"/>
              </w:rPr>
            </w:pPr>
          </w:p>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54699A" w:rsidP="003368E2">
            <w:pPr>
              <w:jc w:val="center"/>
            </w:pPr>
            <w:r>
              <w:t>3</w:t>
            </w:r>
            <w:r w:rsidR="00E255D4" w:rsidRPr="007A2161">
              <w:t>.</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r w:rsidRPr="007A2161">
              <w:t xml:space="preserve">Проведення аналізу надзвичайних ситуацій, що  виникли на території </w:t>
            </w:r>
            <w:r w:rsidR="0054699A">
              <w:t>громади</w:t>
            </w:r>
            <w:r w:rsidRPr="007A2161">
              <w:t>, стану оперативного реагування на них</w:t>
            </w:r>
          </w:p>
          <w:p w:rsidR="00E255D4" w:rsidRPr="007A2161" w:rsidRDefault="00E255D4" w:rsidP="003368E2"/>
        </w:tc>
        <w:tc>
          <w:tcPr>
            <w:tcW w:w="4144"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54699A"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54699A"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pPr>
            <w:r w:rsidRPr="007A2161">
              <w:t>Протягом</w:t>
            </w:r>
          </w:p>
          <w:p w:rsidR="00E255D4" w:rsidRPr="007A2161" w:rsidRDefault="00E255D4" w:rsidP="003368E2">
            <w:pPr>
              <w:jc w:val="center"/>
            </w:pPr>
            <w:r w:rsidRPr="007A2161">
              <w:t>року</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tc>
      </w:tr>
      <w:tr w:rsidR="00E255D4" w:rsidRPr="007A2161" w:rsidTr="00E255D4">
        <w:trPr>
          <w:trHeight w:val="305"/>
          <w:jc w:val="center"/>
        </w:trPr>
        <w:tc>
          <w:tcPr>
            <w:tcW w:w="15945" w:type="dxa"/>
            <w:gridSpan w:val="6"/>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jc w:val="center"/>
              <w:rPr>
                <w:b/>
                <w:bCs/>
              </w:rPr>
            </w:pPr>
            <w:r>
              <w:rPr>
                <w:b/>
                <w:bCs/>
                <w:lang w:val="en-US"/>
              </w:rPr>
              <w:lastRenderedPageBreak/>
              <w:t>V</w:t>
            </w:r>
            <w:r w:rsidRPr="00A35498">
              <w:rPr>
                <w:b/>
                <w:bCs/>
              </w:rPr>
              <w:t xml:space="preserve">. </w:t>
            </w:r>
            <w:r w:rsidRPr="007A2161">
              <w:rPr>
                <w:b/>
                <w:bCs/>
              </w:rPr>
              <w:t xml:space="preserve">Заходи з підготовки керівного складу і фахівців, діяльність яких пов’язана з організацією і здійсненням </w:t>
            </w:r>
            <w:r w:rsidRPr="007A2161">
              <w:rPr>
                <w:b/>
                <w:bCs/>
              </w:rPr>
              <w:br/>
              <w:t>заходів цивільного захисту та населення до дій у разі виникнення надзвичайних ситуацій</w:t>
            </w:r>
          </w:p>
        </w:tc>
      </w:tr>
      <w:tr w:rsidR="00E255D4" w:rsidRPr="007A2161" w:rsidTr="00D660AF">
        <w:trPr>
          <w:trHeight w:val="373"/>
          <w:jc w:val="center"/>
        </w:trPr>
        <w:tc>
          <w:tcPr>
            <w:tcW w:w="652" w:type="dxa"/>
            <w:tcBorders>
              <w:top w:val="single" w:sz="4" w:space="0" w:color="auto"/>
              <w:left w:val="single" w:sz="4" w:space="0" w:color="auto"/>
              <w:right w:val="single" w:sz="4" w:space="0" w:color="auto"/>
            </w:tcBorders>
          </w:tcPr>
          <w:p w:rsidR="00E255D4" w:rsidRPr="007A2161" w:rsidRDefault="00E255D4" w:rsidP="003368E2">
            <w:pPr>
              <w:jc w:val="center"/>
              <w:rPr>
                <w:color w:val="000000"/>
              </w:rPr>
            </w:pPr>
            <w:r w:rsidRPr="007A2161">
              <w:rPr>
                <w:color w:val="000000"/>
              </w:rPr>
              <w:t>1.</w:t>
            </w:r>
          </w:p>
        </w:tc>
        <w:tc>
          <w:tcPr>
            <w:tcW w:w="4555" w:type="dxa"/>
            <w:tcBorders>
              <w:top w:val="single" w:sz="4" w:space="0" w:color="auto"/>
              <w:left w:val="single" w:sz="4" w:space="0" w:color="auto"/>
              <w:right w:val="single" w:sz="4" w:space="0" w:color="auto"/>
            </w:tcBorders>
          </w:tcPr>
          <w:p w:rsidR="00E255D4" w:rsidRPr="007A2161" w:rsidRDefault="0054699A" w:rsidP="0054699A">
            <w:r>
              <w:t>Участь у  навчанні</w:t>
            </w:r>
            <w:r w:rsidR="00E255D4" w:rsidRPr="007A2161">
              <w:t xml:space="preserve">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Вінницької області</w:t>
            </w:r>
          </w:p>
        </w:tc>
        <w:tc>
          <w:tcPr>
            <w:tcW w:w="4144" w:type="dxa"/>
            <w:tcBorders>
              <w:top w:val="single" w:sz="4" w:space="0" w:color="auto"/>
              <w:left w:val="single" w:sz="4" w:space="0" w:color="auto"/>
              <w:right w:val="single" w:sz="4" w:space="0" w:color="auto"/>
            </w:tcBorders>
            <w:shd w:val="clear" w:color="auto" w:fill="auto"/>
          </w:tcPr>
          <w:p w:rsidR="00E255D4" w:rsidRPr="007A2161" w:rsidRDefault="0054699A" w:rsidP="003368E2">
            <w:pPr>
              <w:rPr>
                <w:color w:val="000000"/>
              </w:rPr>
            </w:pPr>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00E255D4" w:rsidRPr="007A2161">
              <w:rPr>
                <w:color w:val="000000"/>
              </w:rPr>
              <w:t>,</w:t>
            </w:r>
            <w:r>
              <w:t xml:space="preserve"> Гайсинське  РУ ГУ ДСНС України у Вінницькій області,</w:t>
            </w:r>
            <w:r w:rsidR="00E255D4" w:rsidRPr="007A2161">
              <w:rPr>
                <w:color w:val="000000"/>
              </w:rPr>
              <w:t xml:space="preserve"> </w:t>
            </w:r>
            <w:r w:rsidR="00E255D4" w:rsidRPr="007A2161">
              <w:t>Навчально-методичний центр цивільного захисту та безпеки життєдіяльності області</w:t>
            </w:r>
          </w:p>
          <w:p w:rsidR="00E255D4" w:rsidRPr="007A2161" w:rsidRDefault="00E255D4" w:rsidP="003368E2"/>
        </w:tc>
        <w:tc>
          <w:tcPr>
            <w:tcW w:w="3867" w:type="dxa"/>
            <w:tcBorders>
              <w:top w:val="single" w:sz="4" w:space="0" w:color="auto"/>
              <w:left w:val="single" w:sz="4" w:space="0" w:color="auto"/>
              <w:right w:val="single" w:sz="4" w:space="0" w:color="auto"/>
            </w:tcBorders>
            <w:shd w:val="clear" w:color="auto" w:fill="auto"/>
          </w:tcPr>
          <w:p w:rsidR="00E255D4" w:rsidRPr="007A2161" w:rsidRDefault="0054699A" w:rsidP="0054699A">
            <w:pPr>
              <w:rPr>
                <w:color w:val="000000"/>
              </w:rPr>
            </w:pPr>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rPr>
                <w:color w:val="000000"/>
              </w:rPr>
              <w:t>,</w:t>
            </w:r>
            <w:r>
              <w:t xml:space="preserve"> Гайсинське  РУ ГУ ДСНС України у Вінницькій області (за згодою),</w:t>
            </w:r>
            <w:r w:rsidRPr="007A2161">
              <w:rPr>
                <w:color w:val="000000"/>
              </w:rPr>
              <w:t xml:space="preserve"> </w:t>
            </w:r>
            <w:r w:rsidR="00E255D4" w:rsidRPr="007A2161">
              <w:t xml:space="preserve">Навчально-методичний центр цивільного захисту та безпеки життєдіяльності області, </w:t>
            </w:r>
            <w:r>
              <w:t>керівники</w:t>
            </w:r>
            <w:r w:rsidR="00E255D4" w:rsidRPr="007A2161">
              <w:t xml:space="preserve"> спеціалізов</w:t>
            </w:r>
            <w:r>
              <w:t>аних служб</w:t>
            </w:r>
            <w:r w:rsidR="00E255D4" w:rsidRPr="007A2161">
              <w:t xml:space="preserve"> </w:t>
            </w:r>
            <w:r>
              <w:t>цивільного захисту, підприємств, установ і організацій</w:t>
            </w:r>
            <w:r w:rsidR="00E255D4" w:rsidRPr="007A2161">
              <w:t xml:space="preserve"> (за згодою)</w:t>
            </w:r>
          </w:p>
        </w:tc>
        <w:tc>
          <w:tcPr>
            <w:tcW w:w="1378" w:type="dxa"/>
            <w:tcBorders>
              <w:top w:val="single" w:sz="4" w:space="0" w:color="auto"/>
              <w:left w:val="single" w:sz="4" w:space="0" w:color="auto"/>
              <w:right w:val="single" w:sz="4" w:space="0" w:color="auto"/>
            </w:tcBorders>
          </w:tcPr>
          <w:p w:rsidR="00E255D4" w:rsidRPr="007A2161" w:rsidRDefault="00E255D4" w:rsidP="003368E2">
            <w:pPr>
              <w:jc w:val="center"/>
            </w:pPr>
            <w:r w:rsidRPr="007A2161">
              <w:t>До 25 грудня 2024 року</w:t>
            </w:r>
          </w:p>
        </w:tc>
        <w:tc>
          <w:tcPr>
            <w:tcW w:w="1349" w:type="dxa"/>
            <w:tcBorders>
              <w:top w:val="single" w:sz="4" w:space="0" w:color="auto"/>
              <w:left w:val="single" w:sz="4" w:space="0" w:color="auto"/>
              <w:right w:val="single" w:sz="4" w:space="0" w:color="auto"/>
            </w:tcBorders>
          </w:tcPr>
          <w:p w:rsidR="00E255D4" w:rsidRPr="007A2161" w:rsidRDefault="00E255D4" w:rsidP="003368E2"/>
        </w:tc>
      </w:tr>
      <w:tr w:rsidR="00E255D4" w:rsidRPr="007A2161" w:rsidTr="00D660AF">
        <w:trPr>
          <w:trHeight w:val="373"/>
          <w:jc w:val="center"/>
        </w:trPr>
        <w:tc>
          <w:tcPr>
            <w:tcW w:w="652" w:type="dxa"/>
            <w:tcBorders>
              <w:top w:val="single" w:sz="4" w:space="0" w:color="auto"/>
              <w:left w:val="single" w:sz="4" w:space="0" w:color="auto"/>
              <w:right w:val="single" w:sz="4" w:space="0" w:color="auto"/>
            </w:tcBorders>
          </w:tcPr>
          <w:p w:rsidR="00E255D4" w:rsidRPr="007A2161" w:rsidRDefault="00E255D4" w:rsidP="003368E2">
            <w:pPr>
              <w:jc w:val="center"/>
              <w:rPr>
                <w:color w:val="000000"/>
              </w:rPr>
            </w:pPr>
            <w:r w:rsidRPr="007A2161">
              <w:rPr>
                <w:color w:val="000000"/>
              </w:rPr>
              <w:t>2.</w:t>
            </w:r>
          </w:p>
        </w:tc>
        <w:tc>
          <w:tcPr>
            <w:tcW w:w="4555" w:type="dxa"/>
            <w:tcBorders>
              <w:top w:val="single" w:sz="4" w:space="0" w:color="auto"/>
              <w:left w:val="single" w:sz="4" w:space="0" w:color="auto"/>
              <w:right w:val="single" w:sz="4" w:space="0" w:color="auto"/>
            </w:tcBorders>
          </w:tcPr>
          <w:p w:rsidR="00E255D4" w:rsidRPr="007A2161" w:rsidRDefault="00E255D4" w:rsidP="0054699A">
            <w:r w:rsidRPr="007A2161">
              <w:t>Організація та забезпечення проходження одноденних навчальних зборів з керівниками підрозділів (фахівцями) з питань цивільного захисту на базі територіальних курсів цивільного захисту та безпеки життєдіяльності (навчально-консультаційних пунктів) з питань реалізації заходів захисту населення і територій від надзвичайних ситуацій у мирний час та в особливий період</w:t>
            </w:r>
          </w:p>
        </w:tc>
        <w:tc>
          <w:tcPr>
            <w:tcW w:w="4144" w:type="dxa"/>
            <w:tcBorders>
              <w:top w:val="single" w:sz="4" w:space="0" w:color="auto"/>
              <w:left w:val="single" w:sz="4" w:space="0" w:color="auto"/>
              <w:right w:val="single" w:sz="4" w:space="0" w:color="auto"/>
            </w:tcBorders>
          </w:tcPr>
          <w:p w:rsidR="00E255D4" w:rsidRPr="007A2161" w:rsidRDefault="0054699A" w:rsidP="0054699A">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rPr>
                <w:color w:val="000000"/>
              </w:rPr>
              <w:t>,</w:t>
            </w:r>
            <w:r>
              <w:t xml:space="preserve"> </w:t>
            </w:r>
            <w:r w:rsidR="00E255D4" w:rsidRPr="007A2161">
              <w:t>Навчально-методичний центр цивільного захисту та безпеки життєдіяльності області</w:t>
            </w:r>
          </w:p>
        </w:tc>
        <w:tc>
          <w:tcPr>
            <w:tcW w:w="3867" w:type="dxa"/>
            <w:tcBorders>
              <w:top w:val="single" w:sz="4" w:space="0" w:color="auto"/>
              <w:left w:val="single" w:sz="4" w:space="0" w:color="auto"/>
              <w:right w:val="single" w:sz="4" w:space="0" w:color="auto"/>
            </w:tcBorders>
          </w:tcPr>
          <w:p w:rsidR="00E255D4" w:rsidRDefault="0054699A" w:rsidP="0054699A">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rPr>
                <w:color w:val="000000"/>
              </w:rPr>
              <w:t>,</w:t>
            </w:r>
            <w:r>
              <w:t xml:space="preserve"> спеціалізовані служби ЦЗ,</w:t>
            </w:r>
            <w:r w:rsidRPr="007A2161">
              <w:rPr>
                <w:color w:val="000000"/>
              </w:rPr>
              <w:t xml:space="preserve"> </w:t>
            </w:r>
            <w:r w:rsidR="00E255D4" w:rsidRPr="007A2161">
              <w:t>Навчально-методичний центр цивільного захисту та безпеки життєдіяльності області</w:t>
            </w:r>
          </w:p>
          <w:p w:rsidR="00D660AF" w:rsidRPr="007A2161" w:rsidRDefault="00D660AF" w:rsidP="0054699A"/>
        </w:tc>
        <w:tc>
          <w:tcPr>
            <w:tcW w:w="1378" w:type="dxa"/>
            <w:tcBorders>
              <w:top w:val="single" w:sz="4" w:space="0" w:color="auto"/>
              <w:left w:val="single" w:sz="4" w:space="0" w:color="auto"/>
              <w:right w:val="single" w:sz="4" w:space="0" w:color="auto"/>
            </w:tcBorders>
          </w:tcPr>
          <w:p w:rsidR="00E255D4" w:rsidRPr="007A2161" w:rsidRDefault="00E255D4" w:rsidP="003368E2">
            <w:pPr>
              <w:jc w:val="center"/>
            </w:pPr>
            <w:r w:rsidRPr="007A2161">
              <w:t>Лютий, грудень 2024 року (за окремим рішенням)</w:t>
            </w:r>
          </w:p>
        </w:tc>
        <w:tc>
          <w:tcPr>
            <w:tcW w:w="1349" w:type="dxa"/>
            <w:tcBorders>
              <w:top w:val="single" w:sz="4" w:space="0" w:color="auto"/>
              <w:left w:val="single" w:sz="4" w:space="0" w:color="auto"/>
              <w:right w:val="single" w:sz="4" w:space="0" w:color="auto"/>
            </w:tcBorders>
          </w:tcPr>
          <w:p w:rsidR="00E255D4" w:rsidRPr="007A2161" w:rsidRDefault="00E255D4" w:rsidP="003368E2"/>
        </w:tc>
      </w:tr>
      <w:tr w:rsidR="00E255D4" w:rsidRPr="007A2161" w:rsidTr="00D660AF">
        <w:trPr>
          <w:trHeight w:val="361"/>
          <w:jc w:val="center"/>
        </w:trPr>
        <w:tc>
          <w:tcPr>
            <w:tcW w:w="652" w:type="dxa"/>
            <w:vMerge w:val="restart"/>
            <w:tcBorders>
              <w:top w:val="single" w:sz="4" w:space="0" w:color="auto"/>
              <w:left w:val="single" w:sz="4" w:space="0" w:color="auto"/>
              <w:right w:val="single" w:sz="4" w:space="0" w:color="auto"/>
            </w:tcBorders>
          </w:tcPr>
          <w:p w:rsidR="00E255D4" w:rsidRPr="007A2161" w:rsidRDefault="00E255D4" w:rsidP="003368E2">
            <w:pPr>
              <w:jc w:val="center"/>
              <w:rPr>
                <w:color w:val="000000"/>
              </w:rPr>
            </w:pPr>
            <w:r w:rsidRPr="007A2161">
              <w:rPr>
                <w:color w:val="000000"/>
              </w:rPr>
              <w:lastRenderedPageBreak/>
              <w:t>3.</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54699A" w:rsidP="0054699A">
            <w:r>
              <w:t xml:space="preserve">Участь у </w:t>
            </w:r>
            <w:r w:rsidR="00E255D4" w:rsidRPr="007A2161">
              <w:t xml:space="preserve"> семінар-нарад</w:t>
            </w:r>
            <w:r>
              <w:t>і</w:t>
            </w:r>
            <w:r w:rsidR="00E255D4" w:rsidRPr="007A2161">
              <w:t>:</w:t>
            </w:r>
          </w:p>
        </w:tc>
        <w:tc>
          <w:tcPr>
            <w:tcW w:w="4144" w:type="dxa"/>
            <w:vMerge w:val="restart"/>
            <w:tcBorders>
              <w:top w:val="single" w:sz="4" w:space="0" w:color="auto"/>
              <w:left w:val="single" w:sz="4" w:space="0" w:color="auto"/>
              <w:right w:val="single" w:sz="4" w:space="0" w:color="auto"/>
            </w:tcBorders>
          </w:tcPr>
          <w:p w:rsidR="00E255D4" w:rsidRPr="007A2161" w:rsidRDefault="0054699A" w:rsidP="0054699A">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p>
        </w:tc>
        <w:tc>
          <w:tcPr>
            <w:tcW w:w="3867" w:type="dxa"/>
            <w:vMerge w:val="restart"/>
            <w:tcBorders>
              <w:top w:val="single" w:sz="4" w:space="0" w:color="auto"/>
              <w:left w:val="single" w:sz="4" w:space="0" w:color="auto"/>
              <w:right w:val="single" w:sz="4" w:space="0" w:color="auto"/>
            </w:tcBorders>
          </w:tcPr>
          <w:p w:rsidR="00E255D4" w:rsidRPr="007A2161" w:rsidRDefault="0054699A" w:rsidP="0054699A">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rPr>
                <w:color w:val="000000"/>
              </w:rPr>
              <w:t>,</w:t>
            </w:r>
            <w:r>
              <w:t xml:space="preserve"> </w:t>
            </w:r>
            <w:r w:rsidR="00E255D4" w:rsidRPr="007A2161">
              <w:t>спеціалізовані служби цивільного захисту, Навчально-методичний центр цивільного захисту та безпеки життєдіяльності області</w:t>
            </w:r>
          </w:p>
        </w:tc>
        <w:tc>
          <w:tcPr>
            <w:tcW w:w="1378" w:type="dxa"/>
            <w:tcBorders>
              <w:top w:val="single" w:sz="4" w:space="0" w:color="auto"/>
              <w:left w:val="single" w:sz="4" w:space="0" w:color="auto"/>
              <w:right w:val="single" w:sz="4" w:space="0" w:color="auto"/>
            </w:tcBorders>
          </w:tcPr>
          <w:p w:rsidR="00E255D4" w:rsidRPr="007A2161" w:rsidRDefault="00E255D4" w:rsidP="003368E2">
            <w:pPr>
              <w:jc w:val="center"/>
            </w:pPr>
          </w:p>
        </w:tc>
        <w:tc>
          <w:tcPr>
            <w:tcW w:w="1349" w:type="dxa"/>
            <w:tcBorders>
              <w:top w:val="single" w:sz="4" w:space="0" w:color="auto"/>
              <w:left w:val="single" w:sz="4" w:space="0" w:color="auto"/>
              <w:right w:val="single" w:sz="4" w:space="0" w:color="auto"/>
            </w:tcBorders>
          </w:tcPr>
          <w:p w:rsidR="00E255D4" w:rsidRPr="007A2161" w:rsidRDefault="00E255D4" w:rsidP="003368E2">
            <w:pPr>
              <w:jc w:val="center"/>
            </w:pPr>
          </w:p>
        </w:tc>
      </w:tr>
      <w:tr w:rsidR="00E255D4" w:rsidRPr="007A2161" w:rsidTr="00D660AF">
        <w:trPr>
          <w:trHeight w:val="228"/>
          <w:jc w:val="center"/>
        </w:trPr>
        <w:tc>
          <w:tcPr>
            <w:tcW w:w="652" w:type="dxa"/>
            <w:vMerge/>
            <w:tcBorders>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щодо підсумків роботи з організації заходів цивільного захисту області  за 2023 рік і визначення завдань  на 2024 рік (on-</w:t>
            </w:r>
            <w:proofErr w:type="spellStart"/>
            <w:r w:rsidRPr="007A2161">
              <w:t>line</w:t>
            </w:r>
            <w:proofErr w:type="spellEnd"/>
            <w:r w:rsidRPr="007A2161">
              <w:t>)</w:t>
            </w:r>
          </w:p>
        </w:tc>
        <w:tc>
          <w:tcPr>
            <w:tcW w:w="4144" w:type="dxa"/>
            <w:vMerge/>
            <w:tcBorders>
              <w:left w:val="single" w:sz="4" w:space="0" w:color="auto"/>
              <w:right w:val="single" w:sz="4" w:space="0" w:color="auto"/>
            </w:tcBorders>
          </w:tcPr>
          <w:p w:rsidR="00E255D4" w:rsidRPr="007A2161" w:rsidRDefault="00E255D4" w:rsidP="003368E2"/>
        </w:tc>
        <w:tc>
          <w:tcPr>
            <w:tcW w:w="3867" w:type="dxa"/>
            <w:vMerge/>
            <w:tcBorders>
              <w:left w:val="single" w:sz="4" w:space="0" w:color="auto"/>
              <w:right w:val="single" w:sz="4" w:space="0" w:color="auto"/>
            </w:tcBorders>
          </w:tcPr>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Лютий 2024 року (за окремим рішенням)</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228"/>
          <w:jc w:val="center"/>
        </w:trPr>
        <w:tc>
          <w:tcPr>
            <w:tcW w:w="652" w:type="dxa"/>
            <w:vMerge/>
            <w:tcBorders>
              <w:left w:val="single" w:sz="4" w:space="0" w:color="auto"/>
              <w:right w:val="single" w:sz="4" w:space="0" w:color="auto"/>
            </w:tcBorders>
          </w:tcPr>
          <w:p w:rsidR="00E255D4" w:rsidRPr="007A2161" w:rsidRDefault="00E255D4" w:rsidP="003368E2">
            <w:pPr>
              <w:jc w:val="center"/>
            </w:pP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щодо планування заходів з підготовки цивільного захисту  області у 2025 році (on-</w:t>
            </w:r>
            <w:proofErr w:type="spellStart"/>
            <w:r w:rsidRPr="007A2161">
              <w:t>line</w:t>
            </w:r>
            <w:proofErr w:type="spellEnd"/>
            <w:r w:rsidRPr="007A2161">
              <w:t>)</w:t>
            </w:r>
          </w:p>
        </w:tc>
        <w:tc>
          <w:tcPr>
            <w:tcW w:w="4144" w:type="dxa"/>
            <w:vMerge/>
            <w:tcBorders>
              <w:left w:val="single" w:sz="4" w:space="0" w:color="auto"/>
              <w:right w:val="single" w:sz="4" w:space="0" w:color="auto"/>
            </w:tcBorders>
          </w:tcPr>
          <w:p w:rsidR="00E255D4" w:rsidRPr="007A2161" w:rsidRDefault="00E255D4" w:rsidP="003368E2">
            <w:pPr>
              <w:jc w:val="center"/>
            </w:pPr>
          </w:p>
        </w:tc>
        <w:tc>
          <w:tcPr>
            <w:tcW w:w="3867" w:type="dxa"/>
            <w:vMerge/>
            <w:tcBorders>
              <w:left w:val="single" w:sz="4" w:space="0" w:color="auto"/>
              <w:right w:val="single" w:sz="4" w:space="0" w:color="auto"/>
            </w:tcBorders>
          </w:tcPr>
          <w:p w:rsidR="00E255D4" w:rsidRPr="007A2161" w:rsidRDefault="00E255D4" w:rsidP="003368E2">
            <w:pPr>
              <w:jc w:val="center"/>
            </w:pP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05 грудня 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228"/>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4.</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Проведення всеукраїнської акції «герой – рятувальник року» та громадської акції «Запобігти. Врятувати. Допомогти.»</w:t>
            </w:r>
          </w:p>
        </w:tc>
        <w:tc>
          <w:tcPr>
            <w:tcW w:w="4144" w:type="dxa"/>
            <w:tcBorders>
              <w:left w:val="single" w:sz="4" w:space="0" w:color="auto"/>
              <w:bottom w:val="single" w:sz="4" w:space="0" w:color="auto"/>
              <w:right w:val="single" w:sz="4" w:space="0" w:color="auto"/>
            </w:tcBorders>
          </w:tcPr>
          <w:p w:rsidR="00E255D4" w:rsidRPr="007A2161" w:rsidRDefault="00723D82" w:rsidP="00723D82">
            <w:r>
              <w:t>Гайсинське  РУ ГУ ДСНС України у Вінницькій області</w:t>
            </w:r>
            <w:r w:rsidR="00E255D4" w:rsidRPr="007A2161">
              <w:t xml:space="preserve">, Навчально-методичний центр цивільного захисту та безпеки життєдіяльності області, </w:t>
            </w:r>
            <w:r>
              <w:t>виконавчий комітет Гайсинської міської ради</w:t>
            </w:r>
          </w:p>
        </w:tc>
        <w:tc>
          <w:tcPr>
            <w:tcW w:w="3867" w:type="dxa"/>
            <w:tcBorders>
              <w:left w:val="single" w:sz="4" w:space="0" w:color="auto"/>
              <w:bottom w:val="single" w:sz="4" w:space="0" w:color="auto"/>
              <w:right w:val="single" w:sz="4" w:space="0" w:color="auto"/>
            </w:tcBorders>
          </w:tcPr>
          <w:p w:rsidR="00E255D4" w:rsidRPr="007A2161" w:rsidRDefault="00723D82" w:rsidP="00723D82">
            <w:r>
              <w:t>Відділ освіти Гайсинської міської ради</w:t>
            </w:r>
            <w:r w:rsidR="00E255D4" w:rsidRPr="007A2161">
              <w:t xml:space="preserve">, </w:t>
            </w:r>
            <w:r>
              <w:t xml:space="preserve">ЗЗСО </w:t>
            </w:r>
            <w:r w:rsidR="00E255D4" w:rsidRPr="007A2161">
              <w:t>(за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t>До 15 грудня 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265"/>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rPr>
                <w:color w:val="000000"/>
              </w:rPr>
            </w:pPr>
            <w:r w:rsidRPr="007A2161">
              <w:rPr>
                <w:color w:val="000000"/>
              </w:rPr>
              <w:t>5.</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723D82">
            <w:r w:rsidRPr="007A2161">
              <w:t>Проведення Дня цивільного захисту, Тижня знань з основ безпеки життєдіяльності, Тижня безпеки дитини у закладах загальної середньої та дошкільної освіти</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723D82" w:rsidP="00723D8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00E255D4" w:rsidRPr="007A2161">
              <w:t xml:space="preserve">, Навчально-методичний центр цивільного захисту та безпеки життєдіяльності області, </w:t>
            </w:r>
            <w:r>
              <w:t>виконавчий комітет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723D82"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00E255D4" w:rsidRPr="007A2161">
              <w:t>, Навчально-методичний центр цивільного захисту та безпеки життєдіяльності області,</w:t>
            </w:r>
          </w:p>
          <w:p w:rsidR="00E255D4" w:rsidRPr="007A2161" w:rsidRDefault="00723D82" w:rsidP="00723D82">
            <w:r>
              <w:t xml:space="preserve">відділ освіти Гайсинської міської ради, спеціалізовані служби ЦЗ, навчальні заклади, підприємства, </w:t>
            </w:r>
            <w:r>
              <w:lastRenderedPageBreak/>
              <w:t>установи та організації (за згодою)</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lastRenderedPageBreak/>
              <w:t>Квітень –</w:t>
            </w:r>
          </w:p>
          <w:p w:rsidR="00E255D4" w:rsidRPr="007A2161" w:rsidRDefault="00E255D4" w:rsidP="003368E2">
            <w:pPr>
              <w:jc w:val="center"/>
            </w:pPr>
            <w:r w:rsidRPr="007A2161">
              <w:t>травень</w:t>
            </w:r>
          </w:p>
          <w:p w:rsidR="00E255D4" w:rsidRPr="007A2161" w:rsidRDefault="00E255D4" w:rsidP="003368E2">
            <w:pPr>
              <w:jc w:val="center"/>
            </w:pPr>
            <w:r w:rsidRPr="007A2161">
              <w:t>2024 року</w:t>
            </w:r>
          </w:p>
          <w:p w:rsidR="00E255D4" w:rsidRPr="007A2161" w:rsidRDefault="00E255D4" w:rsidP="003368E2">
            <w:pPr>
              <w:jc w:val="center"/>
            </w:pPr>
          </w:p>
          <w:p w:rsidR="00E255D4" w:rsidRPr="007A2161" w:rsidRDefault="00E255D4" w:rsidP="003368E2">
            <w:pPr>
              <w:jc w:val="center"/>
            </w:pPr>
            <w:r w:rsidRPr="007A2161">
              <w:t>Жовтень –</w:t>
            </w:r>
          </w:p>
          <w:p w:rsidR="00E255D4" w:rsidRPr="007A2161" w:rsidRDefault="00E255D4" w:rsidP="003368E2">
            <w:pPr>
              <w:jc w:val="center"/>
            </w:pPr>
            <w:r w:rsidRPr="007A2161">
              <w:t>листопад</w:t>
            </w:r>
          </w:p>
          <w:p w:rsidR="00E255D4" w:rsidRPr="007A2161" w:rsidRDefault="00E255D4" w:rsidP="003368E2">
            <w:pPr>
              <w:jc w:val="center"/>
              <w:rPr>
                <w:color w:val="800000"/>
              </w:rPr>
            </w:pPr>
            <w:r w:rsidRPr="007A2161">
              <w:t>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rPr>
                <w:color w:val="000000"/>
              </w:rPr>
            </w:pPr>
          </w:p>
        </w:tc>
      </w:tr>
      <w:tr w:rsidR="00E255D4" w:rsidRPr="007A2161" w:rsidTr="00D660AF">
        <w:trPr>
          <w:trHeight w:val="32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lastRenderedPageBreak/>
              <w:t>6.</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Проведення серед населення просвітницької роботи із запобігання виникненню надзвичайних ситуацій, пов’язаних з небезпечними інфекційними захворюваннями, масовими неінфекційними захворюваннями (отруєннями)</w:t>
            </w:r>
          </w:p>
          <w:p w:rsidR="00E255D4" w:rsidRPr="007A2161" w:rsidRDefault="00E255D4" w:rsidP="003368E2"/>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723D82" w:rsidP="003368E2">
            <w:r>
              <w:t>Відділ охорони здоров’я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E255D4" w:rsidRDefault="00723D82" w:rsidP="00723D82">
            <w:r>
              <w:t>Відділ охорони здоров’я Гайсинської міської ради, 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00E255D4" w:rsidRPr="007A2161">
              <w:t xml:space="preserve">, , </w:t>
            </w:r>
            <w:r>
              <w:t>Гайсинське  РУ ГУ ДСНС України у Вінницькій області</w:t>
            </w:r>
            <w:r w:rsidR="00E255D4" w:rsidRPr="007A2161">
              <w:t xml:space="preserve">, Навчально-методичний центр цивільного захисту та </w:t>
            </w:r>
            <w:r w:rsidR="00CD5EF6">
              <w:t>безпеки життєдіяльності області</w:t>
            </w:r>
          </w:p>
          <w:p w:rsidR="00CD5EF6" w:rsidRPr="007A2161" w:rsidRDefault="00CD5EF6" w:rsidP="00723D8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rPr>
                <w:color w:val="000000"/>
              </w:rPr>
              <w:t>До 15 грудня 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32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rPr>
                <w:color w:val="000000"/>
              </w:rPr>
            </w:pPr>
            <w:r w:rsidRPr="007A2161">
              <w:rPr>
                <w:color w:val="000000"/>
              </w:rPr>
              <w:t>7.</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 xml:space="preserve">Популяризація культури безпеки життєдіяльності серед дітей і молоді шляхом проведення шкільних, </w:t>
            </w:r>
            <w:r w:rsidR="001C7B95">
              <w:t>міських</w:t>
            </w:r>
            <w:r w:rsidRPr="007A2161">
              <w:t xml:space="preserve"> заходів (змагань), навчально-тренувальних зборів і організації навчальних таборів</w:t>
            </w:r>
          </w:p>
          <w:p w:rsidR="00E255D4" w:rsidRPr="007A2161" w:rsidRDefault="00E255D4" w:rsidP="003368E2"/>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1C7B95" w:rsidP="003368E2">
            <w:r>
              <w:t>Відділ освіти Гайсинської міської ради, Гайсинське  РУ ГУ ДСНС України у Вінницькій області</w:t>
            </w:r>
            <w:r w:rsidR="00E255D4" w:rsidRPr="007A2161">
              <w:t>, Навчально-методичний центр цивільного захисту та безпеки життєдіяльності області</w:t>
            </w:r>
          </w:p>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1C7B95" w:rsidP="003368E2">
            <w:r>
              <w:t>Відділ охорони здоров’я Гайсинської міської ради, відділ освіти Гайсинської міської ради, 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t xml:space="preserve"> </w:t>
            </w:r>
            <w:r>
              <w:t>Гайсинське  РУ ГУ ДСНС України у Вінницькій області</w:t>
            </w:r>
            <w:r w:rsidR="00E255D4" w:rsidRPr="007A2161">
              <w:t>,</w:t>
            </w:r>
          </w:p>
          <w:p w:rsidR="00E255D4" w:rsidRPr="007A2161" w:rsidRDefault="001C7B95" w:rsidP="003368E2">
            <w:r>
              <w:t xml:space="preserve">Гайсинське РУ ГУ </w:t>
            </w:r>
            <w:proofErr w:type="spellStart"/>
            <w:r w:rsidR="00E255D4" w:rsidRPr="007A2161">
              <w:t>Держпродспоживслужби</w:t>
            </w:r>
            <w:proofErr w:type="spellEnd"/>
            <w:r w:rsidR="00E255D4" w:rsidRPr="007A2161">
              <w:t xml:space="preserve"> у Вінницькій області,</w:t>
            </w:r>
          </w:p>
          <w:p w:rsidR="00E255D4" w:rsidRPr="007A2161" w:rsidRDefault="001C7B95" w:rsidP="001C7B95">
            <w:r w:rsidRPr="001C7B95">
              <w:lastRenderedPageBreak/>
              <w:t>Гайсинський районний відділ лабораторних досліджень ДУ «Вінницький обласний лабораторний центр МОЗ України»</w:t>
            </w:r>
            <w:r>
              <w:rPr>
                <w:sz w:val="28"/>
              </w:rPr>
              <w:t xml:space="preserve"> </w:t>
            </w:r>
            <w:r w:rsidR="00E255D4" w:rsidRPr="007A2161">
              <w:t>(за згодою</w:t>
            </w:r>
            <w:r>
              <w:t>)</w:t>
            </w:r>
          </w:p>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rPr>
                <w:color w:val="000000"/>
              </w:rPr>
            </w:pPr>
            <w:r w:rsidRPr="007A2161">
              <w:rPr>
                <w:color w:val="000000"/>
              </w:rPr>
              <w:lastRenderedPageBreak/>
              <w:t>До 15 грудня 2024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E255D4">
        <w:trPr>
          <w:trHeight w:val="638"/>
          <w:jc w:val="center"/>
        </w:trPr>
        <w:tc>
          <w:tcPr>
            <w:tcW w:w="15945" w:type="dxa"/>
            <w:gridSpan w:val="6"/>
            <w:tcBorders>
              <w:top w:val="single" w:sz="4" w:space="0" w:color="auto"/>
              <w:left w:val="single" w:sz="4" w:space="0" w:color="auto"/>
              <w:bottom w:val="single" w:sz="4" w:space="0" w:color="auto"/>
              <w:right w:val="single" w:sz="4" w:space="0" w:color="auto"/>
            </w:tcBorders>
            <w:shd w:val="clear" w:color="auto" w:fill="auto"/>
          </w:tcPr>
          <w:p w:rsidR="00E255D4" w:rsidRPr="007A2161" w:rsidRDefault="00E255D4" w:rsidP="003368E2">
            <w:pPr>
              <w:pStyle w:val="af9"/>
              <w:jc w:val="center"/>
              <w:rPr>
                <w:b/>
                <w:bCs/>
                <w:sz w:val="24"/>
                <w:szCs w:val="22"/>
                <w:lang w:eastAsia="uk-UA"/>
              </w:rPr>
            </w:pPr>
            <w:r>
              <w:rPr>
                <w:b/>
                <w:bCs/>
                <w:sz w:val="24"/>
                <w:szCs w:val="22"/>
                <w:lang w:val="en-US" w:eastAsia="uk-UA"/>
              </w:rPr>
              <w:lastRenderedPageBreak/>
              <w:t>VI</w:t>
            </w:r>
            <w:r w:rsidRPr="00A35498">
              <w:rPr>
                <w:b/>
                <w:bCs/>
                <w:sz w:val="24"/>
                <w:szCs w:val="22"/>
                <w:lang w:val="ru-RU" w:eastAsia="uk-UA"/>
              </w:rPr>
              <w:t xml:space="preserve">. </w:t>
            </w:r>
            <w:r w:rsidRPr="007A2161">
              <w:rPr>
                <w:b/>
                <w:bCs/>
                <w:sz w:val="24"/>
                <w:szCs w:val="22"/>
                <w:lang w:eastAsia="uk-UA"/>
              </w:rPr>
              <w:t>Заходи у відбудовний період після закінчення воєнних дій</w:t>
            </w:r>
          </w:p>
          <w:p w:rsidR="00E255D4" w:rsidRPr="007A2161" w:rsidRDefault="00E255D4" w:rsidP="003368E2">
            <w:pPr>
              <w:pStyle w:val="af9"/>
              <w:jc w:val="center"/>
              <w:rPr>
                <w:lang w:eastAsia="uk-UA"/>
              </w:rPr>
            </w:pPr>
            <w:r w:rsidRPr="007A2161">
              <w:rPr>
                <w:color w:val="333333"/>
                <w:sz w:val="24"/>
                <w:szCs w:val="22"/>
                <w:lang w:eastAsia="uk-UA"/>
              </w:rPr>
              <w:t xml:space="preserve">(після закінчення воєнного стану, </w:t>
            </w:r>
            <w:proofErr w:type="spellStart"/>
            <w:r w:rsidRPr="007A2161">
              <w:rPr>
                <w:color w:val="333333"/>
                <w:sz w:val="24"/>
                <w:szCs w:val="22"/>
                <w:lang w:eastAsia="uk-UA"/>
              </w:rPr>
              <w:t>деокупації</w:t>
            </w:r>
            <w:proofErr w:type="spellEnd"/>
            <w:r w:rsidRPr="007A2161">
              <w:rPr>
                <w:color w:val="333333"/>
                <w:sz w:val="24"/>
                <w:szCs w:val="22"/>
                <w:lang w:eastAsia="uk-UA"/>
              </w:rPr>
              <w:t xml:space="preserve"> чи розмінування територій, поновлення інфраструктури)</w:t>
            </w:r>
          </w:p>
        </w:tc>
      </w:tr>
      <w:tr w:rsidR="00E255D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spacing w:line="220" w:lineRule="exact"/>
              <w:jc w:val="center"/>
              <w:rPr>
                <w:color w:val="000000"/>
              </w:rPr>
            </w:pPr>
            <w:r w:rsidRPr="007A2161">
              <w:rPr>
                <w:color w:val="000000"/>
              </w:rPr>
              <w:t>1.</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Проведення цільової мобілізації для ліквідації наслідків ведення воєнних дій та надзвичайних ситуацій (за потреби)</w:t>
            </w:r>
          </w:p>
        </w:tc>
        <w:tc>
          <w:tcPr>
            <w:tcW w:w="4144" w:type="dxa"/>
            <w:tcBorders>
              <w:top w:val="single" w:sz="4" w:space="0" w:color="auto"/>
              <w:left w:val="single" w:sz="4" w:space="0" w:color="auto"/>
              <w:bottom w:val="single" w:sz="4" w:space="0" w:color="auto"/>
              <w:right w:val="single" w:sz="4" w:space="0" w:color="auto"/>
            </w:tcBorders>
          </w:tcPr>
          <w:p w:rsidR="00E255D4" w:rsidRDefault="001C7B95" w:rsidP="003368E2">
            <w:r>
              <w:t>Сектор  з питань мобілізаційної та оборонної роботи, цивільного захисту і взаємодії з правоохоронними органами загального відділу апарату виконавчого комітету Гайсинської міської ради</w:t>
            </w:r>
            <w:r w:rsidRPr="007A2161">
              <w:rPr>
                <w:color w:val="000000"/>
              </w:rPr>
              <w:t>,</w:t>
            </w:r>
            <w:r>
              <w:t xml:space="preserve"> Гайсинське  РУ ГУ ДСНС України у Вінницькій області</w:t>
            </w:r>
          </w:p>
          <w:p w:rsidR="00CD5EF6" w:rsidRPr="007A2161" w:rsidRDefault="00CD5EF6" w:rsidP="003368E2"/>
        </w:tc>
        <w:tc>
          <w:tcPr>
            <w:tcW w:w="3867"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 xml:space="preserve">Структурні підрозділи </w:t>
            </w:r>
            <w:r w:rsidR="001C7B95">
              <w:t>Гайсинської міської ради</w:t>
            </w:r>
            <w:r w:rsidRPr="007A2161">
              <w:t xml:space="preserve"> (в межах компетенції), </w:t>
            </w:r>
            <w:r w:rsidR="001C7B95">
              <w:t>підприємства, установи, організації (за згодою)</w:t>
            </w:r>
          </w:p>
          <w:p w:rsidR="00E255D4" w:rsidRPr="007A2161" w:rsidRDefault="00E255D4" w:rsidP="003368E2"/>
          <w:p w:rsidR="00E255D4" w:rsidRPr="007A2161" w:rsidRDefault="00E255D4" w:rsidP="003368E2"/>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533"/>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spacing w:line="220" w:lineRule="exact"/>
              <w:jc w:val="center"/>
              <w:rPr>
                <w:color w:val="000000"/>
              </w:rPr>
            </w:pPr>
            <w:r w:rsidRPr="007A2161">
              <w:rPr>
                <w:color w:val="000000"/>
              </w:rPr>
              <w:t>2.</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Ліквідація наслідків воєнних дій у населених пунктах та на територіях, що зазнали впливу засобів ураження</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1C7B95" w:rsidP="003368E2">
            <w:r>
              <w:t>Виконавчий комітет Гайсинської міської ради</w:t>
            </w:r>
            <w:r w:rsidRPr="007A2161">
              <w:rPr>
                <w:color w:val="000000"/>
              </w:rPr>
              <w:t>,</w:t>
            </w:r>
            <w:r>
              <w:t xml:space="preserve"> 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1C7B95" w:rsidRPr="007A2161" w:rsidRDefault="001C7B95" w:rsidP="001C7B95">
            <w:r w:rsidRPr="007A2161">
              <w:t xml:space="preserve">Структурні підрозділи </w:t>
            </w:r>
            <w:r>
              <w:t>Гайсинської міської ради</w:t>
            </w:r>
            <w:r w:rsidRPr="007A2161">
              <w:t xml:space="preserve"> (в межах компетенції), </w:t>
            </w:r>
            <w:r>
              <w:t>підприємства, установи, організації (за згодою)</w:t>
            </w:r>
          </w:p>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E255D4" w:rsidRPr="007A2161" w:rsidTr="00D660AF">
        <w:trPr>
          <w:trHeight w:val="1590"/>
          <w:jc w:val="center"/>
        </w:trPr>
        <w:tc>
          <w:tcPr>
            <w:tcW w:w="652"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spacing w:line="220" w:lineRule="exact"/>
              <w:jc w:val="center"/>
              <w:rPr>
                <w:color w:val="000000"/>
              </w:rPr>
            </w:pPr>
            <w:r w:rsidRPr="007A2161">
              <w:rPr>
                <w:color w:val="000000"/>
              </w:rPr>
              <w:t>3.</w:t>
            </w:r>
          </w:p>
        </w:tc>
        <w:tc>
          <w:tcPr>
            <w:tcW w:w="4555" w:type="dxa"/>
            <w:tcBorders>
              <w:top w:val="single" w:sz="4" w:space="0" w:color="auto"/>
              <w:left w:val="single" w:sz="4" w:space="0" w:color="auto"/>
              <w:bottom w:val="single" w:sz="4" w:space="0" w:color="auto"/>
              <w:right w:val="single" w:sz="4" w:space="0" w:color="auto"/>
            </w:tcBorders>
          </w:tcPr>
          <w:p w:rsidR="00E255D4" w:rsidRPr="007A2161" w:rsidRDefault="00E255D4" w:rsidP="003368E2">
            <w:r w:rsidRPr="007A2161">
              <w:t>Відновлення об’єктів інфраструктури сфери життєзабезпечення</w:t>
            </w:r>
          </w:p>
        </w:tc>
        <w:tc>
          <w:tcPr>
            <w:tcW w:w="4144" w:type="dxa"/>
            <w:tcBorders>
              <w:top w:val="single" w:sz="4" w:space="0" w:color="auto"/>
              <w:left w:val="single" w:sz="4" w:space="0" w:color="auto"/>
              <w:bottom w:val="single" w:sz="4" w:space="0" w:color="auto"/>
              <w:right w:val="single" w:sz="4" w:space="0" w:color="auto"/>
            </w:tcBorders>
          </w:tcPr>
          <w:p w:rsidR="00E255D4" w:rsidRPr="007A2161" w:rsidRDefault="001C7B95" w:rsidP="003368E2">
            <w:r>
              <w:t>Виконавчий комітет Гайсинської міської ради</w:t>
            </w:r>
          </w:p>
        </w:tc>
        <w:tc>
          <w:tcPr>
            <w:tcW w:w="3867" w:type="dxa"/>
            <w:tcBorders>
              <w:top w:val="single" w:sz="4" w:space="0" w:color="auto"/>
              <w:left w:val="single" w:sz="4" w:space="0" w:color="auto"/>
              <w:bottom w:val="single" w:sz="4" w:space="0" w:color="auto"/>
              <w:right w:val="single" w:sz="4" w:space="0" w:color="auto"/>
            </w:tcBorders>
          </w:tcPr>
          <w:p w:rsidR="001C7B95" w:rsidRPr="007A2161" w:rsidRDefault="001C7B95" w:rsidP="001C7B95">
            <w:r w:rsidRPr="007A2161">
              <w:t xml:space="preserve">Структурні підрозділи </w:t>
            </w:r>
            <w:r>
              <w:t>Гайсинської міської ради</w:t>
            </w:r>
            <w:r w:rsidRPr="007A2161">
              <w:t xml:space="preserve"> (в межах компетенції), </w:t>
            </w:r>
            <w:r>
              <w:t>підприємства, установи, організації (за згодою)</w:t>
            </w:r>
          </w:p>
          <w:p w:rsidR="00E255D4" w:rsidRPr="007A2161" w:rsidRDefault="00E255D4" w:rsidP="003368E2"/>
        </w:tc>
        <w:tc>
          <w:tcPr>
            <w:tcW w:w="1378" w:type="dxa"/>
            <w:tcBorders>
              <w:top w:val="single" w:sz="4" w:space="0" w:color="auto"/>
              <w:left w:val="single" w:sz="4" w:space="0" w:color="auto"/>
              <w:bottom w:val="single" w:sz="4" w:space="0" w:color="auto"/>
              <w:right w:val="single" w:sz="4" w:space="0" w:color="auto"/>
            </w:tcBorders>
          </w:tcPr>
          <w:p w:rsidR="00E255D4" w:rsidRPr="007A2161" w:rsidRDefault="00E255D4" w:rsidP="003368E2">
            <w:pPr>
              <w:jc w:val="cente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E255D4" w:rsidRPr="007A2161" w:rsidRDefault="00E255D4" w:rsidP="003368E2"/>
        </w:tc>
      </w:tr>
      <w:tr w:rsidR="00FA6584" w:rsidRPr="007A2161" w:rsidTr="00D660AF">
        <w:trPr>
          <w:trHeight w:val="450"/>
          <w:jc w:val="center"/>
        </w:trPr>
        <w:tc>
          <w:tcPr>
            <w:tcW w:w="652" w:type="dxa"/>
            <w:tcBorders>
              <w:top w:val="single" w:sz="4" w:space="0" w:color="auto"/>
              <w:left w:val="single" w:sz="4" w:space="0" w:color="auto"/>
              <w:bottom w:val="single" w:sz="4" w:space="0" w:color="auto"/>
              <w:right w:val="single" w:sz="4" w:space="0" w:color="auto"/>
            </w:tcBorders>
          </w:tcPr>
          <w:p w:rsidR="00FA6584" w:rsidRPr="007A2161" w:rsidRDefault="00FA6584" w:rsidP="00FA6584">
            <w:pPr>
              <w:spacing w:line="220" w:lineRule="exact"/>
              <w:jc w:val="center"/>
              <w:rPr>
                <w:color w:val="000000"/>
              </w:rPr>
            </w:pPr>
            <w:r w:rsidRPr="007A2161">
              <w:rPr>
                <w:color w:val="000000"/>
              </w:rPr>
              <w:lastRenderedPageBreak/>
              <w:t>4.</w:t>
            </w:r>
          </w:p>
        </w:tc>
        <w:tc>
          <w:tcPr>
            <w:tcW w:w="4555" w:type="dxa"/>
            <w:tcBorders>
              <w:top w:val="single" w:sz="4" w:space="0" w:color="auto"/>
              <w:left w:val="single" w:sz="4" w:space="0" w:color="auto"/>
              <w:bottom w:val="single" w:sz="4" w:space="0" w:color="auto"/>
              <w:right w:val="single" w:sz="4" w:space="0" w:color="auto"/>
            </w:tcBorders>
          </w:tcPr>
          <w:p w:rsidR="00FA6584" w:rsidRPr="007A2161" w:rsidRDefault="00FA6584" w:rsidP="00FA6584">
            <w:r w:rsidRPr="007A2161">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tc>
        <w:tc>
          <w:tcPr>
            <w:tcW w:w="4144" w:type="dxa"/>
            <w:tcBorders>
              <w:top w:val="single" w:sz="4" w:space="0" w:color="auto"/>
              <w:left w:val="single" w:sz="4" w:space="0" w:color="auto"/>
              <w:bottom w:val="single" w:sz="4" w:space="0" w:color="auto"/>
              <w:right w:val="single" w:sz="4" w:space="0" w:color="auto"/>
            </w:tcBorders>
          </w:tcPr>
          <w:p w:rsidR="00FA6584" w:rsidRPr="007A2161" w:rsidRDefault="00FA6584" w:rsidP="00FA6584">
            <w:r>
              <w:t>Виконавчий комітет Гайсинської міської ради</w:t>
            </w:r>
            <w:r w:rsidRPr="007A2161">
              <w:rPr>
                <w:color w:val="000000"/>
              </w:rPr>
              <w:t>,</w:t>
            </w:r>
            <w:r>
              <w:t xml:space="preserve"> 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FA6584" w:rsidRPr="007A2161" w:rsidRDefault="00FA6584" w:rsidP="00FA6584">
            <w:r>
              <w:t>Виконавчий комітет Гайсинської міської ради</w:t>
            </w:r>
            <w:r w:rsidRPr="007A2161">
              <w:rPr>
                <w:color w:val="000000"/>
              </w:rPr>
              <w:t>,</w:t>
            </w:r>
            <w:r>
              <w:t xml:space="preserve"> Гайсинське  РУ ГУ ДСНС України у Вінницькій області</w:t>
            </w:r>
          </w:p>
        </w:tc>
        <w:tc>
          <w:tcPr>
            <w:tcW w:w="1378" w:type="dxa"/>
            <w:tcBorders>
              <w:top w:val="single" w:sz="4" w:space="0" w:color="auto"/>
              <w:left w:val="single" w:sz="4" w:space="0" w:color="auto"/>
              <w:bottom w:val="single" w:sz="4" w:space="0" w:color="auto"/>
              <w:right w:val="single" w:sz="4" w:space="0" w:color="auto"/>
            </w:tcBorders>
          </w:tcPr>
          <w:p w:rsidR="00FA6584" w:rsidRPr="007A2161" w:rsidRDefault="00FA6584" w:rsidP="00FA6584">
            <w:pPr>
              <w:jc w:val="cente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FA6584" w:rsidRPr="007A2161" w:rsidRDefault="00FA6584" w:rsidP="00FA6584"/>
        </w:tc>
      </w:tr>
      <w:tr w:rsidR="00FA6584" w:rsidRPr="007A2161" w:rsidTr="00D660AF">
        <w:trPr>
          <w:trHeight w:val="2221"/>
          <w:jc w:val="center"/>
        </w:trPr>
        <w:tc>
          <w:tcPr>
            <w:tcW w:w="652" w:type="dxa"/>
            <w:tcBorders>
              <w:top w:val="single" w:sz="4" w:space="0" w:color="auto"/>
              <w:left w:val="single" w:sz="4" w:space="0" w:color="auto"/>
              <w:bottom w:val="single" w:sz="4" w:space="0" w:color="auto"/>
              <w:right w:val="single" w:sz="4" w:space="0" w:color="auto"/>
            </w:tcBorders>
          </w:tcPr>
          <w:p w:rsidR="00FA6584" w:rsidRPr="007A2161" w:rsidRDefault="00FA6584" w:rsidP="00FA6584">
            <w:pPr>
              <w:spacing w:line="220" w:lineRule="exact"/>
              <w:jc w:val="center"/>
              <w:rPr>
                <w:color w:val="000000"/>
              </w:rPr>
            </w:pPr>
            <w:r w:rsidRPr="007A2161">
              <w:rPr>
                <w:color w:val="000000"/>
              </w:rPr>
              <w:t>5.</w:t>
            </w:r>
          </w:p>
        </w:tc>
        <w:tc>
          <w:tcPr>
            <w:tcW w:w="4555" w:type="dxa"/>
            <w:tcBorders>
              <w:top w:val="single" w:sz="4" w:space="0" w:color="auto"/>
              <w:left w:val="single" w:sz="4" w:space="0" w:color="auto"/>
              <w:bottom w:val="single" w:sz="4" w:space="0" w:color="auto"/>
              <w:right w:val="single" w:sz="4" w:space="0" w:color="auto"/>
            </w:tcBorders>
          </w:tcPr>
          <w:p w:rsidR="00FA6584" w:rsidRPr="007A2161" w:rsidRDefault="00FA6584" w:rsidP="00FA6584">
            <w:pPr>
              <w:jc w:val="both"/>
            </w:pPr>
            <w:r w:rsidRPr="007A2161">
              <w:t>Залучення до ліквідації наслідків ведення воєнних дій та надзвичайних ситуацій міжнародної допомоги</w:t>
            </w:r>
          </w:p>
        </w:tc>
        <w:tc>
          <w:tcPr>
            <w:tcW w:w="4144" w:type="dxa"/>
            <w:tcBorders>
              <w:top w:val="single" w:sz="4" w:space="0" w:color="auto"/>
              <w:left w:val="single" w:sz="4" w:space="0" w:color="auto"/>
              <w:bottom w:val="single" w:sz="4" w:space="0" w:color="auto"/>
              <w:right w:val="single" w:sz="4" w:space="0" w:color="auto"/>
            </w:tcBorders>
          </w:tcPr>
          <w:p w:rsidR="00FA6584" w:rsidRPr="007A2161" w:rsidRDefault="00FA6584" w:rsidP="00FA6584">
            <w:r>
              <w:t>Виконавчий комітет Гайсинської міської ради</w:t>
            </w:r>
            <w:r w:rsidRPr="007A2161">
              <w:rPr>
                <w:color w:val="000000"/>
              </w:rPr>
              <w:t>,</w:t>
            </w:r>
            <w:r>
              <w:t xml:space="preserve"> Гайсинське  РУ ГУ ДСНС України у Вінницькій області</w:t>
            </w:r>
          </w:p>
        </w:tc>
        <w:tc>
          <w:tcPr>
            <w:tcW w:w="3867" w:type="dxa"/>
            <w:tcBorders>
              <w:top w:val="single" w:sz="4" w:space="0" w:color="auto"/>
              <w:left w:val="single" w:sz="4" w:space="0" w:color="auto"/>
              <w:bottom w:val="single" w:sz="4" w:space="0" w:color="auto"/>
              <w:right w:val="single" w:sz="4" w:space="0" w:color="auto"/>
            </w:tcBorders>
          </w:tcPr>
          <w:p w:rsidR="00FA6584" w:rsidRPr="007A2161" w:rsidRDefault="00FA6584" w:rsidP="00FA6584">
            <w:r w:rsidRPr="007A2161">
              <w:t xml:space="preserve">Структурні підрозділи </w:t>
            </w:r>
            <w:r>
              <w:t>Гайсинської міської ради</w:t>
            </w:r>
            <w:r w:rsidRPr="007A2161">
              <w:t xml:space="preserve"> (в межах компетенції), </w:t>
            </w:r>
            <w:r>
              <w:t>Гайсинське  РУ ГУ ДСНС України у Вінницькій області, підприємства, установи, організації (за згодою)</w:t>
            </w:r>
          </w:p>
          <w:p w:rsidR="00FA6584" w:rsidRPr="007A2161" w:rsidRDefault="00FA6584" w:rsidP="00FA6584"/>
          <w:p w:rsidR="00FA6584" w:rsidRPr="007A2161" w:rsidRDefault="00FA6584" w:rsidP="00FA6584"/>
        </w:tc>
        <w:tc>
          <w:tcPr>
            <w:tcW w:w="1378" w:type="dxa"/>
            <w:tcBorders>
              <w:top w:val="single" w:sz="4" w:space="0" w:color="auto"/>
              <w:left w:val="single" w:sz="4" w:space="0" w:color="auto"/>
              <w:bottom w:val="single" w:sz="4" w:space="0" w:color="auto"/>
              <w:right w:val="single" w:sz="4" w:space="0" w:color="auto"/>
            </w:tcBorders>
          </w:tcPr>
          <w:p w:rsidR="00FA6584" w:rsidRPr="007A2161" w:rsidRDefault="00FA6584" w:rsidP="00FA6584">
            <w:pPr>
              <w:jc w:val="center"/>
            </w:pPr>
            <w:r w:rsidRPr="007A2161">
              <w:rPr>
                <w:color w:val="000000"/>
              </w:rPr>
              <w:t>Протягом року</w:t>
            </w:r>
          </w:p>
        </w:tc>
        <w:tc>
          <w:tcPr>
            <w:tcW w:w="1349" w:type="dxa"/>
            <w:tcBorders>
              <w:top w:val="single" w:sz="4" w:space="0" w:color="auto"/>
              <w:left w:val="single" w:sz="4" w:space="0" w:color="auto"/>
              <w:bottom w:val="single" w:sz="4" w:space="0" w:color="auto"/>
              <w:right w:val="single" w:sz="4" w:space="0" w:color="auto"/>
            </w:tcBorders>
          </w:tcPr>
          <w:p w:rsidR="00FA6584" w:rsidRPr="007A2161" w:rsidRDefault="00FA6584" w:rsidP="00FA6584"/>
        </w:tc>
      </w:tr>
    </w:tbl>
    <w:p w:rsidR="00E255D4" w:rsidRDefault="00E255D4" w:rsidP="00E255D4">
      <w:pPr>
        <w:pStyle w:val="a9"/>
        <w:ind w:left="284"/>
        <w:rPr>
          <w:b/>
          <w:szCs w:val="28"/>
        </w:rPr>
      </w:pPr>
    </w:p>
    <w:p w:rsidR="00FA6584" w:rsidRPr="00961E17" w:rsidRDefault="00FA6584" w:rsidP="00FA6584">
      <w:pPr>
        <w:pStyle w:val="a9"/>
        <w:tabs>
          <w:tab w:val="clear" w:pos="4153"/>
          <w:tab w:val="clear" w:pos="8306"/>
        </w:tabs>
        <w:jc w:val="center"/>
        <w:rPr>
          <w:b/>
          <w:lang w:val="ru-RU"/>
        </w:rPr>
      </w:pPr>
      <w:proofErr w:type="spellStart"/>
      <w:r w:rsidRPr="00961E17">
        <w:rPr>
          <w:b/>
          <w:lang w:val="ru-RU"/>
        </w:rPr>
        <w:t>Секретар</w:t>
      </w:r>
      <w:proofErr w:type="spellEnd"/>
      <w:r w:rsidRPr="00961E17">
        <w:rPr>
          <w:b/>
          <w:lang w:val="ru-RU"/>
        </w:rPr>
        <w:t xml:space="preserve"> </w:t>
      </w:r>
      <w:proofErr w:type="spellStart"/>
      <w:r w:rsidRPr="00961E17">
        <w:rPr>
          <w:b/>
          <w:lang w:val="ru-RU"/>
        </w:rPr>
        <w:t>виконкому</w:t>
      </w:r>
      <w:proofErr w:type="spellEnd"/>
      <w:r w:rsidRPr="00961E17">
        <w:rPr>
          <w:b/>
          <w:lang w:val="ru-RU"/>
        </w:rPr>
        <w:t xml:space="preserve">                                                                        </w:t>
      </w:r>
      <w:proofErr w:type="spellStart"/>
      <w:r w:rsidRPr="00961E17">
        <w:rPr>
          <w:b/>
          <w:lang w:val="ru-RU"/>
        </w:rPr>
        <w:t>А.П.Філімонов</w:t>
      </w:r>
      <w:proofErr w:type="spellEnd"/>
    </w:p>
    <w:p w:rsidR="00E255D4" w:rsidRPr="00961E17" w:rsidRDefault="00E255D4" w:rsidP="005948DE">
      <w:pPr>
        <w:jc w:val="center"/>
        <w:rPr>
          <w:b/>
          <w:bCs/>
          <w:color w:val="FF0000"/>
        </w:rPr>
      </w:pPr>
    </w:p>
    <w:p w:rsidR="00E255D4" w:rsidRDefault="00E255D4" w:rsidP="005948DE">
      <w:pPr>
        <w:jc w:val="center"/>
        <w:rPr>
          <w:b/>
          <w:bCs/>
          <w:color w:val="FF0000"/>
        </w:rPr>
      </w:pPr>
    </w:p>
    <w:p w:rsidR="00E255D4" w:rsidRDefault="00E255D4" w:rsidP="005948DE">
      <w:pPr>
        <w:jc w:val="center"/>
        <w:rPr>
          <w:b/>
          <w:bCs/>
          <w:color w:val="FF0000"/>
        </w:rPr>
      </w:pPr>
    </w:p>
    <w:p w:rsidR="00E255D4" w:rsidRDefault="00E255D4" w:rsidP="005948DE">
      <w:pPr>
        <w:jc w:val="center"/>
        <w:rPr>
          <w:b/>
          <w:bCs/>
          <w:color w:val="FF0000"/>
        </w:rPr>
      </w:pPr>
    </w:p>
    <w:p w:rsidR="00E255D4" w:rsidRDefault="00E255D4" w:rsidP="005948DE">
      <w:pPr>
        <w:jc w:val="center"/>
        <w:rPr>
          <w:b/>
          <w:bCs/>
          <w:color w:val="FF0000"/>
        </w:rPr>
      </w:pPr>
    </w:p>
    <w:p w:rsidR="00E255D4" w:rsidRDefault="00E255D4" w:rsidP="005948DE">
      <w:pPr>
        <w:jc w:val="center"/>
        <w:rPr>
          <w:b/>
          <w:bCs/>
          <w:color w:val="FF0000"/>
        </w:rPr>
      </w:pPr>
    </w:p>
    <w:p w:rsidR="00E255D4" w:rsidRDefault="00E255D4" w:rsidP="005948DE">
      <w:pPr>
        <w:jc w:val="center"/>
        <w:rPr>
          <w:b/>
          <w:bCs/>
          <w:color w:val="FF0000"/>
        </w:rPr>
      </w:pPr>
    </w:p>
    <w:p w:rsidR="00E255D4" w:rsidRDefault="00E255D4" w:rsidP="005948DE">
      <w:pPr>
        <w:jc w:val="center"/>
        <w:rPr>
          <w:b/>
          <w:bCs/>
          <w:color w:val="FF0000"/>
        </w:rPr>
      </w:pPr>
    </w:p>
    <w:p w:rsidR="00CD5EF6" w:rsidRDefault="00CD5EF6" w:rsidP="005948DE">
      <w:pPr>
        <w:jc w:val="center"/>
        <w:rPr>
          <w:b/>
          <w:bCs/>
          <w:color w:val="FF0000"/>
        </w:rPr>
      </w:pPr>
    </w:p>
    <w:p w:rsidR="00CD5EF6" w:rsidRDefault="00CD5EF6" w:rsidP="005948DE">
      <w:pPr>
        <w:jc w:val="center"/>
        <w:rPr>
          <w:b/>
          <w:bCs/>
          <w:color w:val="FF0000"/>
        </w:rPr>
      </w:pPr>
    </w:p>
    <w:p w:rsidR="00CD5EF6" w:rsidRDefault="00CD5EF6" w:rsidP="005948DE">
      <w:pPr>
        <w:jc w:val="center"/>
        <w:rPr>
          <w:b/>
          <w:bCs/>
          <w:color w:val="FF0000"/>
        </w:rPr>
      </w:pPr>
    </w:p>
    <w:p w:rsidR="00CD5EF6" w:rsidRDefault="00CD5EF6" w:rsidP="005948DE">
      <w:pPr>
        <w:jc w:val="center"/>
        <w:rPr>
          <w:b/>
          <w:bCs/>
          <w:color w:val="FF0000"/>
        </w:rPr>
      </w:pPr>
    </w:p>
    <w:p w:rsidR="00961E17" w:rsidRDefault="00961E17" w:rsidP="005948DE">
      <w:pPr>
        <w:jc w:val="center"/>
        <w:rPr>
          <w:b/>
          <w:bCs/>
          <w:color w:val="FF0000"/>
        </w:rPr>
      </w:pPr>
    </w:p>
    <w:p w:rsidR="00961E17" w:rsidRDefault="00961E17" w:rsidP="005948DE">
      <w:pPr>
        <w:jc w:val="center"/>
        <w:rPr>
          <w:b/>
          <w:bCs/>
          <w:color w:val="FF0000"/>
        </w:rPr>
      </w:pPr>
    </w:p>
    <w:p w:rsidR="00961E17" w:rsidRDefault="00961E17" w:rsidP="005948DE">
      <w:pPr>
        <w:jc w:val="center"/>
        <w:rPr>
          <w:b/>
          <w:bCs/>
          <w:color w:val="FF0000"/>
        </w:rPr>
      </w:pPr>
    </w:p>
    <w:p w:rsidR="00CD5EF6" w:rsidRDefault="00CD5EF6" w:rsidP="005948DE">
      <w:pPr>
        <w:jc w:val="center"/>
        <w:rPr>
          <w:b/>
          <w:bCs/>
          <w:color w:val="FF0000"/>
        </w:rPr>
      </w:pPr>
    </w:p>
    <w:p w:rsidR="00FA6584" w:rsidRPr="00CD5EF6" w:rsidRDefault="00FA6584" w:rsidP="00FA6584">
      <w:pPr>
        <w:pStyle w:val="5"/>
        <w:spacing w:line="240" w:lineRule="atLeast"/>
        <w:ind w:left="8080"/>
        <w:rPr>
          <w:rFonts w:ascii="Times New Roman" w:hAnsi="Times New Roman"/>
          <w:color w:val="000000"/>
          <w:szCs w:val="24"/>
        </w:rPr>
      </w:pPr>
      <w:r>
        <w:rPr>
          <w:rFonts w:ascii="Times New Roman" w:hAnsi="Times New Roman"/>
          <w:color w:val="000000"/>
          <w:sz w:val="28"/>
          <w:szCs w:val="28"/>
        </w:rPr>
        <w:t xml:space="preserve"> </w:t>
      </w:r>
      <w:r w:rsidR="00CD5EF6">
        <w:rPr>
          <w:rFonts w:ascii="Times New Roman" w:hAnsi="Times New Roman"/>
          <w:color w:val="000000"/>
          <w:sz w:val="28"/>
          <w:szCs w:val="28"/>
        </w:rPr>
        <w:t xml:space="preserve">                    </w:t>
      </w:r>
      <w:r w:rsidR="00961E17">
        <w:rPr>
          <w:rFonts w:ascii="Times New Roman" w:hAnsi="Times New Roman"/>
          <w:color w:val="000000"/>
          <w:sz w:val="28"/>
          <w:szCs w:val="28"/>
        </w:rPr>
        <w:t xml:space="preserve">                            </w:t>
      </w:r>
      <w:r w:rsidR="00CD5EF6">
        <w:rPr>
          <w:rFonts w:ascii="Times New Roman" w:hAnsi="Times New Roman"/>
          <w:color w:val="000000"/>
          <w:sz w:val="28"/>
          <w:szCs w:val="28"/>
        </w:rPr>
        <w:t xml:space="preserve"> </w:t>
      </w:r>
      <w:r w:rsidRPr="00CD5EF6">
        <w:rPr>
          <w:rFonts w:ascii="Times New Roman" w:hAnsi="Times New Roman"/>
          <w:color w:val="000000"/>
          <w:szCs w:val="24"/>
        </w:rPr>
        <w:t xml:space="preserve">Додаток                                                </w:t>
      </w:r>
    </w:p>
    <w:p w:rsidR="00FA6584" w:rsidRPr="00CD5EF6" w:rsidRDefault="00CD5EF6" w:rsidP="00FA6584">
      <w:pPr>
        <w:pStyle w:val="af9"/>
        <w:ind w:firstLine="8134"/>
        <w:rPr>
          <w:sz w:val="24"/>
        </w:rPr>
      </w:pPr>
      <w:r>
        <w:rPr>
          <w:sz w:val="24"/>
        </w:rPr>
        <w:t xml:space="preserve">                        </w:t>
      </w:r>
      <w:r w:rsidR="00FA6584" w:rsidRPr="00CD5EF6">
        <w:rPr>
          <w:sz w:val="24"/>
        </w:rPr>
        <w:t xml:space="preserve">до Плану основних заходів цивільного захисту </w:t>
      </w:r>
    </w:p>
    <w:p w:rsidR="00FA6584" w:rsidRPr="00CD5EF6" w:rsidRDefault="00FA6584" w:rsidP="00FA6584">
      <w:pPr>
        <w:jc w:val="both"/>
      </w:pPr>
      <w:r w:rsidRPr="00CD5EF6">
        <w:t xml:space="preserve">                                                                                                                    </w:t>
      </w:r>
      <w:r w:rsidR="00CD5EF6">
        <w:t xml:space="preserve">                                            </w:t>
      </w:r>
      <w:r w:rsidRPr="00CD5EF6">
        <w:t xml:space="preserve">Гайсинської міської субланки Гайсинської районної </w:t>
      </w:r>
    </w:p>
    <w:p w:rsidR="00FA6584" w:rsidRPr="00CD5EF6" w:rsidRDefault="00FA6584" w:rsidP="00FA6584">
      <w:pPr>
        <w:jc w:val="both"/>
      </w:pPr>
      <w:r w:rsidRPr="00CD5EF6">
        <w:t xml:space="preserve">                                                                                                                    </w:t>
      </w:r>
      <w:r w:rsidR="00CD5EF6">
        <w:t xml:space="preserve">                                            </w:t>
      </w:r>
      <w:r w:rsidRPr="00CD5EF6">
        <w:t xml:space="preserve">ланки Вінницької територіальної підсистеми єдиної </w:t>
      </w:r>
    </w:p>
    <w:p w:rsidR="00FA6584" w:rsidRPr="00CD5EF6" w:rsidRDefault="00FA6584" w:rsidP="00FA6584">
      <w:pPr>
        <w:jc w:val="both"/>
      </w:pPr>
      <w:r w:rsidRPr="00CD5EF6">
        <w:t xml:space="preserve">                                                                                                                    </w:t>
      </w:r>
      <w:r w:rsidR="00CD5EF6">
        <w:t xml:space="preserve">                                            </w:t>
      </w:r>
      <w:r w:rsidRPr="00CD5EF6">
        <w:t xml:space="preserve">державної системи цивільного захисту </w:t>
      </w:r>
    </w:p>
    <w:p w:rsidR="00FA6584" w:rsidRPr="00CD5EF6" w:rsidRDefault="00FA6584" w:rsidP="00FA6584">
      <w:pPr>
        <w:jc w:val="both"/>
      </w:pPr>
      <w:r w:rsidRPr="00CD5EF6">
        <w:t xml:space="preserve">                                                                                                                   </w:t>
      </w:r>
      <w:r w:rsidR="00CD5EF6">
        <w:t xml:space="preserve">                                            </w:t>
      </w:r>
      <w:r w:rsidRPr="00CD5EF6">
        <w:t xml:space="preserve"> Вінницької області </w:t>
      </w:r>
      <w:r w:rsidRPr="00CD5EF6">
        <w:rPr>
          <w:bCs/>
          <w:color w:val="000000"/>
        </w:rPr>
        <w:t>на 2024 рік</w:t>
      </w:r>
    </w:p>
    <w:p w:rsidR="00FA6584" w:rsidRPr="007A2161" w:rsidRDefault="00FA6584" w:rsidP="00FA6584">
      <w:pPr>
        <w:tabs>
          <w:tab w:val="left" w:pos="851"/>
          <w:tab w:val="left" w:pos="1134"/>
        </w:tabs>
        <w:ind w:firstLine="6858"/>
        <w:jc w:val="center"/>
        <w:rPr>
          <w:sz w:val="28"/>
          <w:szCs w:val="28"/>
        </w:rPr>
      </w:pPr>
    </w:p>
    <w:p w:rsidR="00FA6584" w:rsidRPr="00FA6584" w:rsidRDefault="00FA6584" w:rsidP="00FA6584">
      <w:pPr>
        <w:tabs>
          <w:tab w:val="left" w:pos="851"/>
          <w:tab w:val="left" w:pos="1134"/>
        </w:tabs>
        <w:jc w:val="center"/>
        <w:rPr>
          <w:b/>
          <w:bCs/>
          <w:sz w:val="28"/>
          <w:szCs w:val="28"/>
        </w:rPr>
      </w:pPr>
    </w:p>
    <w:p w:rsidR="00FA6584" w:rsidRPr="00FA6584" w:rsidRDefault="00FA6584" w:rsidP="00FA6584">
      <w:pPr>
        <w:tabs>
          <w:tab w:val="left" w:pos="851"/>
          <w:tab w:val="left" w:pos="1134"/>
        </w:tabs>
        <w:jc w:val="center"/>
        <w:rPr>
          <w:rStyle w:val="af7"/>
          <w:color w:val="000000"/>
          <w:sz w:val="28"/>
          <w:szCs w:val="28"/>
        </w:rPr>
      </w:pPr>
      <w:r w:rsidRPr="00FA6584">
        <w:rPr>
          <w:b/>
          <w:bCs/>
          <w:sz w:val="28"/>
          <w:szCs w:val="28"/>
        </w:rPr>
        <w:t xml:space="preserve">ГРАФІК </w:t>
      </w:r>
    </w:p>
    <w:p w:rsidR="00FA6584" w:rsidRPr="00FA6584" w:rsidRDefault="00FA6584" w:rsidP="00FA6584">
      <w:pPr>
        <w:jc w:val="center"/>
        <w:rPr>
          <w:b/>
          <w:sz w:val="28"/>
          <w:szCs w:val="28"/>
          <w:u w:val="single"/>
        </w:rPr>
      </w:pPr>
      <w:r w:rsidRPr="00FA6584">
        <w:rPr>
          <w:rStyle w:val="af7"/>
          <w:b/>
          <w:bCs/>
          <w:color w:val="000000"/>
          <w:sz w:val="28"/>
          <w:szCs w:val="28"/>
        </w:rPr>
        <w:t xml:space="preserve">проведення тренувань </w:t>
      </w:r>
      <w:r w:rsidRPr="00FA6584">
        <w:rPr>
          <w:b/>
          <w:sz w:val="28"/>
          <w:szCs w:val="28"/>
          <w:u w:val="single"/>
        </w:rPr>
        <w:t>Гайсинської міської субланки Гайсинської районної ланки Вінницької територіальної</w:t>
      </w:r>
    </w:p>
    <w:p w:rsidR="00FA6584" w:rsidRPr="00FA6584" w:rsidRDefault="00FA6584" w:rsidP="00FA6584">
      <w:pPr>
        <w:jc w:val="center"/>
        <w:rPr>
          <w:b/>
          <w:sz w:val="28"/>
          <w:szCs w:val="28"/>
          <w:u w:val="single"/>
        </w:rPr>
      </w:pPr>
      <w:r w:rsidRPr="00FA6584">
        <w:rPr>
          <w:b/>
          <w:sz w:val="28"/>
          <w:szCs w:val="28"/>
          <w:u w:val="single"/>
        </w:rPr>
        <w:t xml:space="preserve">підсистеми єдиної державної системи цивільного захисту Вінницької області </w:t>
      </w:r>
      <w:r w:rsidRPr="00FA6584">
        <w:rPr>
          <w:rStyle w:val="af7"/>
          <w:b/>
          <w:bCs/>
          <w:color w:val="000000"/>
          <w:sz w:val="28"/>
          <w:szCs w:val="28"/>
        </w:rPr>
        <w:t xml:space="preserve">по реагуванню на радіаційні, хімічні, біологічні та ядерні загрози на 2024 рік </w:t>
      </w:r>
    </w:p>
    <w:p w:rsidR="00FA6584" w:rsidRPr="00FA6584" w:rsidRDefault="00FA6584" w:rsidP="00FA6584">
      <w:pPr>
        <w:tabs>
          <w:tab w:val="left" w:pos="851"/>
          <w:tab w:val="left" w:pos="1134"/>
        </w:tabs>
        <w:jc w:val="center"/>
        <w:rPr>
          <w:b/>
          <w:i/>
          <w:sz w:val="28"/>
          <w:szCs w:val="28"/>
          <w:u w:val="single"/>
        </w:rPr>
      </w:pPr>
    </w:p>
    <w:tbl>
      <w:tblPr>
        <w:tblW w:w="0" w:type="auto"/>
        <w:tblInd w:w="-15" w:type="dxa"/>
        <w:tblLayout w:type="fixed"/>
        <w:tblLook w:val="0000"/>
      </w:tblPr>
      <w:tblGrid>
        <w:gridCol w:w="869"/>
        <w:gridCol w:w="3663"/>
        <w:gridCol w:w="857"/>
        <w:gridCol w:w="900"/>
        <w:gridCol w:w="857"/>
        <w:gridCol w:w="793"/>
        <w:gridCol w:w="965"/>
        <w:gridCol w:w="846"/>
        <w:gridCol w:w="857"/>
        <w:gridCol w:w="847"/>
        <w:gridCol w:w="792"/>
        <w:gridCol w:w="793"/>
        <w:gridCol w:w="740"/>
        <w:gridCol w:w="729"/>
      </w:tblGrid>
      <w:tr w:rsidR="00FA6584" w:rsidRPr="00FA6584" w:rsidTr="00F601EF">
        <w:trPr>
          <w:cantSplit/>
          <w:tblHeader/>
        </w:trPr>
        <w:tc>
          <w:tcPr>
            <w:tcW w:w="869" w:type="dxa"/>
            <w:vMerge w:val="restart"/>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A6584">
            <w:pPr>
              <w:pStyle w:val="2"/>
              <w:numPr>
                <w:ilvl w:val="1"/>
                <w:numId w:val="15"/>
              </w:numPr>
              <w:tabs>
                <w:tab w:val="clear" w:pos="0"/>
                <w:tab w:val="num" w:pos="1440"/>
              </w:tabs>
              <w:ind w:left="-113" w:right="-113" w:firstLine="0"/>
              <w:jc w:val="center"/>
              <w:rPr>
                <w:b w:val="0"/>
                <w:bCs w:val="0"/>
                <w:iCs/>
                <w:color w:val="000000"/>
                <w:lang w:eastAsia="ru-RU"/>
              </w:rPr>
            </w:pPr>
            <w:r w:rsidRPr="00FA6584">
              <w:rPr>
                <w:b w:val="0"/>
                <w:bCs w:val="0"/>
                <w:iCs/>
                <w:color w:val="000000"/>
                <w:lang w:eastAsia="ru-RU"/>
              </w:rPr>
              <w:t>№</w:t>
            </w:r>
          </w:p>
          <w:p w:rsidR="00FA6584" w:rsidRPr="00FA6584" w:rsidRDefault="00FA6584" w:rsidP="00FA6584">
            <w:pPr>
              <w:pStyle w:val="2"/>
              <w:numPr>
                <w:ilvl w:val="1"/>
                <w:numId w:val="15"/>
              </w:numPr>
              <w:tabs>
                <w:tab w:val="clear" w:pos="0"/>
                <w:tab w:val="num" w:pos="1440"/>
              </w:tabs>
              <w:ind w:left="-113" w:right="-113" w:firstLine="0"/>
              <w:rPr>
                <w:b w:val="0"/>
                <w:bCs w:val="0"/>
                <w:iCs/>
                <w:lang w:eastAsia="ru-RU"/>
              </w:rPr>
            </w:pPr>
          </w:p>
        </w:tc>
        <w:tc>
          <w:tcPr>
            <w:tcW w:w="3663" w:type="dxa"/>
            <w:vMerge w:val="restart"/>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pStyle w:val="2"/>
              <w:tabs>
                <w:tab w:val="left" w:pos="118"/>
              </w:tabs>
              <w:ind w:left="520" w:right="57"/>
              <w:jc w:val="center"/>
              <w:rPr>
                <w:b w:val="0"/>
                <w:bCs w:val="0"/>
                <w:iCs/>
                <w:color w:val="000000"/>
                <w:lang w:eastAsia="ru-RU"/>
              </w:rPr>
            </w:pPr>
          </w:p>
          <w:p w:rsidR="00FA6584" w:rsidRPr="00FA6584" w:rsidRDefault="00FA6584" w:rsidP="00F601EF">
            <w:pPr>
              <w:pStyle w:val="2"/>
              <w:tabs>
                <w:tab w:val="left" w:pos="118"/>
              </w:tabs>
              <w:ind w:right="57"/>
              <w:jc w:val="center"/>
              <w:rPr>
                <w:b w:val="0"/>
                <w:bCs w:val="0"/>
                <w:iCs/>
                <w:lang w:eastAsia="ru-RU"/>
              </w:rPr>
            </w:pPr>
            <w:r w:rsidRPr="00FA6584">
              <w:rPr>
                <w:b w:val="0"/>
                <w:bCs w:val="0"/>
                <w:iCs/>
                <w:color w:val="000000"/>
                <w:lang w:eastAsia="ru-RU"/>
              </w:rPr>
              <w:t>Ланка/</w:t>
            </w:r>
            <w:proofErr w:type="spellStart"/>
            <w:r w:rsidRPr="00FA6584">
              <w:rPr>
                <w:b w:val="0"/>
                <w:bCs w:val="0"/>
                <w:iCs/>
                <w:color w:val="000000"/>
                <w:lang w:eastAsia="ru-RU"/>
              </w:rPr>
              <w:t>субланк</w:t>
            </w:r>
            <w:r w:rsidR="00CD5EF6">
              <w:rPr>
                <w:b w:val="0"/>
                <w:bCs w:val="0"/>
                <w:iCs/>
                <w:color w:val="000000"/>
                <w:lang w:eastAsia="ru-RU"/>
              </w:rPr>
              <w:t>а</w:t>
            </w:r>
            <w:bookmarkStart w:id="0" w:name="_GoBack"/>
            <w:bookmarkEnd w:id="0"/>
            <w:proofErr w:type="spellEnd"/>
          </w:p>
          <w:p w:rsidR="00FA6584" w:rsidRPr="00FA6584" w:rsidRDefault="00FA6584" w:rsidP="00F601EF">
            <w:pPr>
              <w:rPr>
                <w:iCs/>
              </w:rPr>
            </w:pPr>
          </w:p>
        </w:tc>
        <w:tc>
          <w:tcPr>
            <w:tcW w:w="997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Місяць року</w:t>
            </w:r>
          </w:p>
        </w:tc>
      </w:tr>
      <w:tr w:rsidR="00FA6584" w:rsidRPr="00FA6584" w:rsidTr="00F601EF">
        <w:trPr>
          <w:cantSplit/>
          <w:tblHeader/>
        </w:trPr>
        <w:tc>
          <w:tcPr>
            <w:tcW w:w="869" w:type="dxa"/>
            <w:vMerge/>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snapToGrid w:val="0"/>
              <w:rPr>
                <w:iCs/>
              </w:rPr>
            </w:pPr>
          </w:p>
        </w:tc>
        <w:tc>
          <w:tcPr>
            <w:tcW w:w="3663" w:type="dxa"/>
            <w:vMerge/>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snapToGrid w:val="0"/>
              <w:rPr>
                <w:iCs/>
              </w:rPr>
            </w:pPr>
          </w:p>
        </w:tc>
        <w:tc>
          <w:tcPr>
            <w:tcW w:w="857"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1</w:t>
            </w:r>
          </w:p>
        </w:tc>
        <w:tc>
          <w:tcPr>
            <w:tcW w:w="900"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2</w:t>
            </w:r>
          </w:p>
        </w:tc>
        <w:tc>
          <w:tcPr>
            <w:tcW w:w="857"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3</w:t>
            </w:r>
          </w:p>
        </w:tc>
        <w:tc>
          <w:tcPr>
            <w:tcW w:w="793"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4</w:t>
            </w:r>
          </w:p>
        </w:tc>
        <w:tc>
          <w:tcPr>
            <w:tcW w:w="965"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5</w:t>
            </w:r>
          </w:p>
        </w:tc>
        <w:tc>
          <w:tcPr>
            <w:tcW w:w="846"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6</w:t>
            </w:r>
          </w:p>
        </w:tc>
        <w:tc>
          <w:tcPr>
            <w:tcW w:w="857"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7</w:t>
            </w:r>
          </w:p>
        </w:tc>
        <w:tc>
          <w:tcPr>
            <w:tcW w:w="847"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8</w:t>
            </w:r>
          </w:p>
        </w:tc>
        <w:tc>
          <w:tcPr>
            <w:tcW w:w="792"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9</w:t>
            </w:r>
          </w:p>
        </w:tc>
        <w:tc>
          <w:tcPr>
            <w:tcW w:w="793"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10</w:t>
            </w:r>
          </w:p>
        </w:tc>
        <w:tc>
          <w:tcPr>
            <w:tcW w:w="740" w:type="dxa"/>
            <w:tcBorders>
              <w:top w:val="single" w:sz="4" w:space="0" w:color="000000"/>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11</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584" w:rsidRPr="00FA6584" w:rsidRDefault="00FA6584" w:rsidP="00F601EF">
            <w:pPr>
              <w:tabs>
                <w:tab w:val="left" w:pos="851"/>
                <w:tab w:val="left" w:pos="1134"/>
              </w:tabs>
              <w:jc w:val="center"/>
              <w:rPr>
                <w:iCs/>
              </w:rPr>
            </w:pPr>
            <w:r w:rsidRPr="00FA6584">
              <w:rPr>
                <w:iCs/>
              </w:rPr>
              <w:t>12</w:t>
            </w:r>
          </w:p>
        </w:tc>
      </w:tr>
      <w:tr w:rsidR="00FA6584" w:rsidRPr="00FA6584" w:rsidTr="00F601EF">
        <w:trPr>
          <w:cantSplit/>
          <w:trHeight w:val="343"/>
        </w:trPr>
        <w:tc>
          <w:tcPr>
            <w:tcW w:w="14508" w:type="dxa"/>
            <w:gridSpan w:val="14"/>
            <w:tcBorders>
              <w:left w:val="single" w:sz="4" w:space="0" w:color="000000"/>
              <w:bottom w:val="single" w:sz="4" w:space="0" w:color="000000"/>
              <w:right w:val="single" w:sz="4" w:space="0" w:color="000000"/>
            </w:tcBorders>
            <w:shd w:val="clear" w:color="auto" w:fill="auto"/>
            <w:vAlign w:val="center"/>
          </w:tcPr>
          <w:p w:rsidR="00FA6584" w:rsidRPr="00FA6584" w:rsidRDefault="00FA6584" w:rsidP="00F601EF">
            <w:pPr>
              <w:tabs>
                <w:tab w:val="left" w:pos="851"/>
                <w:tab w:val="left" w:pos="1134"/>
              </w:tabs>
              <w:ind w:left="720"/>
              <w:jc w:val="center"/>
            </w:pPr>
            <w:r w:rsidRPr="00FA6584">
              <w:t>Гайсинський район</w:t>
            </w:r>
          </w:p>
        </w:tc>
      </w:tr>
      <w:tr w:rsidR="00FA6584" w:rsidRPr="00FA6584" w:rsidTr="00F601EF">
        <w:trPr>
          <w:cantSplit/>
          <w:trHeight w:val="343"/>
        </w:trPr>
        <w:tc>
          <w:tcPr>
            <w:tcW w:w="869" w:type="dxa"/>
            <w:tcBorders>
              <w:left w:val="single" w:sz="4" w:space="0" w:color="000000"/>
              <w:bottom w:val="single" w:sz="4" w:space="0" w:color="000000"/>
            </w:tcBorders>
            <w:shd w:val="clear" w:color="auto" w:fill="auto"/>
            <w:vAlign w:val="center"/>
          </w:tcPr>
          <w:p w:rsidR="00FA6584" w:rsidRPr="00FA6584" w:rsidRDefault="00FA6584" w:rsidP="00FA6584">
            <w:pPr>
              <w:numPr>
                <w:ilvl w:val="0"/>
                <w:numId w:val="16"/>
              </w:numPr>
              <w:tabs>
                <w:tab w:val="left" w:pos="851"/>
                <w:tab w:val="left" w:pos="1134"/>
              </w:tabs>
              <w:suppressAutoHyphens/>
              <w:snapToGrid w:val="0"/>
              <w:jc w:val="center"/>
            </w:pPr>
          </w:p>
        </w:tc>
        <w:tc>
          <w:tcPr>
            <w:tcW w:w="3663" w:type="dxa"/>
            <w:tcBorders>
              <w:left w:val="single" w:sz="4" w:space="0" w:color="000000"/>
              <w:bottom w:val="single" w:sz="4" w:space="0" w:color="000000"/>
            </w:tcBorders>
            <w:shd w:val="clear" w:color="auto" w:fill="auto"/>
            <w:vAlign w:val="center"/>
          </w:tcPr>
          <w:p w:rsidR="00FA6584" w:rsidRPr="00FA6584" w:rsidRDefault="00FA6584" w:rsidP="00F601EF">
            <w:pPr>
              <w:pStyle w:val="1"/>
              <w:spacing w:before="0" w:after="0" w:line="216" w:lineRule="auto"/>
              <w:rPr>
                <w:rFonts w:ascii="Times New Roman" w:hAnsi="Times New Roman"/>
                <w:b w:val="0"/>
                <w:bCs/>
              </w:rPr>
            </w:pPr>
            <w:r w:rsidRPr="00FA6584">
              <w:rPr>
                <w:rFonts w:ascii="Times New Roman" w:hAnsi="Times New Roman"/>
                <w:b w:val="0"/>
                <w:bCs/>
                <w:color w:val="000000"/>
              </w:rPr>
              <w:t>Гайсинська ТГ</w:t>
            </w:r>
          </w:p>
        </w:tc>
        <w:tc>
          <w:tcPr>
            <w:tcW w:w="857"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900"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857"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793"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965"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r w:rsidRPr="00FA6584">
              <w:t>Х</w:t>
            </w:r>
          </w:p>
        </w:tc>
        <w:tc>
          <w:tcPr>
            <w:tcW w:w="846"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857"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847"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792"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793"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740" w:type="dxa"/>
            <w:tcBorders>
              <w:left w:val="single" w:sz="4" w:space="0" w:color="000000"/>
              <w:bottom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c>
          <w:tcPr>
            <w:tcW w:w="729" w:type="dxa"/>
            <w:tcBorders>
              <w:left w:val="single" w:sz="4" w:space="0" w:color="000000"/>
              <w:bottom w:val="single" w:sz="4" w:space="0" w:color="000000"/>
              <w:right w:val="single" w:sz="4" w:space="0" w:color="000000"/>
            </w:tcBorders>
            <w:shd w:val="clear" w:color="auto" w:fill="auto"/>
            <w:vAlign w:val="center"/>
          </w:tcPr>
          <w:p w:rsidR="00FA6584" w:rsidRPr="00FA6584" w:rsidRDefault="00FA6584" w:rsidP="00F601EF">
            <w:pPr>
              <w:tabs>
                <w:tab w:val="left" w:pos="851"/>
                <w:tab w:val="left" w:pos="1134"/>
              </w:tabs>
              <w:snapToGrid w:val="0"/>
              <w:jc w:val="center"/>
            </w:pPr>
          </w:p>
        </w:tc>
      </w:tr>
    </w:tbl>
    <w:p w:rsidR="00FA6584" w:rsidRPr="00FA6584" w:rsidRDefault="00FA6584" w:rsidP="00FA6584">
      <w:pPr>
        <w:tabs>
          <w:tab w:val="left" w:pos="851"/>
          <w:tab w:val="left" w:pos="1134"/>
        </w:tabs>
        <w:ind w:left="851"/>
        <w:jc w:val="center"/>
      </w:pPr>
    </w:p>
    <w:p w:rsidR="00E255D4" w:rsidRPr="00FA6584" w:rsidRDefault="00E255D4" w:rsidP="005948DE">
      <w:pPr>
        <w:jc w:val="center"/>
        <w:rPr>
          <w:b/>
          <w:bCs/>
          <w:color w:val="FF0000"/>
        </w:rPr>
      </w:pPr>
    </w:p>
    <w:p w:rsidR="00E255D4" w:rsidRPr="00FA6584" w:rsidRDefault="00E255D4" w:rsidP="005948DE">
      <w:pPr>
        <w:jc w:val="center"/>
        <w:rPr>
          <w:b/>
          <w:bCs/>
          <w:color w:val="FF0000"/>
        </w:rPr>
      </w:pPr>
    </w:p>
    <w:p w:rsidR="00AF399D" w:rsidRPr="00961E17" w:rsidRDefault="00477DAB" w:rsidP="005948DE">
      <w:pPr>
        <w:pStyle w:val="a9"/>
        <w:tabs>
          <w:tab w:val="clear" w:pos="4153"/>
          <w:tab w:val="clear" w:pos="8306"/>
        </w:tabs>
        <w:jc w:val="center"/>
        <w:rPr>
          <w:b/>
          <w:lang w:val="ru-RU"/>
        </w:rPr>
      </w:pPr>
      <w:proofErr w:type="spellStart"/>
      <w:r w:rsidRPr="00961E17">
        <w:rPr>
          <w:b/>
          <w:lang w:val="ru-RU"/>
        </w:rPr>
        <w:t>Секретар</w:t>
      </w:r>
      <w:proofErr w:type="spellEnd"/>
      <w:r w:rsidRPr="00961E17">
        <w:rPr>
          <w:b/>
          <w:lang w:val="ru-RU"/>
        </w:rPr>
        <w:t xml:space="preserve"> </w:t>
      </w:r>
      <w:proofErr w:type="spellStart"/>
      <w:r w:rsidRPr="00961E17">
        <w:rPr>
          <w:b/>
          <w:lang w:val="ru-RU"/>
        </w:rPr>
        <w:t>виконкому</w:t>
      </w:r>
      <w:proofErr w:type="spellEnd"/>
      <w:r w:rsidRPr="00961E17">
        <w:rPr>
          <w:b/>
          <w:lang w:val="ru-RU"/>
        </w:rPr>
        <w:t xml:space="preserve">                                                                    </w:t>
      </w:r>
      <w:r w:rsidR="00E85DA1" w:rsidRPr="00961E17">
        <w:rPr>
          <w:b/>
          <w:lang w:val="ru-RU"/>
        </w:rPr>
        <w:t xml:space="preserve">    </w:t>
      </w:r>
      <w:proofErr w:type="spellStart"/>
      <w:r w:rsidRPr="00961E17">
        <w:rPr>
          <w:b/>
          <w:lang w:val="ru-RU"/>
        </w:rPr>
        <w:t>А.П.Філімонов</w:t>
      </w:r>
      <w:proofErr w:type="spellEnd"/>
    </w:p>
    <w:sectPr w:rsidR="00AF399D" w:rsidRPr="00961E17" w:rsidSect="000E3389">
      <w:headerReference w:type="default" r:id="rId10"/>
      <w:pgSz w:w="16840" w:h="11907" w:orient="landscape" w:code="9"/>
      <w:pgMar w:top="1134" w:right="539" w:bottom="567" w:left="1276" w:header="567" w:footer="567"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8B" w:rsidRDefault="002F148B">
      <w:r>
        <w:separator/>
      </w:r>
    </w:p>
  </w:endnote>
  <w:endnote w:type="continuationSeparator" w:id="0">
    <w:p w:rsidR="002F148B" w:rsidRDefault="002F1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ntiqua">
    <w:altName w:val="Courier New"/>
    <w:charset w:val="00"/>
    <w:family w:val="swiss"/>
    <w:pitch w:val="variable"/>
    <w:sig w:usb0="00000203" w:usb1="00000000" w:usb2="00000000" w:usb3="00000000" w:csb0="00000005" w:csb1="00000000"/>
  </w:font>
  <w:font w:name="Antiqua, 'Courier New'">
    <w:altName w:val="Times New Roman"/>
    <w:charset w:val="00"/>
    <w:family w:val="auto"/>
    <w:pitch w:val="variable"/>
    <w:sig w:usb0="00000000" w:usb1="00000000" w:usb2="00000000" w:usb3="00000000" w:csb0="00000000" w:csb1="00000000"/>
  </w:font>
  <w:font w:name="Liberation Serif">
    <w:altName w:val="Microsoft Sans Serif"/>
    <w:charset w:val="00"/>
    <w:family w:val="roman"/>
    <w:pitch w:val="variable"/>
    <w:sig w:usb0="00000000" w:usb1="00000000" w:usb2="00000000" w:usb3="00000000" w:csb0="00000000" w:csb1="00000000"/>
  </w:font>
  <w:font w:name="Noto Serif CJK SC">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Petersburg">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8B" w:rsidRDefault="002F148B">
      <w:r>
        <w:separator/>
      </w:r>
    </w:p>
  </w:footnote>
  <w:footnote w:type="continuationSeparator" w:id="0">
    <w:p w:rsidR="002F148B" w:rsidRDefault="002F1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8E2" w:rsidRDefault="003368E2" w:rsidP="001539DB">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
    <w:nsid w:val="00000003"/>
    <w:multiLevelType w:val="multilevel"/>
    <w:tmpl w:val="00000003"/>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
    <w:nsid w:val="00000004"/>
    <w:multiLevelType w:val="multilevel"/>
    <w:tmpl w:val="00000004"/>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3">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92715C"/>
    <w:multiLevelType w:val="hybridMultilevel"/>
    <w:tmpl w:val="93EE9E7E"/>
    <w:lvl w:ilvl="0" w:tplc="79624B3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nsid w:val="14912212"/>
    <w:multiLevelType w:val="hybridMultilevel"/>
    <w:tmpl w:val="9516EB90"/>
    <w:lvl w:ilvl="0" w:tplc="B922EBF4">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775260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1A448FF"/>
    <w:multiLevelType w:val="hybridMultilevel"/>
    <w:tmpl w:val="0666BD4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F2F5354"/>
    <w:multiLevelType w:val="hybridMultilevel"/>
    <w:tmpl w:val="7B96CB78"/>
    <w:lvl w:ilvl="0" w:tplc="34644B4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nsid w:val="3A8672BA"/>
    <w:multiLevelType w:val="hybridMultilevel"/>
    <w:tmpl w:val="7EA4E6FC"/>
    <w:lvl w:ilvl="0" w:tplc="97901478">
      <w:start w:val="1"/>
      <w:numFmt w:val="bullet"/>
      <w:lvlText w:val="-"/>
      <w:lvlJc w:val="left"/>
      <w:pPr>
        <w:tabs>
          <w:tab w:val="num" w:pos="536"/>
        </w:tabs>
        <w:ind w:left="536"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C780D13"/>
    <w:multiLevelType w:val="hybridMultilevel"/>
    <w:tmpl w:val="D5581E20"/>
    <w:lvl w:ilvl="0" w:tplc="ED7C40EA">
      <w:start w:val="2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268233D"/>
    <w:multiLevelType w:val="multilevel"/>
    <w:tmpl w:val="D818A2AC"/>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2A01341"/>
    <w:multiLevelType w:val="hybridMultilevel"/>
    <w:tmpl w:val="D86EA4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9253CA"/>
    <w:multiLevelType w:val="hybridMultilevel"/>
    <w:tmpl w:val="D294F9E2"/>
    <w:lvl w:ilvl="0" w:tplc="015C7834">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267332"/>
    <w:multiLevelType w:val="singleLevel"/>
    <w:tmpl w:val="37460A8A"/>
    <w:lvl w:ilvl="0">
      <w:start w:val="2"/>
      <w:numFmt w:val="bullet"/>
      <w:lvlText w:val="-"/>
      <w:lvlJc w:val="left"/>
      <w:pPr>
        <w:tabs>
          <w:tab w:val="num" w:pos="360"/>
        </w:tabs>
        <w:ind w:left="360" w:hanging="360"/>
      </w:pPr>
      <w:rPr>
        <w:rFonts w:hint="default"/>
      </w:rPr>
    </w:lvl>
  </w:abstractNum>
  <w:abstractNum w:abstractNumId="15">
    <w:nsid w:val="65CA42E2"/>
    <w:multiLevelType w:val="hybridMultilevel"/>
    <w:tmpl w:val="9EAA7086"/>
    <w:lvl w:ilvl="0" w:tplc="21AE7CEA">
      <w:start w:val="20"/>
      <w:numFmt w:val="bullet"/>
      <w:lvlText w:val="-"/>
      <w:lvlJc w:val="left"/>
      <w:pPr>
        <w:ind w:left="383" w:hanging="360"/>
      </w:pPr>
      <w:rPr>
        <w:rFonts w:ascii="Times New Roman" w:eastAsia="Times New Roman" w:hAnsi="Times New Roman" w:hint="default"/>
      </w:rPr>
    </w:lvl>
    <w:lvl w:ilvl="1" w:tplc="04220003" w:tentative="1">
      <w:start w:val="1"/>
      <w:numFmt w:val="bullet"/>
      <w:lvlText w:val="o"/>
      <w:lvlJc w:val="left"/>
      <w:pPr>
        <w:ind w:left="1103" w:hanging="360"/>
      </w:pPr>
      <w:rPr>
        <w:rFonts w:ascii="Courier New" w:hAnsi="Courier New" w:hint="default"/>
      </w:rPr>
    </w:lvl>
    <w:lvl w:ilvl="2" w:tplc="04220005" w:tentative="1">
      <w:start w:val="1"/>
      <w:numFmt w:val="bullet"/>
      <w:lvlText w:val=""/>
      <w:lvlJc w:val="left"/>
      <w:pPr>
        <w:ind w:left="1823" w:hanging="360"/>
      </w:pPr>
      <w:rPr>
        <w:rFonts w:ascii="Wingdings" w:hAnsi="Wingdings" w:hint="default"/>
      </w:rPr>
    </w:lvl>
    <w:lvl w:ilvl="3" w:tplc="04220001" w:tentative="1">
      <w:start w:val="1"/>
      <w:numFmt w:val="bullet"/>
      <w:lvlText w:val=""/>
      <w:lvlJc w:val="left"/>
      <w:pPr>
        <w:ind w:left="2543" w:hanging="360"/>
      </w:pPr>
      <w:rPr>
        <w:rFonts w:ascii="Symbol" w:hAnsi="Symbol" w:hint="default"/>
      </w:rPr>
    </w:lvl>
    <w:lvl w:ilvl="4" w:tplc="04220003" w:tentative="1">
      <w:start w:val="1"/>
      <w:numFmt w:val="bullet"/>
      <w:lvlText w:val="o"/>
      <w:lvlJc w:val="left"/>
      <w:pPr>
        <w:ind w:left="3263" w:hanging="360"/>
      </w:pPr>
      <w:rPr>
        <w:rFonts w:ascii="Courier New" w:hAnsi="Courier New" w:hint="default"/>
      </w:rPr>
    </w:lvl>
    <w:lvl w:ilvl="5" w:tplc="04220005" w:tentative="1">
      <w:start w:val="1"/>
      <w:numFmt w:val="bullet"/>
      <w:lvlText w:val=""/>
      <w:lvlJc w:val="left"/>
      <w:pPr>
        <w:ind w:left="3983" w:hanging="360"/>
      </w:pPr>
      <w:rPr>
        <w:rFonts w:ascii="Wingdings" w:hAnsi="Wingdings" w:hint="default"/>
      </w:rPr>
    </w:lvl>
    <w:lvl w:ilvl="6" w:tplc="04220001" w:tentative="1">
      <w:start w:val="1"/>
      <w:numFmt w:val="bullet"/>
      <w:lvlText w:val=""/>
      <w:lvlJc w:val="left"/>
      <w:pPr>
        <w:ind w:left="4703" w:hanging="360"/>
      </w:pPr>
      <w:rPr>
        <w:rFonts w:ascii="Symbol" w:hAnsi="Symbol" w:hint="default"/>
      </w:rPr>
    </w:lvl>
    <w:lvl w:ilvl="7" w:tplc="04220003" w:tentative="1">
      <w:start w:val="1"/>
      <w:numFmt w:val="bullet"/>
      <w:lvlText w:val="o"/>
      <w:lvlJc w:val="left"/>
      <w:pPr>
        <w:ind w:left="5423" w:hanging="360"/>
      </w:pPr>
      <w:rPr>
        <w:rFonts w:ascii="Courier New" w:hAnsi="Courier New" w:hint="default"/>
      </w:rPr>
    </w:lvl>
    <w:lvl w:ilvl="8" w:tplc="04220005" w:tentative="1">
      <w:start w:val="1"/>
      <w:numFmt w:val="bullet"/>
      <w:lvlText w:val=""/>
      <w:lvlJc w:val="left"/>
      <w:pPr>
        <w:ind w:left="6143" w:hanging="360"/>
      </w:pPr>
      <w:rPr>
        <w:rFonts w:ascii="Wingdings" w:hAnsi="Wingdings" w:hint="default"/>
      </w:rPr>
    </w:lvl>
  </w:abstractNum>
  <w:abstractNum w:abstractNumId="16">
    <w:nsid w:val="6AC83A17"/>
    <w:multiLevelType w:val="hybridMultilevel"/>
    <w:tmpl w:val="4506821A"/>
    <w:lvl w:ilvl="0" w:tplc="B4E65D8C">
      <w:start w:val="2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F036AEE"/>
    <w:multiLevelType w:val="hybridMultilevel"/>
    <w:tmpl w:val="448C2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0"/>
  </w:num>
  <w:num w:numId="4">
    <w:abstractNumId w:val="15"/>
  </w:num>
  <w:num w:numId="5">
    <w:abstractNumId w:val="16"/>
  </w:num>
  <w:num w:numId="6">
    <w:abstractNumId w:val="4"/>
  </w:num>
  <w:num w:numId="7">
    <w:abstractNumId w:val="8"/>
  </w:num>
  <w:num w:numId="8">
    <w:abstractNumId w:val="13"/>
  </w:num>
  <w:num w:numId="9">
    <w:abstractNumId w:val="6"/>
  </w:num>
  <w:num w:numId="10">
    <w:abstractNumId w:val="14"/>
  </w:num>
  <w:num w:numId="11">
    <w:abstractNumId w:val="17"/>
  </w:num>
  <w:num w:numId="12">
    <w:abstractNumId w:val="11"/>
  </w:num>
  <w:num w:numId="13">
    <w:abstractNumId w:val="12"/>
  </w:num>
  <w:num w:numId="14">
    <w:abstractNumId w:val="0"/>
  </w:num>
  <w:num w:numId="15">
    <w:abstractNumId w:val="1"/>
  </w:num>
  <w:num w:numId="16">
    <w:abstractNumId w:val="3"/>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3A7"/>
    <w:rsid w:val="0000626A"/>
    <w:rsid w:val="00006F04"/>
    <w:rsid w:val="0001010B"/>
    <w:rsid w:val="00012482"/>
    <w:rsid w:val="000142B2"/>
    <w:rsid w:val="000142DA"/>
    <w:rsid w:val="00015117"/>
    <w:rsid w:val="000153D9"/>
    <w:rsid w:val="00017490"/>
    <w:rsid w:val="00021E1E"/>
    <w:rsid w:val="00026B89"/>
    <w:rsid w:val="0002718C"/>
    <w:rsid w:val="00030EFB"/>
    <w:rsid w:val="00033200"/>
    <w:rsid w:val="00033248"/>
    <w:rsid w:val="00036D50"/>
    <w:rsid w:val="00037E73"/>
    <w:rsid w:val="0004500B"/>
    <w:rsid w:val="000452D8"/>
    <w:rsid w:val="000458A9"/>
    <w:rsid w:val="0005188A"/>
    <w:rsid w:val="00052C36"/>
    <w:rsid w:val="0005433A"/>
    <w:rsid w:val="000557BB"/>
    <w:rsid w:val="0005619F"/>
    <w:rsid w:val="00061160"/>
    <w:rsid w:val="00064EB5"/>
    <w:rsid w:val="00065CB2"/>
    <w:rsid w:val="0006601F"/>
    <w:rsid w:val="0006752F"/>
    <w:rsid w:val="00071274"/>
    <w:rsid w:val="00071463"/>
    <w:rsid w:val="00071AC8"/>
    <w:rsid w:val="00073122"/>
    <w:rsid w:val="0007313A"/>
    <w:rsid w:val="00082564"/>
    <w:rsid w:val="000825DB"/>
    <w:rsid w:val="000859AC"/>
    <w:rsid w:val="0009281C"/>
    <w:rsid w:val="00092FE5"/>
    <w:rsid w:val="000944B7"/>
    <w:rsid w:val="00094748"/>
    <w:rsid w:val="0009611E"/>
    <w:rsid w:val="000976D0"/>
    <w:rsid w:val="000A6FA2"/>
    <w:rsid w:val="000B2B29"/>
    <w:rsid w:val="000B2CDD"/>
    <w:rsid w:val="000B3054"/>
    <w:rsid w:val="000B571B"/>
    <w:rsid w:val="000B5AA0"/>
    <w:rsid w:val="000B6ACD"/>
    <w:rsid w:val="000B6FA4"/>
    <w:rsid w:val="000C247B"/>
    <w:rsid w:val="000C278E"/>
    <w:rsid w:val="000C6ED8"/>
    <w:rsid w:val="000C7A57"/>
    <w:rsid w:val="000D0826"/>
    <w:rsid w:val="000D3498"/>
    <w:rsid w:val="000D3A70"/>
    <w:rsid w:val="000D4631"/>
    <w:rsid w:val="000D466E"/>
    <w:rsid w:val="000D4C97"/>
    <w:rsid w:val="000D5ACD"/>
    <w:rsid w:val="000D67A6"/>
    <w:rsid w:val="000D6CD7"/>
    <w:rsid w:val="000E0C99"/>
    <w:rsid w:val="000E3389"/>
    <w:rsid w:val="000E4B85"/>
    <w:rsid w:val="000E5401"/>
    <w:rsid w:val="000E72D1"/>
    <w:rsid w:val="000F173D"/>
    <w:rsid w:val="000F1B07"/>
    <w:rsid w:val="000F7351"/>
    <w:rsid w:val="00100C71"/>
    <w:rsid w:val="001011DC"/>
    <w:rsid w:val="00103FEA"/>
    <w:rsid w:val="00105C30"/>
    <w:rsid w:val="00106156"/>
    <w:rsid w:val="00106CBA"/>
    <w:rsid w:val="00110810"/>
    <w:rsid w:val="00113202"/>
    <w:rsid w:val="00120F46"/>
    <w:rsid w:val="001271BE"/>
    <w:rsid w:val="00133663"/>
    <w:rsid w:val="001408B1"/>
    <w:rsid w:val="00146607"/>
    <w:rsid w:val="001472FC"/>
    <w:rsid w:val="00152C8F"/>
    <w:rsid w:val="00153744"/>
    <w:rsid w:val="001539DB"/>
    <w:rsid w:val="00155E5A"/>
    <w:rsid w:val="001561C6"/>
    <w:rsid w:val="001572C7"/>
    <w:rsid w:val="00157920"/>
    <w:rsid w:val="00160D7B"/>
    <w:rsid w:val="00164FA0"/>
    <w:rsid w:val="0016598A"/>
    <w:rsid w:val="0017115D"/>
    <w:rsid w:val="001731C5"/>
    <w:rsid w:val="0017461A"/>
    <w:rsid w:val="00174A4C"/>
    <w:rsid w:val="001763F3"/>
    <w:rsid w:val="00181ECD"/>
    <w:rsid w:val="001879EB"/>
    <w:rsid w:val="00190A48"/>
    <w:rsid w:val="001911B8"/>
    <w:rsid w:val="00192957"/>
    <w:rsid w:val="001A1338"/>
    <w:rsid w:val="001A1E73"/>
    <w:rsid w:val="001A1FC0"/>
    <w:rsid w:val="001B08DB"/>
    <w:rsid w:val="001B545F"/>
    <w:rsid w:val="001B73D7"/>
    <w:rsid w:val="001C62D4"/>
    <w:rsid w:val="001C62E7"/>
    <w:rsid w:val="001C65B2"/>
    <w:rsid w:val="001C6888"/>
    <w:rsid w:val="001C6EB8"/>
    <w:rsid w:val="001C6ECE"/>
    <w:rsid w:val="001C7B95"/>
    <w:rsid w:val="001D2CC8"/>
    <w:rsid w:val="001D5A06"/>
    <w:rsid w:val="001D61A1"/>
    <w:rsid w:val="001D70CC"/>
    <w:rsid w:val="001E10EC"/>
    <w:rsid w:val="001E457D"/>
    <w:rsid w:val="001E4A75"/>
    <w:rsid w:val="001F122D"/>
    <w:rsid w:val="001F142E"/>
    <w:rsid w:val="001F33BE"/>
    <w:rsid w:val="001F506F"/>
    <w:rsid w:val="00200D35"/>
    <w:rsid w:val="002010BF"/>
    <w:rsid w:val="002030C7"/>
    <w:rsid w:val="002116FF"/>
    <w:rsid w:val="00216BBC"/>
    <w:rsid w:val="002171F6"/>
    <w:rsid w:val="002174B0"/>
    <w:rsid w:val="00220A06"/>
    <w:rsid w:val="00220D51"/>
    <w:rsid w:val="00222FCC"/>
    <w:rsid w:val="00226E2F"/>
    <w:rsid w:val="0023153A"/>
    <w:rsid w:val="00231E1A"/>
    <w:rsid w:val="002327B6"/>
    <w:rsid w:val="002334C5"/>
    <w:rsid w:val="0024170D"/>
    <w:rsid w:val="00241D02"/>
    <w:rsid w:val="002470D0"/>
    <w:rsid w:val="00251248"/>
    <w:rsid w:val="00251B0C"/>
    <w:rsid w:val="00254B51"/>
    <w:rsid w:val="00256FD6"/>
    <w:rsid w:val="0026005A"/>
    <w:rsid w:val="00262BF4"/>
    <w:rsid w:val="002714D6"/>
    <w:rsid w:val="00276883"/>
    <w:rsid w:val="0027696D"/>
    <w:rsid w:val="0027786E"/>
    <w:rsid w:val="0028178E"/>
    <w:rsid w:val="00281AD6"/>
    <w:rsid w:val="00283BE6"/>
    <w:rsid w:val="00283C44"/>
    <w:rsid w:val="0028524F"/>
    <w:rsid w:val="00287AA4"/>
    <w:rsid w:val="00292C5C"/>
    <w:rsid w:val="00293418"/>
    <w:rsid w:val="0029500B"/>
    <w:rsid w:val="00296433"/>
    <w:rsid w:val="002A0FF1"/>
    <w:rsid w:val="002A115E"/>
    <w:rsid w:val="002A1256"/>
    <w:rsid w:val="002A50F0"/>
    <w:rsid w:val="002A646A"/>
    <w:rsid w:val="002B3051"/>
    <w:rsid w:val="002C0357"/>
    <w:rsid w:val="002D4460"/>
    <w:rsid w:val="002E202D"/>
    <w:rsid w:val="002E7FDE"/>
    <w:rsid w:val="002F0452"/>
    <w:rsid w:val="002F148B"/>
    <w:rsid w:val="002F14D7"/>
    <w:rsid w:val="002F36E2"/>
    <w:rsid w:val="002F762E"/>
    <w:rsid w:val="00303294"/>
    <w:rsid w:val="003053AE"/>
    <w:rsid w:val="0030725D"/>
    <w:rsid w:val="0031173C"/>
    <w:rsid w:val="003129D7"/>
    <w:rsid w:val="00320B47"/>
    <w:rsid w:val="003230C9"/>
    <w:rsid w:val="003248AE"/>
    <w:rsid w:val="003305A1"/>
    <w:rsid w:val="00331670"/>
    <w:rsid w:val="003319DE"/>
    <w:rsid w:val="00332CB0"/>
    <w:rsid w:val="003339B7"/>
    <w:rsid w:val="0033516B"/>
    <w:rsid w:val="003368E2"/>
    <w:rsid w:val="00336A1F"/>
    <w:rsid w:val="00337222"/>
    <w:rsid w:val="0034247C"/>
    <w:rsid w:val="00342653"/>
    <w:rsid w:val="003518A6"/>
    <w:rsid w:val="00354DB0"/>
    <w:rsid w:val="00355A88"/>
    <w:rsid w:val="00355F54"/>
    <w:rsid w:val="0036131B"/>
    <w:rsid w:val="00365913"/>
    <w:rsid w:val="003662F0"/>
    <w:rsid w:val="00377C53"/>
    <w:rsid w:val="00377FF8"/>
    <w:rsid w:val="00381FDE"/>
    <w:rsid w:val="00385DE8"/>
    <w:rsid w:val="00391876"/>
    <w:rsid w:val="0039368C"/>
    <w:rsid w:val="00394F16"/>
    <w:rsid w:val="003950CC"/>
    <w:rsid w:val="003A028A"/>
    <w:rsid w:val="003A1D02"/>
    <w:rsid w:val="003A2D08"/>
    <w:rsid w:val="003A4A1D"/>
    <w:rsid w:val="003A5763"/>
    <w:rsid w:val="003B06E7"/>
    <w:rsid w:val="003B46C6"/>
    <w:rsid w:val="003C38FA"/>
    <w:rsid w:val="003C686D"/>
    <w:rsid w:val="003C7A4E"/>
    <w:rsid w:val="003D2C67"/>
    <w:rsid w:val="003D3048"/>
    <w:rsid w:val="003D364D"/>
    <w:rsid w:val="003D3EC6"/>
    <w:rsid w:val="003D5A55"/>
    <w:rsid w:val="003D72A1"/>
    <w:rsid w:val="003E4763"/>
    <w:rsid w:val="003F130A"/>
    <w:rsid w:val="003F1A36"/>
    <w:rsid w:val="003F3DA5"/>
    <w:rsid w:val="003F6F14"/>
    <w:rsid w:val="00400041"/>
    <w:rsid w:val="004004EF"/>
    <w:rsid w:val="00403B5E"/>
    <w:rsid w:val="004101CC"/>
    <w:rsid w:val="00410605"/>
    <w:rsid w:val="0041134B"/>
    <w:rsid w:val="00412C65"/>
    <w:rsid w:val="004141F7"/>
    <w:rsid w:val="00423859"/>
    <w:rsid w:val="004305E7"/>
    <w:rsid w:val="004309A5"/>
    <w:rsid w:val="00434964"/>
    <w:rsid w:val="004359BA"/>
    <w:rsid w:val="00436286"/>
    <w:rsid w:val="00436E52"/>
    <w:rsid w:val="00437A51"/>
    <w:rsid w:val="00443721"/>
    <w:rsid w:val="00443D9F"/>
    <w:rsid w:val="0044705E"/>
    <w:rsid w:val="00447240"/>
    <w:rsid w:val="00450C58"/>
    <w:rsid w:val="00451CBB"/>
    <w:rsid w:val="004521D2"/>
    <w:rsid w:val="00453531"/>
    <w:rsid w:val="00454D8C"/>
    <w:rsid w:val="00457969"/>
    <w:rsid w:val="00462E46"/>
    <w:rsid w:val="00471FDB"/>
    <w:rsid w:val="00473209"/>
    <w:rsid w:val="004733A8"/>
    <w:rsid w:val="00474E8A"/>
    <w:rsid w:val="00476D93"/>
    <w:rsid w:val="00477DAB"/>
    <w:rsid w:val="0048265D"/>
    <w:rsid w:val="004833E6"/>
    <w:rsid w:val="00485E70"/>
    <w:rsid w:val="00496133"/>
    <w:rsid w:val="00497C26"/>
    <w:rsid w:val="004A1EBD"/>
    <w:rsid w:val="004A3429"/>
    <w:rsid w:val="004A5AB6"/>
    <w:rsid w:val="004A6392"/>
    <w:rsid w:val="004A727D"/>
    <w:rsid w:val="004B22A5"/>
    <w:rsid w:val="004B2421"/>
    <w:rsid w:val="004B6D87"/>
    <w:rsid w:val="004C0573"/>
    <w:rsid w:val="004C2728"/>
    <w:rsid w:val="004C2CB4"/>
    <w:rsid w:val="004C4A74"/>
    <w:rsid w:val="004C53FC"/>
    <w:rsid w:val="004C5AA5"/>
    <w:rsid w:val="004C6ABE"/>
    <w:rsid w:val="004C75AB"/>
    <w:rsid w:val="004D2D3D"/>
    <w:rsid w:val="004D5302"/>
    <w:rsid w:val="004D5E04"/>
    <w:rsid w:val="004E69FD"/>
    <w:rsid w:val="004E70E4"/>
    <w:rsid w:val="004F0580"/>
    <w:rsid w:val="004F7F86"/>
    <w:rsid w:val="005000B2"/>
    <w:rsid w:val="005052FC"/>
    <w:rsid w:val="00505946"/>
    <w:rsid w:val="00506856"/>
    <w:rsid w:val="00507C5B"/>
    <w:rsid w:val="0051592E"/>
    <w:rsid w:val="005208BB"/>
    <w:rsid w:val="00531450"/>
    <w:rsid w:val="00533C89"/>
    <w:rsid w:val="0053532C"/>
    <w:rsid w:val="0053781A"/>
    <w:rsid w:val="00537AFE"/>
    <w:rsid w:val="00541970"/>
    <w:rsid w:val="00542BD6"/>
    <w:rsid w:val="0054699A"/>
    <w:rsid w:val="00547F6B"/>
    <w:rsid w:val="005507D2"/>
    <w:rsid w:val="0055087E"/>
    <w:rsid w:val="00551A7B"/>
    <w:rsid w:val="005569E1"/>
    <w:rsid w:val="00557462"/>
    <w:rsid w:val="00561D69"/>
    <w:rsid w:val="005661E5"/>
    <w:rsid w:val="005749CE"/>
    <w:rsid w:val="00574AD6"/>
    <w:rsid w:val="00582C18"/>
    <w:rsid w:val="0059059E"/>
    <w:rsid w:val="00590E77"/>
    <w:rsid w:val="0059375F"/>
    <w:rsid w:val="005948DE"/>
    <w:rsid w:val="00594F57"/>
    <w:rsid w:val="005960C7"/>
    <w:rsid w:val="005A0D2D"/>
    <w:rsid w:val="005A57DA"/>
    <w:rsid w:val="005B0856"/>
    <w:rsid w:val="005B3757"/>
    <w:rsid w:val="005B646B"/>
    <w:rsid w:val="005C02CA"/>
    <w:rsid w:val="005C1EB2"/>
    <w:rsid w:val="005C4B4D"/>
    <w:rsid w:val="005C5C52"/>
    <w:rsid w:val="005D09DA"/>
    <w:rsid w:val="005D0EDF"/>
    <w:rsid w:val="005E0DD0"/>
    <w:rsid w:val="005E1240"/>
    <w:rsid w:val="005E1815"/>
    <w:rsid w:val="005E2679"/>
    <w:rsid w:val="005E41B4"/>
    <w:rsid w:val="005E4C57"/>
    <w:rsid w:val="005E7680"/>
    <w:rsid w:val="005F1545"/>
    <w:rsid w:val="005F5467"/>
    <w:rsid w:val="005F5E56"/>
    <w:rsid w:val="005F61F3"/>
    <w:rsid w:val="006100A3"/>
    <w:rsid w:val="006101B3"/>
    <w:rsid w:val="006122B9"/>
    <w:rsid w:val="00612384"/>
    <w:rsid w:val="00620EEE"/>
    <w:rsid w:val="00620F0B"/>
    <w:rsid w:val="00623AED"/>
    <w:rsid w:val="00623EAC"/>
    <w:rsid w:val="006242CC"/>
    <w:rsid w:val="00625572"/>
    <w:rsid w:val="00626403"/>
    <w:rsid w:val="0062683B"/>
    <w:rsid w:val="00631141"/>
    <w:rsid w:val="006322AC"/>
    <w:rsid w:val="00633BD0"/>
    <w:rsid w:val="00634A49"/>
    <w:rsid w:val="00635210"/>
    <w:rsid w:val="00635DD6"/>
    <w:rsid w:val="006443F7"/>
    <w:rsid w:val="006504F0"/>
    <w:rsid w:val="00651520"/>
    <w:rsid w:val="00653DB4"/>
    <w:rsid w:val="00656159"/>
    <w:rsid w:val="006629D8"/>
    <w:rsid w:val="00663891"/>
    <w:rsid w:val="0066446D"/>
    <w:rsid w:val="00665C3F"/>
    <w:rsid w:val="0067210E"/>
    <w:rsid w:val="00673FD8"/>
    <w:rsid w:val="006812F1"/>
    <w:rsid w:val="0068182B"/>
    <w:rsid w:val="00682E85"/>
    <w:rsid w:val="00685EE1"/>
    <w:rsid w:val="00686934"/>
    <w:rsid w:val="00686D3F"/>
    <w:rsid w:val="00694587"/>
    <w:rsid w:val="00696678"/>
    <w:rsid w:val="006A00FE"/>
    <w:rsid w:val="006A2B01"/>
    <w:rsid w:val="006A2E18"/>
    <w:rsid w:val="006A4FAA"/>
    <w:rsid w:val="006A6F83"/>
    <w:rsid w:val="006B0906"/>
    <w:rsid w:val="006B1BFC"/>
    <w:rsid w:val="006C5F70"/>
    <w:rsid w:val="006D105C"/>
    <w:rsid w:val="006D22C3"/>
    <w:rsid w:val="006D27BE"/>
    <w:rsid w:val="006D2D5E"/>
    <w:rsid w:val="006D781C"/>
    <w:rsid w:val="006E0532"/>
    <w:rsid w:val="006E0904"/>
    <w:rsid w:val="006E2DE6"/>
    <w:rsid w:val="006E68B6"/>
    <w:rsid w:val="006F1D77"/>
    <w:rsid w:val="006F3D72"/>
    <w:rsid w:val="006F6231"/>
    <w:rsid w:val="00700CC0"/>
    <w:rsid w:val="00701D1B"/>
    <w:rsid w:val="007065E4"/>
    <w:rsid w:val="0070796D"/>
    <w:rsid w:val="0071762C"/>
    <w:rsid w:val="007224FA"/>
    <w:rsid w:val="00723D82"/>
    <w:rsid w:val="00724246"/>
    <w:rsid w:val="00724540"/>
    <w:rsid w:val="00725009"/>
    <w:rsid w:val="0072532B"/>
    <w:rsid w:val="0073280E"/>
    <w:rsid w:val="007354E0"/>
    <w:rsid w:val="00736107"/>
    <w:rsid w:val="0075002E"/>
    <w:rsid w:val="0075315C"/>
    <w:rsid w:val="00755CDD"/>
    <w:rsid w:val="00761FA2"/>
    <w:rsid w:val="00763AAF"/>
    <w:rsid w:val="00764285"/>
    <w:rsid w:val="0076497E"/>
    <w:rsid w:val="007651BE"/>
    <w:rsid w:val="00766CCA"/>
    <w:rsid w:val="00767127"/>
    <w:rsid w:val="00780C5C"/>
    <w:rsid w:val="007828A9"/>
    <w:rsid w:val="00784E49"/>
    <w:rsid w:val="00790A82"/>
    <w:rsid w:val="00792316"/>
    <w:rsid w:val="007932F8"/>
    <w:rsid w:val="0079341F"/>
    <w:rsid w:val="00793710"/>
    <w:rsid w:val="00797739"/>
    <w:rsid w:val="00797B8C"/>
    <w:rsid w:val="007A7DB1"/>
    <w:rsid w:val="007B0419"/>
    <w:rsid w:val="007B1A22"/>
    <w:rsid w:val="007B5375"/>
    <w:rsid w:val="007B63D3"/>
    <w:rsid w:val="007B6EF9"/>
    <w:rsid w:val="007C350C"/>
    <w:rsid w:val="007C4B5D"/>
    <w:rsid w:val="007C4DE7"/>
    <w:rsid w:val="007C6268"/>
    <w:rsid w:val="007D0419"/>
    <w:rsid w:val="007D262A"/>
    <w:rsid w:val="007E0E5F"/>
    <w:rsid w:val="007E0E72"/>
    <w:rsid w:val="007E18CE"/>
    <w:rsid w:val="007E7B30"/>
    <w:rsid w:val="007F16F6"/>
    <w:rsid w:val="007F267B"/>
    <w:rsid w:val="007F3298"/>
    <w:rsid w:val="007F49FA"/>
    <w:rsid w:val="00801B94"/>
    <w:rsid w:val="00810E1E"/>
    <w:rsid w:val="008116A8"/>
    <w:rsid w:val="00812FA8"/>
    <w:rsid w:val="0081378A"/>
    <w:rsid w:val="008140AC"/>
    <w:rsid w:val="00814703"/>
    <w:rsid w:val="008157C4"/>
    <w:rsid w:val="00820078"/>
    <w:rsid w:val="00821FA9"/>
    <w:rsid w:val="008253A5"/>
    <w:rsid w:val="00825D4B"/>
    <w:rsid w:val="00827B80"/>
    <w:rsid w:val="00832E09"/>
    <w:rsid w:val="00833FE6"/>
    <w:rsid w:val="008362AB"/>
    <w:rsid w:val="008366A2"/>
    <w:rsid w:val="00843780"/>
    <w:rsid w:val="00844A32"/>
    <w:rsid w:val="008464E8"/>
    <w:rsid w:val="00853934"/>
    <w:rsid w:val="00857107"/>
    <w:rsid w:val="00860C04"/>
    <w:rsid w:val="00865032"/>
    <w:rsid w:val="008654A9"/>
    <w:rsid w:val="008666F8"/>
    <w:rsid w:val="00866F2A"/>
    <w:rsid w:val="00875B5B"/>
    <w:rsid w:val="008762CC"/>
    <w:rsid w:val="00876845"/>
    <w:rsid w:val="00880A75"/>
    <w:rsid w:val="0088250F"/>
    <w:rsid w:val="0088315C"/>
    <w:rsid w:val="00883D46"/>
    <w:rsid w:val="008878CC"/>
    <w:rsid w:val="0089538F"/>
    <w:rsid w:val="008965B4"/>
    <w:rsid w:val="00897DF4"/>
    <w:rsid w:val="008A4956"/>
    <w:rsid w:val="008A59F0"/>
    <w:rsid w:val="008A6752"/>
    <w:rsid w:val="008B0C8D"/>
    <w:rsid w:val="008B0E0C"/>
    <w:rsid w:val="008B1D77"/>
    <w:rsid w:val="008B3760"/>
    <w:rsid w:val="008B3ACA"/>
    <w:rsid w:val="008C42ED"/>
    <w:rsid w:val="008C72DF"/>
    <w:rsid w:val="008C7347"/>
    <w:rsid w:val="008D0C2E"/>
    <w:rsid w:val="008D1D5F"/>
    <w:rsid w:val="008D24C0"/>
    <w:rsid w:val="008E069A"/>
    <w:rsid w:val="008E2403"/>
    <w:rsid w:val="008E4D60"/>
    <w:rsid w:val="008E668B"/>
    <w:rsid w:val="008F26AC"/>
    <w:rsid w:val="008F711A"/>
    <w:rsid w:val="00900917"/>
    <w:rsid w:val="00900FF4"/>
    <w:rsid w:val="00901598"/>
    <w:rsid w:val="00903579"/>
    <w:rsid w:val="00904279"/>
    <w:rsid w:val="00912BD3"/>
    <w:rsid w:val="00915CAC"/>
    <w:rsid w:val="0092355F"/>
    <w:rsid w:val="00925678"/>
    <w:rsid w:val="009278AA"/>
    <w:rsid w:val="0093033E"/>
    <w:rsid w:val="0093400D"/>
    <w:rsid w:val="009346C9"/>
    <w:rsid w:val="00935A07"/>
    <w:rsid w:val="00940404"/>
    <w:rsid w:val="00941B3D"/>
    <w:rsid w:val="00942504"/>
    <w:rsid w:val="009434B4"/>
    <w:rsid w:val="0094458A"/>
    <w:rsid w:val="00946E2B"/>
    <w:rsid w:val="0094775A"/>
    <w:rsid w:val="00953117"/>
    <w:rsid w:val="009535AE"/>
    <w:rsid w:val="0095725B"/>
    <w:rsid w:val="009574BC"/>
    <w:rsid w:val="0095789F"/>
    <w:rsid w:val="009609BC"/>
    <w:rsid w:val="009617EB"/>
    <w:rsid w:val="00961E17"/>
    <w:rsid w:val="009622FC"/>
    <w:rsid w:val="00962B0D"/>
    <w:rsid w:val="0096539E"/>
    <w:rsid w:val="00965BB8"/>
    <w:rsid w:val="0096789D"/>
    <w:rsid w:val="009701D9"/>
    <w:rsid w:val="0097699B"/>
    <w:rsid w:val="00986598"/>
    <w:rsid w:val="0099104F"/>
    <w:rsid w:val="00992D62"/>
    <w:rsid w:val="00995FC5"/>
    <w:rsid w:val="00997444"/>
    <w:rsid w:val="009A24F8"/>
    <w:rsid w:val="009A6827"/>
    <w:rsid w:val="009A6B35"/>
    <w:rsid w:val="009A7384"/>
    <w:rsid w:val="009B02E6"/>
    <w:rsid w:val="009B0575"/>
    <w:rsid w:val="009B0F57"/>
    <w:rsid w:val="009B3D4D"/>
    <w:rsid w:val="009B4EEB"/>
    <w:rsid w:val="009C04F8"/>
    <w:rsid w:val="009C2D33"/>
    <w:rsid w:val="009C3119"/>
    <w:rsid w:val="009D0212"/>
    <w:rsid w:val="009D15C0"/>
    <w:rsid w:val="009D2BF4"/>
    <w:rsid w:val="009D4797"/>
    <w:rsid w:val="009E2A25"/>
    <w:rsid w:val="009E5E94"/>
    <w:rsid w:val="009E62C6"/>
    <w:rsid w:val="009F32C2"/>
    <w:rsid w:val="009F42BF"/>
    <w:rsid w:val="009F4FD5"/>
    <w:rsid w:val="009F56B7"/>
    <w:rsid w:val="009F6625"/>
    <w:rsid w:val="009F725A"/>
    <w:rsid w:val="00A020A6"/>
    <w:rsid w:val="00A02350"/>
    <w:rsid w:val="00A02809"/>
    <w:rsid w:val="00A0551D"/>
    <w:rsid w:val="00A21952"/>
    <w:rsid w:val="00A22F77"/>
    <w:rsid w:val="00A24D95"/>
    <w:rsid w:val="00A26D9E"/>
    <w:rsid w:val="00A33BB1"/>
    <w:rsid w:val="00A35D67"/>
    <w:rsid w:val="00A3680D"/>
    <w:rsid w:val="00A37DCC"/>
    <w:rsid w:val="00A40603"/>
    <w:rsid w:val="00A41BD5"/>
    <w:rsid w:val="00A43213"/>
    <w:rsid w:val="00A43B10"/>
    <w:rsid w:val="00A51514"/>
    <w:rsid w:val="00A54B97"/>
    <w:rsid w:val="00A55291"/>
    <w:rsid w:val="00A627EF"/>
    <w:rsid w:val="00A64BF1"/>
    <w:rsid w:val="00A67159"/>
    <w:rsid w:val="00A673A7"/>
    <w:rsid w:val="00A71350"/>
    <w:rsid w:val="00A7190A"/>
    <w:rsid w:val="00A7376D"/>
    <w:rsid w:val="00A7617A"/>
    <w:rsid w:val="00A8048E"/>
    <w:rsid w:val="00A80F03"/>
    <w:rsid w:val="00A85151"/>
    <w:rsid w:val="00A87DE6"/>
    <w:rsid w:val="00A908FD"/>
    <w:rsid w:val="00A90AD0"/>
    <w:rsid w:val="00A91D17"/>
    <w:rsid w:val="00A9204D"/>
    <w:rsid w:val="00A95C79"/>
    <w:rsid w:val="00A9653E"/>
    <w:rsid w:val="00AA19AF"/>
    <w:rsid w:val="00AA2633"/>
    <w:rsid w:val="00AA32DC"/>
    <w:rsid w:val="00AA7EFB"/>
    <w:rsid w:val="00AB09E3"/>
    <w:rsid w:val="00AB4166"/>
    <w:rsid w:val="00AB424C"/>
    <w:rsid w:val="00AB6D0B"/>
    <w:rsid w:val="00AC06FD"/>
    <w:rsid w:val="00AC48D6"/>
    <w:rsid w:val="00AC5ADB"/>
    <w:rsid w:val="00AC67B9"/>
    <w:rsid w:val="00AD0398"/>
    <w:rsid w:val="00AD41F7"/>
    <w:rsid w:val="00AD526C"/>
    <w:rsid w:val="00AD6337"/>
    <w:rsid w:val="00AD74A5"/>
    <w:rsid w:val="00AE0FD2"/>
    <w:rsid w:val="00AE296C"/>
    <w:rsid w:val="00AE374F"/>
    <w:rsid w:val="00AE4231"/>
    <w:rsid w:val="00AE71E5"/>
    <w:rsid w:val="00AE7A87"/>
    <w:rsid w:val="00AF0CE8"/>
    <w:rsid w:val="00AF399D"/>
    <w:rsid w:val="00B037D9"/>
    <w:rsid w:val="00B10F12"/>
    <w:rsid w:val="00B12D49"/>
    <w:rsid w:val="00B138C3"/>
    <w:rsid w:val="00B13DA4"/>
    <w:rsid w:val="00B1672F"/>
    <w:rsid w:val="00B169DA"/>
    <w:rsid w:val="00B1731C"/>
    <w:rsid w:val="00B262A1"/>
    <w:rsid w:val="00B2744C"/>
    <w:rsid w:val="00B276C2"/>
    <w:rsid w:val="00B27E8A"/>
    <w:rsid w:val="00B301C2"/>
    <w:rsid w:val="00B31821"/>
    <w:rsid w:val="00B32AC2"/>
    <w:rsid w:val="00B33759"/>
    <w:rsid w:val="00B40F13"/>
    <w:rsid w:val="00B410BC"/>
    <w:rsid w:val="00B44BFA"/>
    <w:rsid w:val="00B461D5"/>
    <w:rsid w:val="00B47761"/>
    <w:rsid w:val="00B53957"/>
    <w:rsid w:val="00B54A23"/>
    <w:rsid w:val="00B57B3E"/>
    <w:rsid w:val="00B61E69"/>
    <w:rsid w:val="00B65229"/>
    <w:rsid w:val="00B65DB2"/>
    <w:rsid w:val="00B72C11"/>
    <w:rsid w:val="00B72C77"/>
    <w:rsid w:val="00B749CB"/>
    <w:rsid w:val="00B74FFC"/>
    <w:rsid w:val="00B8200E"/>
    <w:rsid w:val="00B91573"/>
    <w:rsid w:val="00B9190F"/>
    <w:rsid w:val="00B9671D"/>
    <w:rsid w:val="00BA0DFB"/>
    <w:rsid w:val="00BA2490"/>
    <w:rsid w:val="00BA2CA4"/>
    <w:rsid w:val="00BA34F1"/>
    <w:rsid w:val="00BA4B2F"/>
    <w:rsid w:val="00BA55D5"/>
    <w:rsid w:val="00BA7253"/>
    <w:rsid w:val="00BB09F9"/>
    <w:rsid w:val="00BB7EF4"/>
    <w:rsid w:val="00BC1A57"/>
    <w:rsid w:val="00BC4F7A"/>
    <w:rsid w:val="00BC5650"/>
    <w:rsid w:val="00BC782F"/>
    <w:rsid w:val="00BC7E5E"/>
    <w:rsid w:val="00BD0765"/>
    <w:rsid w:val="00BD202F"/>
    <w:rsid w:val="00BD2428"/>
    <w:rsid w:val="00BD28F8"/>
    <w:rsid w:val="00BD7248"/>
    <w:rsid w:val="00BD7CA1"/>
    <w:rsid w:val="00BE019A"/>
    <w:rsid w:val="00BE211D"/>
    <w:rsid w:val="00BE30A2"/>
    <w:rsid w:val="00BE4A49"/>
    <w:rsid w:val="00BF0021"/>
    <w:rsid w:val="00BF1065"/>
    <w:rsid w:val="00BF42D8"/>
    <w:rsid w:val="00BF5689"/>
    <w:rsid w:val="00BF70AA"/>
    <w:rsid w:val="00C015B9"/>
    <w:rsid w:val="00C03BB6"/>
    <w:rsid w:val="00C1310A"/>
    <w:rsid w:val="00C16B77"/>
    <w:rsid w:val="00C202A0"/>
    <w:rsid w:val="00C26B28"/>
    <w:rsid w:val="00C3002B"/>
    <w:rsid w:val="00C30314"/>
    <w:rsid w:val="00C37333"/>
    <w:rsid w:val="00C37D29"/>
    <w:rsid w:val="00C447FA"/>
    <w:rsid w:val="00C45548"/>
    <w:rsid w:val="00C45A14"/>
    <w:rsid w:val="00C47B74"/>
    <w:rsid w:val="00C50CE8"/>
    <w:rsid w:val="00C5498D"/>
    <w:rsid w:val="00C56433"/>
    <w:rsid w:val="00C61176"/>
    <w:rsid w:val="00C64BA1"/>
    <w:rsid w:val="00C736CD"/>
    <w:rsid w:val="00C77397"/>
    <w:rsid w:val="00C92DEF"/>
    <w:rsid w:val="00C93BA2"/>
    <w:rsid w:val="00CA0F22"/>
    <w:rsid w:val="00CA268A"/>
    <w:rsid w:val="00CA3DDD"/>
    <w:rsid w:val="00CA72CA"/>
    <w:rsid w:val="00CA74F2"/>
    <w:rsid w:val="00CB3563"/>
    <w:rsid w:val="00CB7EB9"/>
    <w:rsid w:val="00CC119F"/>
    <w:rsid w:val="00CC1EE6"/>
    <w:rsid w:val="00CC25CC"/>
    <w:rsid w:val="00CC3CEE"/>
    <w:rsid w:val="00CC4BCD"/>
    <w:rsid w:val="00CC7011"/>
    <w:rsid w:val="00CC7262"/>
    <w:rsid w:val="00CD1FFB"/>
    <w:rsid w:val="00CD4A55"/>
    <w:rsid w:val="00CD5EF6"/>
    <w:rsid w:val="00CE450F"/>
    <w:rsid w:val="00CF1813"/>
    <w:rsid w:val="00CF6BAB"/>
    <w:rsid w:val="00CF7348"/>
    <w:rsid w:val="00D032BE"/>
    <w:rsid w:val="00D03FA5"/>
    <w:rsid w:val="00D1280B"/>
    <w:rsid w:val="00D12A39"/>
    <w:rsid w:val="00D1614C"/>
    <w:rsid w:val="00D20111"/>
    <w:rsid w:val="00D2093A"/>
    <w:rsid w:val="00D2331B"/>
    <w:rsid w:val="00D251B4"/>
    <w:rsid w:val="00D25FD1"/>
    <w:rsid w:val="00D322B0"/>
    <w:rsid w:val="00D4060F"/>
    <w:rsid w:val="00D4076E"/>
    <w:rsid w:val="00D41DDC"/>
    <w:rsid w:val="00D4394E"/>
    <w:rsid w:val="00D476EF"/>
    <w:rsid w:val="00D508CF"/>
    <w:rsid w:val="00D51D58"/>
    <w:rsid w:val="00D56C5A"/>
    <w:rsid w:val="00D60B26"/>
    <w:rsid w:val="00D61B67"/>
    <w:rsid w:val="00D64169"/>
    <w:rsid w:val="00D660AF"/>
    <w:rsid w:val="00D7376E"/>
    <w:rsid w:val="00D75AC1"/>
    <w:rsid w:val="00D770BA"/>
    <w:rsid w:val="00D779B8"/>
    <w:rsid w:val="00D801E0"/>
    <w:rsid w:val="00D83FA9"/>
    <w:rsid w:val="00D84FEA"/>
    <w:rsid w:val="00D850CC"/>
    <w:rsid w:val="00D85375"/>
    <w:rsid w:val="00D86EA4"/>
    <w:rsid w:val="00D87C85"/>
    <w:rsid w:val="00D90508"/>
    <w:rsid w:val="00D957EC"/>
    <w:rsid w:val="00D958F5"/>
    <w:rsid w:val="00DA17D2"/>
    <w:rsid w:val="00DA2FE5"/>
    <w:rsid w:val="00DA3DF8"/>
    <w:rsid w:val="00DA5187"/>
    <w:rsid w:val="00DA55AD"/>
    <w:rsid w:val="00DA64D4"/>
    <w:rsid w:val="00DA6AE0"/>
    <w:rsid w:val="00DB274F"/>
    <w:rsid w:val="00DB4BBB"/>
    <w:rsid w:val="00DB5DB9"/>
    <w:rsid w:val="00DB7B6F"/>
    <w:rsid w:val="00DC0B77"/>
    <w:rsid w:val="00DC0F16"/>
    <w:rsid w:val="00DC2D0A"/>
    <w:rsid w:val="00DC32AB"/>
    <w:rsid w:val="00DC3E99"/>
    <w:rsid w:val="00DC4458"/>
    <w:rsid w:val="00DC5185"/>
    <w:rsid w:val="00DC6FD3"/>
    <w:rsid w:val="00DC7C4A"/>
    <w:rsid w:val="00DD0D6F"/>
    <w:rsid w:val="00DD1374"/>
    <w:rsid w:val="00DD3D7B"/>
    <w:rsid w:val="00DD4BF9"/>
    <w:rsid w:val="00DE0AC2"/>
    <w:rsid w:val="00DE0FA4"/>
    <w:rsid w:val="00DF259B"/>
    <w:rsid w:val="00DF77E6"/>
    <w:rsid w:val="00E047F8"/>
    <w:rsid w:val="00E05264"/>
    <w:rsid w:val="00E103EB"/>
    <w:rsid w:val="00E161BA"/>
    <w:rsid w:val="00E166DB"/>
    <w:rsid w:val="00E2181B"/>
    <w:rsid w:val="00E2285F"/>
    <w:rsid w:val="00E253DB"/>
    <w:rsid w:val="00E255D4"/>
    <w:rsid w:val="00E277EF"/>
    <w:rsid w:val="00E278E6"/>
    <w:rsid w:val="00E32368"/>
    <w:rsid w:val="00E345DD"/>
    <w:rsid w:val="00E37ED3"/>
    <w:rsid w:val="00E42374"/>
    <w:rsid w:val="00E42552"/>
    <w:rsid w:val="00E432C1"/>
    <w:rsid w:val="00E50AF6"/>
    <w:rsid w:val="00E53235"/>
    <w:rsid w:val="00E570DE"/>
    <w:rsid w:val="00E66CF4"/>
    <w:rsid w:val="00E70691"/>
    <w:rsid w:val="00E70771"/>
    <w:rsid w:val="00E817FA"/>
    <w:rsid w:val="00E85DA1"/>
    <w:rsid w:val="00E86328"/>
    <w:rsid w:val="00E9108D"/>
    <w:rsid w:val="00E96ECD"/>
    <w:rsid w:val="00E97324"/>
    <w:rsid w:val="00EA41A8"/>
    <w:rsid w:val="00EA4C93"/>
    <w:rsid w:val="00EA4D57"/>
    <w:rsid w:val="00EB1733"/>
    <w:rsid w:val="00EB19A5"/>
    <w:rsid w:val="00EB407D"/>
    <w:rsid w:val="00EB4E84"/>
    <w:rsid w:val="00EB6767"/>
    <w:rsid w:val="00EB7D57"/>
    <w:rsid w:val="00EC181F"/>
    <w:rsid w:val="00EC1962"/>
    <w:rsid w:val="00EC2723"/>
    <w:rsid w:val="00EC43B4"/>
    <w:rsid w:val="00EC6A1E"/>
    <w:rsid w:val="00EC6D4A"/>
    <w:rsid w:val="00ED171B"/>
    <w:rsid w:val="00ED2FEC"/>
    <w:rsid w:val="00ED42EA"/>
    <w:rsid w:val="00EE5338"/>
    <w:rsid w:val="00EE6F72"/>
    <w:rsid w:val="00EE7132"/>
    <w:rsid w:val="00EF7005"/>
    <w:rsid w:val="00F0008A"/>
    <w:rsid w:val="00F01935"/>
    <w:rsid w:val="00F019AC"/>
    <w:rsid w:val="00F030CB"/>
    <w:rsid w:val="00F042E8"/>
    <w:rsid w:val="00F05B20"/>
    <w:rsid w:val="00F074B3"/>
    <w:rsid w:val="00F07C91"/>
    <w:rsid w:val="00F11D90"/>
    <w:rsid w:val="00F124BF"/>
    <w:rsid w:val="00F178CE"/>
    <w:rsid w:val="00F202E5"/>
    <w:rsid w:val="00F21907"/>
    <w:rsid w:val="00F22DEE"/>
    <w:rsid w:val="00F24592"/>
    <w:rsid w:val="00F2797E"/>
    <w:rsid w:val="00F42D3C"/>
    <w:rsid w:val="00F44932"/>
    <w:rsid w:val="00F47713"/>
    <w:rsid w:val="00F5009E"/>
    <w:rsid w:val="00F54ECD"/>
    <w:rsid w:val="00F55685"/>
    <w:rsid w:val="00F56009"/>
    <w:rsid w:val="00F56CB5"/>
    <w:rsid w:val="00F618D6"/>
    <w:rsid w:val="00F644BE"/>
    <w:rsid w:val="00F76033"/>
    <w:rsid w:val="00F82792"/>
    <w:rsid w:val="00F84BB5"/>
    <w:rsid w:val="00F85754"/>
    <w:rsid w:val="00F911EE"/>
    <w:rsid w:val="00F917BB"/>
    <w:rsid w:val="00F940BB"/>
    <w:rsid w:val="00FA6584"/>
    <w:rsid w:val="00FA6E4C"/>
    <w:rsid w:val="00FB34D0"/>
    <w:rsid w:val="00FB6215"/>
    <w:rsid w:val="00FC264B"/>
    <w:rsid w:val="00FC43F9"/>
    <w:rsid w:val="00FC61EF"/>
    <w:rsid w:val="00FC69CF"/>
    <w:rsid w:val="00FC6EF8"/>
    <w:rsid w:val="00FD0104"/>
    <w:rsid w:val="00FD37BF"/>
    <w:rsid w:val="00FD4180"/>
    <w:rsid w:val="00FD4E4F"/>
    <w:rsid w:val="00FD5411"/>
    <w:rsid w:val="00FE65E4"/>
    <w:rsid w:val="00FE7067"/>
    <w:rsid w:val="00FF4F79"/>
    <w:rsid w:val="00FF56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Body Text 3" w:uiPriority="0"/>
    <w:lsdException w:name="Body Text Indent 2" w:uiPriority="0"/>
    <w:lsdException w:name="Block Text" w:locked="1" w:semiHidden="0" w:uiPriority="0" w:unhideWhenUsed="0"/>
    <w:lsdException w:name="Strong" w:locked="1" w:semiHidden="0" w:uiPriority="0" w:unhideWhenUsed="0" w:qFormat="1"/>
    <w:lsdException w:name="Emphasis" w:locked="1" w:semiHidden="0" w:uiPriority="20" w:unhideWhenUsed="0" w:qFormat="1"/>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99"/>
    <w:rPr>
      <w:rFonts w:ascii="Times New Roman" w:eastAsia="Times New Roman" w:hAnsi="Times New Roman"/>
      <w:sz w:val="24"/>
      <w:szCs w:val="24"/>
      <w:lang w:val="uk-UA" w:eastAsia="uk-UA"/>
    </w:rPr>
  </w:style>
  <w:style w:type="paragraph" w:styleId="1">
    <w:name w:val="heading 1"/>
    <w:basedOn w:val="a"/>
    <w:next w:val="a"/>
    <w:link w:val="10"/>
    <w:uiPriority w:val="99"/>
    <w:qFormat/>
    <w:locked/>
    <w:rsid w:val="005948DE"/>
    <w:pPr>
      <w:keepNext/>
      <w:spacing w:before="240" w:after="60"/>
      <w:outlineLvl w:val="0"/>
    </w:pPr>
    <w:rPr>
      <w:rFonts w:ascii="Cambria" w:eastAsia="Calibri" w:hAnsi="Cambria"/>
      <w:b/>
      <w:kern w:val="32"/>
      <w:sz w:val="32"/>
      <w:szCs w:val="20"/>
    </w:rPr>
  </w:style>
  <w:style w:type="paragraph" w:styleId="2">
    <w:name w:val="heading 2"/>
    <w:basedOn w:val="a"/>
    <w:next w:val="a"/>
    <w:link w:val="20"/>
    <w:qFormat/>
    <w:locked/>
    <w:rsid w:val="00E255D4"/>
    <w:pPr>
      <w:keepNext/>
      <w:autoSpaceDE w:val="0"/>
      <w:autoSpaceDN w:val="0"/>
      <w:outlineLvl w:val="1"/>
    </w:pPr>
    <w:rPr>
      <w:b/>
      <w:bCs/>
      <w:lang/>
    </w:rPr>
  </w:style>
  <w:style w:type="paragraph" w:styleId="3">
    <w:name w:val="heading 3"/>
    <w:basedOn w:val="a"/>
    <w:next w:val="a"/>
    <w:link w:val="30"/>
    <w:uiPriority w:val="99"/>
    <w:qFormat/>
    <w:rsid w:val="00DC3E99"/>
    <w:pPr>
      <w:keepNext/>
      <w:spacing w:before="240" w:after="60"/>
      <w:outlineLvl w:val="2"/>
    </w:pPr>
    <w:rPr>
      <w:rFonts w:ascii="Arial" w:eastAsia="Calibri" w:hAnsi="Arial"/>
      <w:b/>
      <w:sz w:val="26"/>
      <w:szCs w:val="20"/>
      <w:lang w:eastAsia="ru-RU"/>
    </w:rPr>
  </w:style>
  <w:style w:type="paragraph" w:styleId="4">
    <w:name w:val="heading 4"/>
    <w:basedOn w:val="a"/>
    <w:next w:val="a"/>
    <w:link w:val="40"/>
    <w:qFormat/>
    <w:locked/>
    <w:rsid w:val="00E255D4"/>
    <w:pPr>
      <w:keepNext/>
      <w:autoSpaceDE w:val="0"/>
      <w:autoSpaceDN w:val="0"/>
      <w:spacing w:before="240" w:after="60"/>
      <w:outlineLvl w:val="3"/>
    </w:pPr>
    <w:rPr>
      <w:b/>
      <w:bCs/>
      <w:sz w:val="28"/>
      <w:szCs w:val="28"/>
      <w:lang w:bidi="hi-IN"/>
    </w:rPr>
  </w:style>
  <w:style w:type="paragraph" w:styleId="5">
    <w:name w:val="heading 5"/>
    <w:basedOn w:val="a"/>
    <w:next w:val="a"/>
    <w:link w:val="50"/>
    <w:uiPriority w:val="99"/>
    <w:qFormat/>
    <w:rsid w:val="00625572"/>
    <w:pPr>
      <w:keepNext/>
      <w:keepLines/>
      <w:spacing w:before="200"/>
      <w:outlineLvl w:val="4"/>
    </w:pPr>
    <w:rPr>
      <w:rFonts w:ascii="Cambria" w:eastAsia="Calibri" w:hAnsi="Cambria"/>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48DE"/>
    <w:rPr>
      <w:rFonts w:ascii="Cambria" w:hAnsi="Cambria" w:cs="Times New Roman"/>
      <w:b/>
      <w:kern w:val="32"/>
      <w:sz w:val="32"/>
      <w:lang w:val="uk-UA" w:eastAsia="uk-UA"/>
    </w:rPr>
  </w:style>
  <w:style w:type="character" w:customStyle="1" w:styleId="30">
    <w:name w:val="Заголовок 3 Знак"/>
    <w:link w:val="3"/>
    <w:uiPriority w:val="99"/>
    <w:semiHidden/>
    <w:locked/>
    <w:rsid w:val="00DC3E99"/>
    <w:rPr>
      <w:rFonts w:ascii="Arial" w:hAnsi="Arial" w:cs="Times New Roman"/>
      <w:b/>
      <w:sz w:val="26"/>
      <w:lang w:eastAsia="ru-RU"/>
    </w:rPr>
  </w:style>
  <w:style w:type="character" w:customStyle="1" w:styleId="50">
    <w:name w:val="Заголовок 5 Знак"/>
    <w:link w:val="5"/>
    <w:uiPriority w:val="99"/>
    <w:semiHidden/>
    <w:locked/>
    <w:rsid w:val="00625572"/>
    <w:rPr>
      <w:rFonts w:ascii="Cambria" w:hAnsi="Cambria" w:cs="Times New Roman"/>
      <w:color w:val="243F60"/>
      <w:sz w:val="24"/>
      <w:lang w:val="uk-UA" w:eastAsia="uk-UA"/>
    </w:rPr>
  </w:style>
  <w:style w:type="paragraph" w:styleId="a3">
    <w:name w:val="caption"/>
    <w:basedOn w:val="a"/>
    <w:next w:val="a"/>
    <w:uiPriority w:val="99"/>
    <w:qFormat/>
    <w:rsid w:val="00DC3E99"/>
    <w:pPr>
      <w:autoSpaceDE w:val="0"/>
      <w:autoSpaceDN w:val="0"/>
      <w:jc w:val="center"/>
    </w:pPr>
    <w:rPr>
      <w:b/>
      <w:bCs/>
      <w:color w:val="000080"/>
      <w:sz w:val="28"/>
      <w:szCs w:val="28"/>
      <w:lang w:eastAsia="ru-RU"/>
    </w:rPr>
  </w:style>
  <w:style w:type="paragraph" w:styleId="21">
    <w:name w:val="Body Text 2"/>
    <w:basedOn w:val="a"/>
    <w:link w:val="22"/>
    <w:rsid w:val="00DC3E99"/>
    <w:pPr>
      <w:spacing w:line="216" w:lineRule="auto"/>
      <w:jc w:val="both"/>
    </w:pPr>
    <w:rPr>
      <w:rFonts w:eastAsia="Calibri"/>
      <w:sz w:val="20"/>
      <w:szCs w:val="20"/>
    </w:rPr>
  </w:style>
  <w:style w:type="character" w:customStyle="1" w:styleId="22">
    <w:name w:val="Основной текст 2 Знак"/>
    <w:link w:val="21"/>
    <w:locked/>
    <w:rsid w:val="00DC3E99"/>
    <w:rPr>
      <w:rFonts w:ascii="Times New Roman" w:hAnsi="Times New Roman" w:cs="Times New Roman"/>
      <w:sz w:val="20"/>
      <w:lang w:val="uk-UA" w:eastAsia="uk-UA"/>
    </w:rPr>
  </w:style>
  <w:style w:type="paragraph" w:styleId="a4">
    <w:name w:val="Body Text Indent"/>
    <w:basedOn w:val="a"/>
    <w:link w:val="a5"/>
    <w:uiPriority w:val="99"/>
    <w:semiHidden/>
    <w:rsid w:val="00216BBC"/>
    <w:pPr>
      <w:spacing w:after="120"/>
      <w:ind w:left="283"/>
    </w:pPr>
    <w:rPr>
      <w:rFonts w:eastAsia="Calibri"/>
      <w:szCs w:val="20"/>
    </w:rPr>
  </w:style>
  <w:style w:type="character" w:customStyle="1" w:styleId="a5">
    <w:name w:val="Основной текст с отступом Знак"/>
    <w:link w:val="a4"/>
    <w:uiPriority w:val="99"/>
    <w:semiHidden/>
    <w:locked/>
    <w:rsid w:val="00216BBC"/>
    <w:rPr>
      <w:rFonts w:ascii="Times New Roman" w:hAnsi="Times New Roman" w:cs="Times New Roman"/>
      <w:sz w:val="24"/>
      <w:lang w:val="uk-UA" w:eastAsia="uk-UA"/>
    </w:rPr>
  </w:style>
  <w:style w:type="paragraph" w:customStyle="1" w:styleId="a6">
    <w:name w:val="Содержимое таблицы"/>
    <w:basedOn w:val="a"/>
    <w:uiPriority w:val="99"/>
    <w:rsid w:val="00216BBC"/>
    <w:pPr>
      <w:suppressLineNumbers/>
      <w:suppressAutoHyphens/>
      <w:ind w:firstLine="709"/>
      <w:jc w:val="both"/>
    </w:pPr>
    <w:rPr>
      <w:sz w:val="28"/>
      <w:lang w:eastAsia="zh-CN"/>
    </w:rPr>
  </w:style>
  <w:style w:type="paragraph" w:styleId="a7">
    <w:name w:val="Balloon Text"/>
    <w:basedOn w:val="a"/>
    <w:link w:val="a8"/>
    <w:rsid w:val="00153744"/>
    <w:rPr>
      <w:rFonts w:ascii="Tahoma" w:eastAsia="Calibri" w:hAnsi="Tahoma"/>
      <w:sz w:val="16"/>
      <w:szCs w:val="20"/>
    </w:rPr>
  </w:style>
  <w:style w:type="character" w:customStyle="1" w:styleId="a8">
    <w:name w:val="Текст выноски Знак"/>
    <w:link w:val="a7"/>
    <w:locked/>
    <w:rsid w:val="00153744"/>
    <w:rPr>
      <w:rFonts w:ascii="Tahoma" w:hAnsi="Tahoma" w:cs="Times New Roman"/>
      <w:sz w:val="16"/>
      <w:lang w:val="uk-UA" w:eastAsia="uk-UA"/>
    </w:rPr>
  </w:style>
  <w:style w:type="paragraph" w:customStyle="1" w:styleId="7">
    <w:name w:val="заголовок 7"/>
    <w:basedOn w:val="a"/>
    <w:next w:val="a"/>
    <w:rsid w:val="005948DE"/>
    <w:pPr>
      <w:keepNext/>
      <w:autoSpaceDE w:val="0"/>
      <w:autoSpaceDN w:val="0"/>
      <w:jc w:val="both"/>
    </w:pPr>
  </w:style>
  <w:style w:type="paragraph" w:styleId="a9">
    <w:name w:val="header"/>
    <w:basedOn w:val="a"/>
    <w:link w:val="aa"/>
    <w:uiPriority w:val="99"/>
    <w:rsid w:val="005948DE"/>
    <w:pPr>
      <w:tabs>
        <w:tab w:val="center" w:pos="4153"/>
        <w:tab w:val="right" w:pos="8306"/>
      </w:tabs>
      <w:autoSpaceDE w:val="0"/>
      <w:autoSpaceDN w:val="0"/>
    </w:pPr>
    <w:rPr>
      <w:rFonts w:eastAsia="Calibri"/>
      <w:sz w:val="28"/>
      <w:szCs w:val="20"/>
    </w:rPr>
  </w:style>
  <w:style w:type="character" w:customStyle="1" w:styleId="aa">
    <w:name w:val="Верхний колонтитул Знак"/>
    <w:link w:val="a9"/>
    <w:uiPriority w:val="99"/>
    <w:locked/>
    <w:rsid w:val="005948DE"/>
    <w:rPr>
      <w:rFonts w:ascii="Times New Roman" w:hAnsi="Times New Roman" w:cs="Times New Roman"/>
      <w:sz w:val="28"/>
      <w:lang w:val="uk-UA" w:eastAsia="uk-UA"/>
    </w:rPr>
  </w:style>
  <w:style w:type="character" w:styleId="ab">
    <w:name w:val="page number"/>
    <w:rsid w:val="005948DE"/>
    <w:rPr>
      <w:rFonts w:cs="Times New Roman"/>
    </w:rPr>
  </w:style>
  <w:style w:type="paragraph" w:customStyle="1" w:styleId="11">
    <w:name w:val="Знак Знак1"/>
    <w:basedOn w:val="a"/>
    <w:uiPriority w:val="99"/>
    <w:rsid w:val="005948DE"/>
    <w:rPr>
      <w:rFonts w:ascii="Verdana" w:hAnsi="Verdana" w:cs="Verdana"/>
      <w:sz w:val="20"/>
      <w:szCs w:val="20"/>
      <w:lang w:val="en-US" w:eastAsia="en-US"/>
    </w:rPr>
  </w:style>
  <w:style w:type="paragraph" w:styleId="ac">
    <w:name w:val="footer"/>
    <w:basedOn w:val="a"/>
    <w:link w:val="ad"/>
    <w:uiPriority w:val="99"/>
    <w:rsid w:val="006A4FAA"/>
    <w:pPr>
      <w:tabs>
        <w:tab w:val="center" w:pos="4677"/>
        <w:tab w:val="right" w:pos="9355"/>
      </w:tabs>
    </w:pPr>
    <w:rPr>
      <w:rFonts w:eastAsia="Calibri"/>
      <w:szCs w:val="20"/>
      <w:lang/>
    </w:rPr>
  </w:style>
  <w:style w:type="character" w:customStyle="1" w:styleId="ad">
    <w:name w:val="Нижний колонтитул Знак"/>
    <w:link w:val="ac"/>
    <w:uiPriority w:val="99"/>
    <w:locked/>
    <w:rsid w:val="006A4FAA"/>
    <w:rPr>
      <w:rFonts w:ascii="Times New Roman" w:hAnsi="Times New Roman" w:cs="Times New Roman"/>
      <w:sz w:val="24"/>
    </w:rPr>
  </w:style>
  <w:style w:type="paragraph" w:styleId="ae">
    <w:name w:val="Block Text"/>
    <w:basedOn w:val="a"/>
    <w:rsid w:val="007065E4"/>
    <w:pPr>
      <w:autoSpaceDE w:val="0"/>
      <w:autoSpaceDN w:val="0"/>
      <w:spacing w:before="60" w:after="60" w:line="220" w:lineRule="exact"/>
      <w:ind w:left="-110" w:right="-117"/>
    </w:pPr>
    <w:rPr>
      <w:color w:val="0000FF"/>
      <w:lang w:eastAsia="ru-RU"/>
    </w:rPr>
  </w:style>
  <w:style w:type="character" w:styleId="af">
    <w:name w:val="Strong"/>
    <w:uiPriority w:val="99"/>
    <w:qFormat/>
    <w:locked/>
    <w:rsid w:val="000E72D1"/>
    <w:rPr>
      <w:rFonts w:cs="Times New Roman"/>
      <w:b/>
    </w:rPr>
  </w:style>
  <w:style w:type="paragraph" w:styleId="af0">
    <w:name w:val="Normal (Web)"/>
    <w:basedOn w:val="a"/>
    <w:uiPriority w:val="99"/>
    <w:rsid w:val="000E72D1"/>
    <w:pPr>
      <w:spacing w:after="150"/>
    </w:pPr>
    <w:rPr>
      <w:color w:val="000000"/>
      <w:sz w:val="21"/>
      <w:szCs w:val="21"/>
    </w:rPr>
  </w:style>
  <w:style w:type="character" w:customStyle="1" w:styleId="rvts44">
    <w:name w:val="rvts44"/>
    <w:uiPriority w:val="99"/>
    <w:rsid w:val="00A3680D"/>
  </w:style>
  <w:style w:type="paragraph" w:customStyle="1" w:styleId="12">
    <w:name w:val="Обычный1"/>
    <w:rsid w:val="00477DAB"/>
    <w:pPr>
      <w:widowControl w:val="0"/>
      <w:spacing w:line="280" w:lineRule="auto"/>
      <w:ind w:firstLine="280"/>
      <w:jc w:val="both"/>
    </w:pPr>
    <w:rPr>
      <w:rFonts w:ascii="Times New Roman" w:hAnsi="Times New Roman"/>
      <w:lang w:val="uk-UA"/>
    </w:rPr>
  </w:style>
  <w:style w:type="paragraph" w:customStyle="1" w:styleId="210">
    <w:name w:val="Заголовок 21"/>
    <w:basedOn w:val="12"/>
    <w:next w:val="12"/>
    <w:rsid w:val="00477DAB"/>
    <w:pPr>
      <w:keepNext/>
      <w:widowControl/>
      <w:spacing w:line="240" w:lineRule="auto"/>
      <w:ind w:firstLine="0"/>
      <w:jc w:val="center"/>
    </w:pPr>
    <w:rPr>
      <w:b/>
      <w:sz w:val="24"/>
    </w:rPr>
  </w:style>
  <w:style w:type="paragraph" w:styleId="af1">
    <w:name w:val="Body Text"/>
    <w:basedOn w:val="a"/>
    <w:link w:val="af2"/>
    <w:uiPriority w:val="99"/>
    <w:unhideWhenUsed/>
    <w:rsid w:val="00E255D4"/>
    <w:pPr>
      <w:spacing w:after="120"/>
    </w:pPr>
  </w:style>
  <w:style w:type="character" w:customStyle="1" w:styleId="af2">
    <w:name w:val="Основной текст Знак"/>
    <w:link w:val="af1"/>
    <w:uiPriority w:val="99"/>
    <w:semiHidden/>
    <w:rsid w:val="00E255D4"/>
    <w:rPr>
      <w:rFonts w:ascii="Times New Roman" w:eastAsia="Times New Roman" w:hAnsi="Times New Roman"/>
      <w:sz w:val="24"/>
      <w:szCs w:val="24"/>
      <w:lang w:val="uk-UA" w:eastAsia="uk-UA"/>
    </w:rPr>
  </w:style>
  <w:style w:type="character" w:customStyle="1" w:styleId="20">
    <w:name w:val="Заголовок 2 Знак"/>
    <w:link w:val="2"/>
    <w:rsid w:val="00E255D4"/>
    <w:rPr>
      <w:rFonts w:ascii="Times New Roman" w:eastAsia="Times New Roman" w:hAnsi="Times New Roman"/>
      <w:b/>
      <w:bCs/>
      <w:sz w:val="24"/>
      <w:szCs w:val="24"/>
      <w:lang w:val="uk-UA"/>
    </w:rPr>
  </w:style>
  <w:style w:type="character" w:customStyle="1" w:styleId="40">
    <w:name w:val="Заголовок 4 Знак"/>
    <w:link w:val="4"/>
    <w:rsid w:val="00E255D4"/>
    <w:rPr>
      <w:rFonts w:ascii="Times New Roman" w:eastAsia="Times New Roman" w:hAnsi="Times New Roman"/>
      <w:b/>
      <w:bCs/>
      <w:sz w:val="28"/>
      <w:szCs w:val="28"/>
      <w:lang w:val="uk-UA" w:bidi="hi-IN"/>
    </w:rPr>
  </w:style>
  <w:style w:type="paragraph" w:customStyle="1" w:styleId="13">
    <w:name w:val="Знак Знак1 Знак Знак Знак Знак Знак Знак Знак Знак Знак Знак Знак Знак Знак Знак"/>
    <w:basedOn w:val="a"/>
    <w:rsid w:val="00E255D4"/>
    <w:rPr>
      <w:rFonts w:ascii="Verdana" w:hAnsi="Verdana" w:cs="Verdana"/>
      <w:sz w:val="20"/>
      <w:szCs w:val="20"/>
      <w:lang w:val="en-US" w:eastAsia="en-US"/>
    </w:rPr>
  </w:style>
  <w:style w:type="paragraph" w:styleId="af3">
    <w:name w:val="Title"/>
    <w:basedOn w:val="a"/>
    <w:link w:val="af4"/>
    <w:qFormat/>
    <w:locked/>
    <w:rsid w:val="00E255D4"/>
    <w:pPr>
      <w:autoSpaceDE w:val="0"/>
      <w:autoSpaceDN w:val="0"/>
      <w:jc w:val="center"/>
    </w:pPr>
    <w:rPr>
      <w:rFonts w:cs="Mangal"/>
      <w:b/>
      <w:bCs/>
      <w:sz w:val="36"/>
      <w:szCs w:val="36"/>
      <w:lang w:bidi="hi-IN"/>
    </w:rPr>
  </w:style>
  <w:style w:type="character" w:customStyle="1" w:styleId="af4">
    <w:name w:val="Название Знак"/>
    <w:link w:val="af3"/>
    <w:rsid w:val="00E255D4"/>
    <w:rPr>
      <w:rFonts w:ascii="Times New Roman" w:eastAsia="Times New Roman" w:hAnsi="Times New Roman" w:cs="Mangal"/>
      <w:b/>
      <w:bCs/>
      <w:sz w:val="36"/>
      <w:szCs w:val="36"/>
      <w:lang w:val="uk-UA" w:bidi="hi-IN"/>
    </w:rPr>
  </w:style>
  <w:style w:type="paragraph" w:customStyle="1" w:styleId="14">
    <w:name w:val="1"/>
    <w:basedOn w:val="a"/>
    <w:rsid w:val="00E255D4"/>
    <w:rPr>
      <w:rFonts w:ascii="Verdana" w:hAnsi="Verdana" w:cs="Verdana"/>
      <w:sz w:val="20"/>
      <w:szCs w:val="20"/>
      <w:lang w:val="en-US" w:eastAsia="en-US"/>
    </w:rPr>
  </w:style>
  <w:style w:type="paragraph" w:customStyle="1" w:styleId="af5">
    <w:name w:val="Знак Знак Знак Знак"/>
    <w:basedOn w:val="a"/>
    <w:rsid w:val="00E255D4"/>
    <w:rPr>
      <w:rFonts w:ascii="Verdana" w:hAnsi="Verdana" w:cs="Verdana"/>
      <w:sz w:val="20"/>
      <w:szCs w:val="20"/>
      <w:lang w:val="en-US" w:eastAsia="en-US"/>
    </w:rPr>
  </w:style>
  <w:style w:type="paragraph" w:styleId="31">
    <w:name w:val="Body Text 3"/>
    <w:basedOn w:val="a"/>
    <w:link w:val="32"/>
    <w:rsid w:val="00E255D4"/>
    <w:pPr>
      <w:autoSpaceDE w:val="0"/>
      <w:autoSpaceDN w:val="0"/>
      <w:spacing w:before="60" w:after="60"/>
      <w:jc w:val="center"/>
    </w:pPr>
    <w:rPr>
      <w:lang/>
    </w:rPr>
  </w:style>
  <w:style w:type="character" w:customStyle="1" w:styleId="32">
    <w:name w:val="Основной текст 3 Знак"/>
    <w:link w:val="31"/>
    <w:rsid w:val="00E255D4"/>
    <w:rPr>
      <w:rFonts w:ascii="Times New Roman" w:eastAsia="Times New Roman" w:hAnsi="Times New Roman"/>
      <w:sz w:val="24"/>
      <w:szCs w:val="24"/>
      <w:lang w:val="uk-UA"/>
    </w:rPr>
  </w:style>
  <w:style w:type="paragraph" w:styleId="23">
    <w:name w:val="Body Text Indent 2"/>
    <w:basedOn w:val="a"/>
    <w:link w:val="24"/>
    <w:rsid w:val="00E255D4"/>
    <w:pPr>
      <w:autoSpaceDE w:val="0"/>
      <w:autoSpaceDN w:val="0"/>
      <w:ind w:firstLine="34"/>
    </w:pPr>
    <w:rPr>
      <w:lang/>
    </w:rPr>
  </w:style>
  <w:style w:type="character" w:customStyle="1" w:styleId="24">
    <w:name w:val="Основной текст с отступом 2 Знак"/>
    <w:link w:val="23"/>
    <w:rsid w:val="00E255D4"/>
    <w:rPr>
      <w:rFonts w:ascii="Times New Roman" w:eastAsia="Times New Roman" w:hAnsi="Times New Roman"/>
      <w:sz w:val="24"/>
      <w:szCs w:val="24"/>
      <w:lang w:val="uk-UA"/>
    </w:rPr>
  </w:style>
  <w:style w:type="paragraph" w:customStyle="1" w:styleId="af6">
    <w:name w:val="Нормальний текст"/>
    <w:basedOn w:val="a"/>
    <w:rsid w:val="00E255D4"/>
    <w:pPr>
      <w:suppressAutoHyphens/>
      <w:spacing w:before="120"/>
      <w:ind w:firstLine="567"/>
    </w:pPr>
    <w:rPr>
      <w:rFonts w:ascii="Antiqua" w:hAnsi="Antiqua" w:cs="Antiqua"/>
      <w:sz w:val="26"/>
      <w:szCs w:val="20"/>
      <w:lang w:eastAsia="zh-CN"/>
    </w:rPr>
  </w:style>
  <w:style w:type="paragraph" w:customStyle="1" w:styleId="15">
    <w:name w:val="Знак Знак1 Знак Знак Знак Знак Знак Знак Знак Знак Знак Знак"/>
    <w:basedOn w:val="a"/>
    <w:rsid w:val="00E255D4"/>
    <w:rPr>
      <w:rFonts w:ascii="Verdana" w:hAnsi="Verdana" w:cs="Verdana"/>
      <w:sz w:val="20"/>
      <w:szCs w:val="20"/>
      <w:lang w:val="en-US" w:eastAsia="en-US"/>
    </w:rPr>
  </w:style>
  <w:style w:type="paragraph" w:customStyle="1" w:styleId="rvps2">
    <w:name w:val="rvps2"/>
    <w:basedOn w:val="a"/>
    <w:rsid w:val="00E255D4"/>
    <w:pPr>
      <w:autoSpaceDN w:val="0"/>
      <w:spacing w:before="280" w:after="280"/>
      <w:textAlignment w:val="baseline"/>
    </w:pPr>
    <w:rPr>
      <w:rFonts w:ascii="Antiqua, 'Courier New'" w:hAnsi="Antiqua, 'Courier New'"/>
      <w:kern w:val="3"/>
      <w:sz w:val="26"/>
      <w:szCs w:val="20"/>
      <w:lang w:eastAsia="zh-CN"/>
    </w:rPr>
  </w:style>
  <w:style w:type="paragraph" w:customStyle="1" w:styleId="Standard">
    <w:name w:val="Standard"/>
    <w:rsid w:val="00E255D4"/>
    <w:pPr>
      <w:suppressAutoHyphens/>
      <w:autoSpaceDN w:val="0"/>
      <w:textAlignment w:val="baseline"/>
    </w:pPr>
    <w:rPr>
      <w:rFonts w:ascii="Antiqua, 'Courier New'" w:eastAsia="Times New Roman" w:hAnsi="Antiqua, 'Courier New'" w:cs="Antiqua, 'Courier New'"/>
      <w:kern w:val="3"/>
      <w:sz w:val="26"/>
      <w:lang w:val="uk-UA" w:eastAsia="zh-CN"/>
    </w:rPr>
  </w:style>
  <w:style w:type="paragraph" w:customStyle="1" w:styleId="211">
    <w:name w:val="Основной текст с отступом 21"/>
    <w:basedOn w:val="a"/>
    <w:rsid w:val="00E255D4"/>
    <w:pPr>
      <w:suppressAutoHyphens/>
      <w:ind w:left="5670"/>
    </w:pPr>
    <w:rPr>
      <w:b/>
      <w:sz w:val="28"/>
      <w:szCs w:val="20"/>
      <w:lang w:eastAsia="zh-CN"/>
    </w:rPr>
  </w:style>
  <w:style w:type="character" w:customStyle="1" w:styleId="FontStyle27">
    <w:name w:val="Font Style27"/>
    <w:rsid w:val="00E255D4"/>
    <w:rPr>
      <w:rFonts w:ascii="Times New Roman" w:hAnsi="Times New Roman" w:cs="Times New Roman"/>
      <w:sz w:val="16"/>
      <w:szCs w:val="16"/>
    </w:rPr>
  </w:style>
  <w:style w:type="character" w:customStyle="1" w:styleId="FontStyle33">
    <w:name w:val="Font Style33"/>
    <w:rsid w:val="00E255D4"/>
    <w:rPr>
      <w:rFonts w:ascii="Times New Roman" w:hAnsi="Times New Roman" w:cs="Times New Roman"/>
      <w:sz w:val="24"/>
      <w:szCs w:val="24"/>
    </w:rPr>
  </w:style>
  <w:style w:type="character" w:styleId="af7">
    <w:name w:val="Hyperlink"/>
    <w:uiPriority w:val="99"/>
    <w:unhideWhenUsed/>
    <w:rsid w:val="00E255D4"/>
    <w:rPr>
      <w:color w:val="0000FF"/>
      <w:u w:val="single"/>
    </w:rPr>
  </w:style>
  <w:style w:type="character" w:customStyle="1" w:styleId="rvts0">
    <w:name w:val="rvts0"/>
    <w:rsid w:val="00E255D4"/>
  </w:style>
  <w:style w:type="paragraph" w:customStyle="1" w:styleId="western">
    <w:name w:val="western"/>
    <w:basedOn w:val="a"/>
    <w:rsid w:val="00E255D4"/>
    <w:pPr>
      <w:spacing w:before="100" w:beforeAutospacing="1" w:after="142" w:line="276" w:lineRule="auto"/>
    </w:pPr>
    <w:rPr>
      <w:color w:val="000000"/>
    </w:rPr>
  </w:style>
  <w:style w:type="paragraph" w:customStyle="1" w:styleId="Default">
    <w:name w:val="Default"/>
    <w:rsid w:val="00E255D4"/>
    <w:pPr>
      <w:autoSpaceDE w:val="0"/>
      <w:autoSpaceDN w:val="0"/>
      <w:adjustRightInd w:val="0"/>
    </w:pPr>
    <w:rPr>
      <w:rFonts w:ascii="Times New Roman" w:eastAsia="Times New Roman" w:hAnsi="Times New Roman"/>
      <w:color w:val="000000"/>
      <w:sz w:val="24"/>
      <w:szCs w:val="24"/>
    </w:rPr>
  </w:style>
  <w:style w:type="paragraph" w:customStyle="1" w:styleId="16">
    <w:name w:val="Знак Знак1 Знак Знак Знак Знак Знак Знак Знак Знак Знак Знак Знак Знак"/>
    <w:basedOn w:val="a"/>
    <w:rsid w:val="00E255D4"/>
    <w:rPr>
      <w:rFonts w:ascii="Verdana" w:hAnsi="Verdana" w:cs="Verdana"/>
      <w:sz w:val="20"/>
      <w:szCs w:val="20"/>
      <w:lang w:val="en-US" w:eastAsia="en-US"/>
    </w:rPr>
  </w:style>
  <w:style w:type="character" w:styleId="af8">
    <w:name w:val="Emphasis"/>
    <w:uiPriority w:val="20"/>
    <w:qFormat/>
    <w:locked/>
    <w:rsid w:val="00E255D4"/>
    <w:rPr>
      <w:i/>
      <w:iCs/>
    </w:rPr>
  </w:style>
  <w:style w:type="character" w:customStyle="1" w:styleId="WW8Num2z0">
    <w:name w:val="WW8Num2z0"/>
    <w:rsid w:val="00E255D4"/>
    <w:rPr>
      <w:rFonts w:ascii="Times New Roman" w:hAnsi="Times New Roman" w:cs="Times New Roman"/>
      <w:color w:val="000000"/>
    </w:rPr>
  </w:style>
  <w:style w:type="paragraph" w:styleId="af9">
    <w:name w:val="No Spacing"/>
    <w:link w:val="afa"/>
    <w:uiPriority w:val="1"/>
    <w:qFormat/>
    <w:rsid w:val="00E255D4"/>
    <w:rPr>
      <w:rFonts w:ascii="Times New Roman" w:eastAsia="Times New Roman" w:hAnsi="Times New Roman"/>
      <w:sz w:val="28"/>
      <w:szCs w:val="24"/>
      <w:lang w:val="uk-UA"/>
    </w:rPr>
  </w:style>
  <w:style w:type="character" w:customStyle="1" w:styleId="afa">
    <w:name w:val="Без интервала Знак"/>
    <w:link w:val="af9"/>
    <w:uiPriority w:val="1"/>
    <w:locked/>
    <w:rsid w:val="00E255D4"/>
    <w:rPr>
      <w:rFonts w:ascii="Times New Roman" w:eastAsia="Times New Roman" w:hAnsi="Times New Roman"/>
      <w:sz w:val="28"/>
      <w:szCs w:val="24"/>
      <w:lang w:val="uk-UA" w:bidi="ar-SA"/>
    </w:rPr>
  </w:style>
  <w:style w:type="paragraph" w:styleId="afb">
    <w:name w:val="List Paragraph"/>
    <w:basedOn w:val="a"/>
    <w:uiPriority w:val="34"/>
    <w:qFormat/>
    <w:rsid w:val="00E255D4"/>
    <w:pPr>
      <w:autoSpaceDE w:val="0"/>
      <w:autoSpaceDN w:val="0"/>
      <w:ind w:left="720"/>
      <w:contextualSpacing/>
    </w:pPr>
    <w:rPr>
      <w:rFonts w:cs="Mangal"/>
      <w:sz w:val="20"/>
      <w:szCs w:val="18"/>
      <w:lang w:eastAsia="ru-RU" w:bidi="hi-IN"/>
    </w:rPr>
  </w:style>
  <w:style w:type="paragraph" w:customStyle="1" w:styleId="afc">
    <w:name w:val="Вміст таблиці"/>
    <w:basedOn w:val="a"/>
    <w:rsid w:val="00E255D4"/>
    <w:pPr>
      <w:widowControl w:val="0"/>
      <w:suppressLineNumbers/>
      <w:suppressAutoHyphens/>
    </w:pPr>
    <w:rPr>
      <w:rFonts w:ascii="Liberation Serif" w:eastAsia="Noto Serif CJK SC" w:hAnsi="Liberation Serif" w:cs="Lohit Devanagari"/>
      <w:kern w:val="2"/>
      <w:lang w:val="ru-RU" w:eastAsia="zh-CN" w:bidi="hi-IN"/>
    </w:rPr>
  </w:style>
</w:styles>
</file>

<file path=word/webSettings.xml><?xml version="1.0" encoding="utf-8"?>
<w:webSettings xmlns:r="http://schemas.openxmlformats.org/officeDocument/2006/relationships" xmlns:w="http://schemas.openxmlformats.org/wordprocessingml/2006/main">
  <w:divs>
    <w:div w:id="2052803189">
      <w:marLeft w:val="0"/>
      <w:marRight w:val="0"/>
      <w:marTop w:val="0"/>
      <w:marBottom w:val="0"/>
      <w:divBdr>
        <w:top w:val="none" w:sz="0" w:space="0" w:color="auto"/>
        <w:left w:val="none" w:sz="0" w:space="0" w:color="auto"/>
        <w:bottom w:val="none" w:sz="0" w:space="0" w:color="auto"/>
        <w:right w:val="none" w:sz="0" w:space="0" w:color="auto"/>
      </w:divBdr>
    </w:div>
    <w:div w:id="2052803190">
      <w:marLeft w:val="0"/>
      <w:marRight w:val="0"/>
      <w:marTop w:val="0"/>
      <w:marBottom w:val="0"/>
      <w:divBdr>
        <w:top w:val="none" w:sz="0" w:space="0" w:color="auto"/>
        <w:left w:val="none" w:sz="0" w:space="0" w:color="auto"/>
        <w:bottom w:val="none" w:sz="0" w:space="0" w:color="auto"/>
        <w:right w:val="none" w:sz="0" w:space="0" w:color="auto"/>
      </w:divBdr>
    </w:div>
    <w:div w:id="2052803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6BFFE-82CE-4BD6-9979-4048AB18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10604</TotalTime>
  <Pages>19</Pages>
  <Words>5099</Words>
  <Characters>29067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759</cp:revision>
  <cp:lastPrinted>2024-02-23T11:32:00Z</cp:lastPrinted>
  <dcterms:created xsi:type="dcterms:W3CDTF">2016-04-25T14:29:00Z</dcterms:created>
  <dcterms:modified xsi:type="dcterms:W3CDTF">2024-02-23T11:33:00Z</dcterms:modified>
</cp:coreProperties>
</file>