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59A9" w:rsidRPr="001E59A9" w:rsidRDefault="001E59A9" w:rsidP="001E59A9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 w:cs="Times New Roman"/>
          <w:color w:val="000000"/>
          <w:lang w:val="uk-UA"/>
        </w:rPr>
      </w:pPr>
      <w:r w:rsidRPr="001E59A9">
        <w:rPr>
          <w:rFonts w:ascii="Times New Roman" w:hAnsi="Times New Roman" w:cs="Times New Roman"/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76079526" r:id="rId6"/>
        </w:object>
      </w:r>
    </w:p>
    <w:p w:rsidR="001E59A9" w:rsidRPr="001E59A9" w:rsidRDefault="001E59A9" w:rsidP="001E59A9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1E59A9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1E59A9">
        <w:rPr>
          <w:b/>
          <w:bCs/>
          <w:color w:val="000000"/>
          <w:sz w:val="28"/>
          <w:szCs w:val="28"/>
        </w:rPr>
        <w:t xml:space="preserve">У К Р А Ї Н А  </w:t>
      </w:r>
    </w:p>
    <w:p w:rsidR="001E59A9" w:rsidRPr="001E59A9" w:rsidRDefault="001E59A9" w:rsidP="001E59A9">
      <w:pPr>
        <w:pStyle w:val="21"/>
        <w:jc w:val="left"/>
        <w:outlineLvl w:val="1"/>
        <w:rPr>
          <w:color w:val="000000"/>
          <w:sz w:val="28"/>
          <w:szCs w:val="28"/>
        </w:rPr>
      </w:pPr>
      <w:r w:rsidRPr="001E59A9">
        <w:rPr>
          <w:color w:val="000000"/>
          <w:sz w:val="32"/>
        </w:rPr>
        <w:t xml:space="preserve">             </w:t>
      </w:r>
      <w:r w:rsidRPr="001E59A9">
        <w:rPr>
          <w:color w:val="000000"/>
          <w:sz w:val="32"/>
          <w:lang w:val="ru-RU"/>
        </w:rPr>
        <w:t xml:space="preserve">            </w:t>
      </w:r>
      <w:r w:rsidRPr="001E59A9">
        <w:rPr>
          <w:color w:val="000000"/>
          <w:sz w:val="28"/>
          <w:szCs w:val="28"/>
        </w:rPr>
        <w:t>Г А Й С И Н С Ь К А   М І С Ь К А   Р А Д А</w:t>
      </w:r>
    </w:p>
    <w:p w:rsidR="001E59A9" w:rsidRPr="001E59A9" w:rsidRDefault="001E59A9" w:rsidP="001E59A9">
      <w:pPr>
        <w:pStyle w:val="1"/>
        <w:spacing w:line="240" w:lineRule="auto"/>
        <w:rPr>
          <w:color w:val="000000"/>
          <w:sz w:val="28"/>
        </w:rPr>
      </w:pPr>
      <w:r w:rsidRPr="001E59A9">
        <w:rPr>
          <w:color w:val="000000"/>
          <w:sz w:val="28"/>
        </w:rPr>
        <w:t xml:space="preserve">                   </w:t>
      </w:r>
      <w:r w:rsidRPr="001E59A9">
        <w:rPr>
          <w:color w:val="000000"/>
          <w:sz w:val="28"/>
          <w:lang w:val="ru-RU"/>
        </w:rPr>
        <w:t xml:space="preserve">       </w:t>
      </w:r>
      <w:r w:rsidRPr="001E59A9">
        <w:rPr>
          <w:color w:val="000000"/>
          <w:sz w:val="28"/>
        </w:rPr>
        <w:t>Гайсинського району     Вінницької області</w:t>
      </w:r>
    </w:p>
    <w:p w:rsidR="001E59A9" w:rsidRDefault="001E59A9" w:rsidP="001E59A9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1E59A9">
        <w:rPr>
          <w:b/>
          <w:color w:val="000000"/>
          <w:sz w:val="28"/>
        </w:rPr>
        <w:t xml:space="preserve">                            </w:t>
      </w:r>
      <w:r w:rsidRPr="001E59A9">
        <w:rPr>
          <w:b/>
          <w:color w:val="000000"/>
          <w:sz w:val="28"/>
          <w:lang w:val="ru-RU"/>
        </w:rPr>
        <w:t xml:space="preserve">        </w:t>
      </w:r>
      <w:r w:rsidRPr="001E59A9">
        <w:rPr>
          <w:b/>
          <w:color w:val="000000"/>
          <w:sz w:val="32"/>
          <w:szCs w:val="32"/>
        </w:rPr>
        <w:t>ВИКОНАВЧИЙ  КОМІТЕТ</w:t>
      </w:r>
    </w:p>
    <w:p w:rsidR="001E59A9" w:rsidRPr="001E59A9" w:rsidRDefault="001E59A9" w:rsidP="001E59A9">
      <w:pPr>
        <w:pStyle w:val="1"/>
        <w:spacing w:line="240" w:lineRule="auto"/>
        <w:rPr>
          <w:b/>
          <w:color w:val="000000"/>
          <w:sz w:val="32"/>
          <w:szCs w:val="32"/>
        </w:rPr>
      </w:pPr>
    </w:p>
    <w:p w:rsidR="001E59A9" w:rsidRPr="001E59A9" w:rsidRDefault="001E59A9" w:rsidP="001E59A9">
      <w:pP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1E59A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  Р І Ш Е Н Н Я</w:t>
      </w:r>
    </w:p>
    <w:p w:rsidR="00BF781E" w:rsidRDefault="00BF781E" w:rsidP="00BF78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781E" w:rsidRPr="001E59A9" w:rsidRDefault="001F75E7" w:rsidP="00BF78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21 лютого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4 </w:t>
      </w:r>
      <w:r w:rsidR="001E59A9">
        <w:rPr>
          <w:rFonts w:ascii="Times New Roman" w:hAnsi="Times New Roman" w:cs="Times New Roman"/>
          <w:sz w:val="28"/>
          <w:szCs w:val="28"/>
          <w:u w:val="single"/>
        </w:rPr>
        <w:t>р.</w:t>
      </w:r>
      <w:r w:rsidR="00201139">
        <w:rPr>
          <w:rFonts w:ascii="Times New Roman" w:hAnsi="Times New Roman" w:cs="Times New Roman"/>
          <w:sz w:val="28"/>
          <w:szCs w:val="28"/>
          <w:u w:val="single"/>
          <w:lang w:val="uk-UA"/>
        </w:rPr>
        <w:t>№53.</w:t>
      </w:r>
    </w:p>
    <w:p w:rsidR="00BF781E" w:rsidRDefault="00BF781E" w:rsidP="00EA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</w:t>
      </w:r>
      <w:r w:rsidR="00EA61D7">
        <w:rPr>
          <w:rFonts w:ascii="Times New Roman" w:hAnsi="Times New Roman" w:cs="Times New Roman"/>
          <w:b/>
          <w:sz w:val="28"/>
          <w:szCs w:val="28"/>
          <w:lang w:val="uk-UA"/>
        </w:rPr>
        <w:t>отримання</w:t>
      </w:r>
    </w:p>
    <w:p w:rsidR="00EA61D7" w:rsidRPr="00EA61D7" w:rsidRDefault="00EA61D7" w:rsidP="00EA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грошової компенсації </w:t>
      </w:r>
      <w:r w:rsidR="00AD735B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</w:p>
    <w:p w:rsidR="00BF781E" w:rsidRPr="001D0A3C" w:rsidRDefault="00BF781E" w:rsidP="00BF78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F781E" w:rsidRDefault="00BF781E" w:rsidP="00816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A3C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AD735B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E1757A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E370F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E1757A">
        <w:rPr>
          <w:rFonts w:ascii="Times New Roman" w:hAnsi="Times New Roman" w:cs="Times New Roman"/>
          <w:sz w:val="28"/>
          <w:szCs w:val="28"/>
          <w:lang w:val="uk-UA"/>
        </w:rPr>
        <w:t xml:space="preserve"> проживає </w:t>
      </w:r>
      <w:r w:rsidR="001F75E7">
        <w:rPr>
          <w:rFonts w:ascii="Times New Roman" w:hAnsi="Times New Roman" w:cs="Times New Roman"/>
          <w:sz w:val="28"/>
          <w:szCs w:val="28"/>
          <w:lang w:val="uk-UA"/>
        </w:rPr>
        <w:t xml:space="preserve">в м. Гайсин, вул. </w:t>
      </w:r>
      <w:r w:rsidR="00AD735B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1F75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735B">
        <w:rPr>
          <w:rFonts w:ascii="Times New Roman" w:hAnsi="Times New Roman" w:cs="Times New Roman"/>
          <w:sz w:val="28"/>
          <w:szCs w:val="28"/>
          <w:lang w:val="uk-UA"/>
        </w:rPr>
        <w:t xml:space="preserve"> буд.</w:t>
      </w:r>
      <w:r w:rsidR="001F7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735B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E175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D73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57A">
        <w:rPr>
          <w:rFonts w:ascii="Times New Roman" w:hAnsi="Times New Roman" w:cs="Times New Roman"/>
          <w:sz w:val="28"/>
          <w:szCs w:val="28"/>
          <w:lang w:val="uk-UA"/>
        </w:rPr>
        <w:t>є військовослужбов</w:t>
      </w:r>
      <w:r w:rsidR="00BA6C74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E370FB">
        <w:rPr>
          <w:rFonts w:ascii="Times New Roman" w:hAnsi="Times New Roman" w:cs="Times New Roman"/>
          <w:sz w:val="28"/>
          <w:szCs w:val="28"/>
          <w:lang w:val="uk-UA"/>
        </w:rPr>
        <w:t xml:space="preserve">ем </w:t>
      </w:r>
      <w:r w:rsidR="00325B17">
        <w:rPr>
          <w:rFonts w:ascii="Times New Roman" w:hAnsi="Times New Roman" w:cs="Times New Roman"/>
          <w:sz w:val="28"/>
          <w:szCs w:val="28"/>
          <w:lang w:val="uk-UA"/>
        </w:rPr>
        <w:t>та має на утриманні неповнолітнього</w:t>
      </w:r>
      <w:r w:rsidR="00BA6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75E7">
        <w:rPr>
          <w:rFonts w:ascii="Times New Roman" w:hAnsi="Times New Roman" w:cs="Times New Roman"/>
          <w:sz w:val="28"/>
          <w:szCs w:val="28"/>
          <w:lang w:val="uk-UA"/>
        </w:rPr>
        <w:t>сина</w:t>
      </w:r>
      <w:r w:rsidR="00BA6C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D735B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1F75E7">
        <w:rPr>
          <w:rFonts w:ascii="Times New Roman" w:hAnsi="Times New Roman" w:cs="Times New Roman"/>
          <w:sz w:val="28"/>
          <w:szCs w:val="28"/>
          <w:lang w:val="uk-UA"/>
        </w:rPr>
        <w:t>, 21</w:t>
      </w:r>
      <w:r w:rsidR="00BA6C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75E7">
        <w:rPr>
          <w:rFonts w:ascii="Times New Roman" w:hAnsi="Times New Roman" w:cs="Times New Roman"/>
          <w:sz w:val="28"/>
          <w:szCs w:val="28"/>
          <w:lang w:val="uk-UA"/>
        </w:rPr>
        <w:t>04.2007</w:t>
      </w:r>
      <w:r w:rsidR="00E370FB">
        <w:rPr>
          <w:rFonts w:ascii="Times New Roman" w:hAnsi="Times New Roman" w:cs="Times New Roman"/>
          <w:sz w:val="28"/>
          <w:szCs w:val="28"/>
          <w:lang w:val="uk-UA"/>
        </w:rPr>
        <w:t xml:space="preserve"> р.н.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6C74">
        <w:rPr>
          <w:rFonts w:ascii="Times New Roman" w:hAnsi="Times New Roman" w:cs="Times New Roman"/>
          <w:sz w:val="28"/>
          <w:szCs w:val="28"/>
          <w:lang w:val="uk-UA"/>
        </w:rPr>
        <w:t xml:space="preserve"> про отримання грошової компенсації за житло, як сім’ї військовослужбовця, керуючись постановою Кабінету Міністрів України №728</w:t>
      </w:r>
      <w:r w:rsidR="00106E9E" w:rsidRPr="00106E9E">
        <w:rPr>
          <w:lang w:val="uk-UA"/>
        </w:rPr>
        <w:t xml:space="preserve"> </w:t>
      </w:r>
      <w:r w:rsidR="00106E9E" w:rsidRPr="00106E9E">
        <w:rPr>
          <w:rFonts w:ascii="Times New Roman" w:hAnsi="Times New Roman" w:cs="Times New Roman"/>
          <w:sz w:val="28"/>
          <w:szCs w:val="28"/>
          <w:lang w:val="uk-UA"/>
        </w:rPr>
        <w:t>«Деякі питання забезпечення житлом військовослужбовців та інших громадян</w:t>
      </w:r>
      <w:r w:rsidR="00106E9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A6C74">
        <w:rPr>
          <w:rFonts w:ascii="Times New Roman" w:hAnsi="Times New Roman" w:cs="Times New Roman"/>
          <w:sz w:val="28"/>
          <w:szCs w:val="28"/>
          <w:lang w:val="uk-UA"/>
        </w:rPr>
        <w:t xml:space="preserve"> від 02.09.2015 р., ст.34 Закону України</w:t>
      </w:r>
      <w:r w:rsidR="00106E9E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ст.ст.61, 71 Цивільного кодексу України,</w:t>
      </w:r>
      <w:r w:rsidR="00BA6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139">
        <w:rPr>
          <w:rFonts w:ascii="Times New Roman" w:hAnsi="Times New Roman" w:cs="Times New Roman"/>
          <w:sz w:val="28"/>
          <w:szCs w:val="28"/>
          <w:lang w:val="uk-UA"/>
        </w:rPr>
        <w:t xml:space="preserve"> виконком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ВИРІШИВ: </w:t>
      </w:r>
    </w:p>
    <w:p w:rsidR="00BF781E" w:rsidRPr="00816BF5" w:rsidRDefault="00BF781E" w:rsidP="00BF7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3C"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</w:t>
      </w:r>
      <w:r w:rsidR="00AD735B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EA61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25B17">
        <w:rPr>
          <w:rFonts w:ascii="Times New Roman" w:hAnsi="Times New Roman" w:cs="Times New Roman"/>
          <w:sz w:val="28"/>
          <w:szCs w:val="28"/>
          <w:lang w:val="uk-UA"/>
        </w:rPr>
        <w:t>батьку неповнолітнього</w:t>
      </w:r>
      <w:r w:rsidR="001F75E7">
        <w:rPr>
          <w:rFonts w:ascii="Times New Roman" w:hAnsi="Times New Roman" w:cs="Times New Roman"/>
          <w:sz w:val="28"/>
          <w:szCs w:val="28"/>
          <w:lang w:val="uk-UA"/>
        </w:rPr>
        <w:t xml:space="preserve"> сина</w:t>
      </w:r>
      <w:r w:rsidR="00EA61D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D735B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bookmarkStart w:id="0" w:name="_GoBack"/>
      <w:bookmarkEnd w:id="0"/>
      <w:r w:rsidR="00FD6E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F75E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A61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75E7">
        <w:rPr>
          <w:rFonts w:ascii="Times New Roman" w:hAnsi="Times New Roman" w:cs="Times New Roman"/>
          <w:sz w:val="28"/>
          <w:szCs w:val="28"/>
          <w:lang w:val="uk-UA"/>
        </w:rPr>
        <w:t>04.2007</w:t>
      </w:r>
      <w:r w:rsidR="00E370FB">
        <w:rPr>
          <w:rFonts w:ascii="Times New Roman" w:hAnsi="Times New Roman" w:cs="Times New Roman"/>
          <w:sz w:val="28"/>
          <w:szCs w:val="28"/>
          <w:lang w:val="uk-UA"/>
        </w:rPr>
        <w:t xml:space="preserve"> р.н.</w:t>
      </w:r>
      <w:r w:rsidR="00EA61D7">
        <w:rPr>
          <w:rFonts w:ascii="Times New Roman" w:hAnsi="Times New Roman" w:cs="Times New Roman"/>
          <w:sz w:val="28"/>
          <w:szCs w:val="28"/>
          <w:lang w:val="uk-UA"/>
        </w:rPr>
        <w:t>, отримати грошову компенсацію за житло на</w:t>
      </w:r>
      <w:r w:rsidR="00B37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70FB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E17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B17">
        <w:rPr>
          <w:rFonts w:ascii="Times New Roman" w:hAnsi="Times New Roman" w:cs="Times New Roman"/>
          <w:sz w:val="28"/>
          <w:szCs w:val="28"/>
          <w:lang w:val="uk-UA"/>
        </w:rPr>
        <w:t>неповнолітню</w:t>
      </w:r>
      <w:r w:rsidR="00E1757A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E370FB">
        <w:rPr>
          <w:rFonts w:ascii="Times New Roman" w:hAnsi="Times New Roman" w:cs="Times New Roman"/>
          <w:sz w:val="28"/>
          <w:szCs w:val="28"/>
          <w:lang w:val="uk-UA"/>
        </w:rPr>
        <w:t>итину</w:t>
      </w:r>
      <w:r w:rsidR="00B37F39">
        <w:rPr>
          <w:rFonts w:ascii="Times New Roman" w:hAnsi="Times New Roman" w:cs="Times New Roman"/>
          <w:sz w:val="28"/>
          <w:szCs w:val="28"/>
          <w:lang w:val="uk-UA"/>
        </w:rPr>
        <w:t>, відповідно до постанови Кабінету Міністрів України №728</w:t>
      </w:r>
      <w:r w:rsidR="00106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E9E" w:rsidRPr="00106E9E">
        <w:rPr>
          <w:rFonts w:ascii="Times New Roman" w:hAnsi="Times New Roman" w:cs="Times New Roman"/>
          <w:sz w:val="28"/>
          <w:szCs w:val="28"/>
          <w:lang w:val="uk-UA"/>
        </w:rPr>
        <w:t>«Деякі питання забезпечення житлом військовослужбовців та інших громадян</w:t>
      </w:r>
      <w:r w:rsidR="00106E9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37F39">
        <w:rPr>
          <w:rFonts w:ascii="Times New Roman" w:hAnsi="Times New Roman" w:cs="Times New Roman"/>
          <w:sz w:val="28"/>
          <w:szCs w:val="28"/>
          <w:lang w:val="uk-UA"/>
        </w:rPr>
        <w:t xml:space="preserve"> від 02.09.2015 р.</w:t>
      </w:r>
    </w:p>
    <w:p w:rsidR="00B37F39" w:rsidRPr="00B37F39" w:rsidRDefault="00BF781E" w:rsidP="008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7F39">
        <w:rPr>
          <w:rFonts w:ascii="Times New Roman" w:hAnsi="Times New Roman" w:cs="Times New Roman"/>
          <w:sz w:val="28"/>
          <w:szCs w:val="28"/>
          <w:lang w:val="uk-UA"/>
        </w:rPr>
        <w:t>Кошти, отримані від виплати компенсації, використати за призначенням.</w:t>
      </w:r>
    </w:p>
    <w:p w:rsidR="00BF781E" w:rsidRPr="00816BF5" w:rsidRDefault="00B37F39" w:rsidP="008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F781E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голову опікунської ради Філімонова А.П.</w:t>
      </w:r>
    </w:p>
    <w:p w:rsidR="00816BF5" w:rsidRDefault="00816BF5" w:rsidP="00816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7612" w:rsidRPr="00816BF5" w:rsidRDefault="00BF781E" w:rsidP="00816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1E59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А.І.Гук</w:t>
      </w:r>
    </w:p>
    <w:sectPr w:rsidR="00517612" w:rsidRPr="00816BF5" w:rsidSect="00816B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1E"/>
    <w:rsid w:val="0003353C"/>
    <w:rsid w:val="00106E9E"/>
    <w:rsid w:val="0017228C"/>
    <w:rsid w:val="00195898"/>
    <w:rsid w:val="001D0A3C"/>
    <w:rsid w:val="001E59A9"/>
    <w:rsid w:val="001F5490"/>
    <w:rsid w:val="001F75E7"/>
    <w:rsid w:val="00201139"/>
    <w:rsid w:val="002955FB"/>
    <w:rsid w:val="002C595B"/>
    <w:rsid w:val="003009FB"/>
    <w:rsid w:val="0031755C"/>
    <w:rsid w:val="00325B17"/>
    <w:rsid w:val="00330356"/>
    <w:rsid w:val="005043A7"/>
    <w:rsid w:val="00517612"/>
    <w:rsid w:val="00570B7E"/>
    <w:rsid w:val="00606539"/>
    <w:rsid w:val="006E20B8"/>
    <w:rsid w:val="00711F22"/>
    <w:rsid w:val="00816BF5"/>
    <w:rsid w:val="00883F6B"/>
    <w:rsid w:val="008D02F8"/>
    <w:rsid w:val="009174B8"/>
    <w:rsid w:val="009516E1"/>
    <w:rsid w:val="00A14C57"/>
    <w:rsid w:val="00A65680"/>
    <w:rsid w:val="00AD735B"/>
    <w:rsid w:val="00B34CEA"/>
    <w:rsid w:val="00B37F39"/>
    <w:rsid w:val="00B83F35"/>
    <w:rsid w:val="00B96B00"/>
    <w:rsid w:val="00BA6C74"/>
    <w:rsid w:val="00BB4A8A"/>
    <w:rsid w:val="00BF781E"/>
    <w:rsid w:val="00C12BE2"/>
    <w:rsid w:val="00DC176D"/>
    <w:rsid w:val="00E1757A"/>
    <w:rsid w:val="00E370FB"/>
    <w:rsid w:val="00E709AC"/>
    <w:rsid w:val="00E773F8"/>
    <w:rsid w:val="00EA61D7"/>
    <w:rsid w:val="00EC0047"/>
    <w:rsid w:val="00EF66CF"/>
    <w:rsid w:val="00F32EAC"/>
    <w:rsid w:val="00F93793"/>
    <w:rsid w:val="00FD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34F3"/>
  <w15:docId w15:val="{EB7D42F1-32A5-4174-A73D-FC47647D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8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F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781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E59A9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/>
    </w:rPr>
  </w:style>
  <w:style w:type="paragraph" w:customStyle="1" w:styleId="21">
    <w:name w:val="Заголовок 21"/>
    <w:basedOn w:val="1"/>
    <w:next w:val="1"/>
    <w:rsid w:val="001E59A9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985AC-44EC-4AA9-B1B1-D412F7B9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Kruvoshapko</cp:lastModifiedBy>
  <cp:revision>20</cp:revision>
  <cp:lastPrinted>2023-11-14T07:38:00Z</cp:lastPrinted>
  <dcterms:created xsi:type="dcterms:W3CDTF">2023-07-13T10:37:00Z</dcterms:created>
  <dcterms:modified xsi:type="dcterms:W3CDTF">2024-05-01T11:39:00Z</dcterms:modified>
</cp:coreProperties>
</file>