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85E" w:rsidRDefault="00BE585E" w:rsidP="00BE585E">
      <w:pPr>
        <w:jc w:val="both"/>
        <w:rPr>
          <w:b/>
        </w:rPr>
      </w:pPr>
    </w:p>
    <w:p w:rsidR="003E3F01" w:rsidRDefault="003E3F01" w:rsidP="00635994">
      <w:pPr>
        <w:spacing w:line="276" w:lineRule="auto"/>
        <w:jc w:val="both"/>
        <w:rPr>
          <w:b/>
        </w:rPr>
      </w:pPr>
    </w:p>
    <w:p w:rsidR="003E3F01" w:rsidRPr="003719E3" w:rsidRDefault="003E3F01" w:rsidP="003E3F01">
      <w:pPr>
        <w:jc w:val="center"/>
      </w:pPr>
      <w:r>
        <w:rPr>
          <w:rFonts w:ascii="Calibri" w:eastAsia="Calibri" w:hAnsi="Calibri"/>
          <w:noProof/>
          <w:lang w:val="ru-RU" w:eastAsia="ru-RU"/>
        </w:rPr>
        <w:drawing>
          <wp:inline distT="0" distB="0" distL="0" distR="0">
            <wp:extent cx="48577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F01" w:rsidRPr="00AB41AB" w:rsidRDefault="003E3F01" w:rsidP="003E3F01">
      <w:pPr>
        <w:jc w:val="center"/>
        <w:rPr>
          <w:b/>
          <w:sz w:val="32"/>
          <w:szCs w:val="32"/>
        </w:rPr>
      </w:pPr>
      <w:r w:rsidRPr="00AB41AB">
        <w:rPr>
          <w:b/>
          <w:sz w:val="32"/>
          <w:szCs w:val="32"/>
        </w:rPr>
        <w:t>УКРАЇНА</w:t>
      </w:r>
    </w:p>
    <w:p w:rsidR="003E3F01" w:rsidRDefault="003E3F01" w:rsidP="00952005">
      <w:pPr>
        <w:jc w:val="center"/>
        <w:rPr>
          <w:b/>
          <w:sz w:val="28"/>
          <w:szCs w:val="28"/>
        </w:rPr>
      </w:pPr>
      <w:r w:rsidRPr="00AB41AB">
        <w:rPr>
          <w:b/>
          <w:sz w:val="28"/>
          <w:szCs w:val="28"/>
        </w:rPr>
        <w:t xml:space="preserve">ГАЙСИНСЬКА МІСЬКА РАДА </w:t>
      </w:r>
      <w:r w:rsidRPr="00AB41AB">
        <w:rPr>
          <w:b/>
          <w:sz w:val="28"/>
          <w:szCs w:val="28"/>
        </w:rPr>
        <w:br/>
        <w:t>Гайсинського району Вінницької області</w:t>
      </w:r>
    </w:p>
    <w:p w:rsidR="00BC1026" w:rsidRPr="006F1317" w:rsidRDefault="00BC1026" w:rsidP="00952005">
      <w:pPr>
        <w:jc w:val="center"/>
        <w:rPr>
          <w:b/>
          <w:sz w:val="28"/>
          <w:szCs w:val="28"/>
        </w:rPr>
      </w:pPr>
    </w:p>
    <w:p w:rsidR="003E3F01" w:rsidRPr="00952005" w:rsidRDefault="003E3F01" w:rsidP="00952005">
      <w:pPr>
        <w:jc w:val="center"/>
        <w:rPr>
          <w:b/>
          <w:sz w:val="36"/>
          <w:szCs w:val="36"/>
        </w:rPr>
      </w:pPr>
      <w:r w:rsidRPr="00C44B72">
        <w:rPr>
          <w:b/>
          <w:sz w:val="36"/>
          <w:szCs w:val="36"/>
        </w:rPr>
        <w:t xml:space="preserve">РІШЕННЯ </w:t>
      </w:r>
    </w:p>
    <w:p w:rsidR="003E3F01" w:rsidRPr="0015200C" w:rsidRDefault="003E3F01" w:rsidP="003E3F01">
      <w:pPr>
        <w:rPr>
          <w:color w:val="000000"/>
          <w:sz w:val="16"/>
          <w:szCs w:val="16"/>
        </w:rPr>
      </w:pPr>
    </w:p>
    <w:p w:rsidR="003E3F01" w:rsidRPr="009C237F" w:rsidRDefault="00BC1026" w:rsidP="003E3F01">
      <w:pPr>
        <w:pStyle w:val="a6"/>
        <w:tabs>
          <w:tab w:val="clear" w:pos="4153"/>
          <w:tab w:val="clear" w:pos="8306"/>
        </w:tabs>
      </w:pPr>
      <w:r>
        <w:rPr>
          <w:szCs w:val="28"/>
          <w:u w:val="single"/>
        </w:rPr>
        <w:t>17 грудня 2025 р. №259.</w:t>
      </w:r>
      <w:r w:rsidR="003E3F01" w:rsidRPr="009C237F">
        <w:rPr>
          <w:szCs w:val="28"/>
          <w:u w:val="single"/>
        </w:rPr>
        <w:t xml:space="preserve">                                                                                        </w:t>
      </w:r>
    </w:p>
    <w:p w:rsidR="00662668" w:rsidRDefault="00BE585E" w:rsidP="00635994">
      <w:pPr>
        <w:spacing w:line="276" w:lineRule="auto"/>
        <w:jc w:val="both"/>
        <w:rPr>
          <w:b/>
          <w:sz w:val="28"/>
          <w:szCs w:val="28"/>
        </w:rPr>
      </w:pPr>
      <w:r w:rsidRPr="009C237F">
        <w:rPr>
          <w:b/>
          <w:sz w:val="28"/>
          <w:szCs w:val="28"/>
        </w:rPr>
        <w:t>Про</w:t>
      </w:r>
      <w:r w:rsidR="007406B6" w:rsidRPr="009C237F">
        <w:rPr>
          <w:b/>
          <w:sz w:val="28"/>
          <w:szCs w:val="28"/>
        </w:rPr>
        <w:t xml:space="preserve"> </w:t>
      </w:r>
      <w:r w:rsidR="00662668">
        <w:rPr>
          <w:b/>
          <w:sz w:val="28"/>
          <w:szCs w:val="28"/>
        </w:rPr>
        <w:t>розгляд клопотання</w:t>
      </w:r>
      <w:r w:rsidR="007406B6" w:rsidRPr="009C237F">
        <w:rPr>
          <w:b/>
          <w:sz w:val="28"/>
          <w:szCs w:val="28"/>
        </w:rPr>
        <w:t xml:space="preserve"> </w:t>
      </w:r>
    </w:p>
    <w:p w:rsidR="00BE585E" w:rsidRPr="009C237F" w:rsidRDefault="007406B6" w:rsidP="00635994">
      <w:pPr>
        <w:spacing w:line="276" w:lineRule="auto"/>
        <w:jc w:val="both"/>
        <w:rPr>
          <w:b/>
          <w:sz w:val="28"/>
          <w:szCs w:val="28"/>
        </w:rPr>
      </w:pPr>
      <w:r w:rsidRPr="009C237F">
        <w:rPr>
          <w:b/>
          <w:sz w:val="28"/>
          <w:szCs w:val="28"/>
        </w:rPr>
        <w:t>Т</w:t>
      </w:r>
      <w:r w:rsidR="003E3F01" w:rsidRPr="009C237F">
        <w:rPr>
          <w:b/>
          <w:sz w:val="28"/>
          <w:szCs w:val="28"/>
        </w:rPr>
        <w:t>ОВ</w:t>
      </w:r>
      <w:r w:rsidRPr="009C237F">
        <w:rPr>
          <w:b/>
          <w:sz w:val="28"/>
          <w:szCs w:val="28"/>
        </w:rPr>
        <w:t xml:space="preserve"> «</w:t>
      </w:r>
      <w:proofErr w:type="spellStart"/>
      <w:r w:rsidRPr="009C237F">
        <w:rPr>
          <w:b/>
          <w:sz w:val="28"/>
          <w:szCs w:val="28"/>
        </w:rPr>
        <w:t>АТБ-Маркет</w:t>
      </w:r>
      <w:proofErr w:type="spellEnd"/>
      <w:r w:rsidRPr="009C237F">
        <w:rPr>
          <w:b/>
          <w:sz w:val="28"/>
          <w:szCs w:val="28"/>
        </w:rPr>
        <w:t>»</w:t>
      </w:r>
    </w:p>
    <w:p w:rsidR="00BE585E" w:rsidRPr="009C237F" w:rsidRDefault="00BE585E" w:rsidP="00635994">
      <w:pPr>
        <w:spacing w:line="276" w:lineRule="auto"/>
        <w:jc w:val="both"/>
        <w:rPr>
          <w:sz w:val="28"/>
          <w:szCs w:val="28"/>
        </w:rPr>
      </w:pPr>
      <w:r w:rsidRPr="009C237F">
        <w:rPr>
          <w:sz w:val="28"/>
          <w:szCs w:val="28"/>
        </w:rPr>
        <w:t xml:space="preserve">  </w:t>
      </w:r>
    </w:p>
    <w:p w:rsidR="007406B6" w:rsidRDefault="004A6BA8" w:rsidP="004A6B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A6BA8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 </w:t>
      </w:r>
      <w:r w:rsidR="000878DD" w:rsidRPr="009C237F">
        <w:rPr>
          <w:sz w:val="28"/>
          <w:szCs w:val="28"/>
        </w:rPr>
        <w:t>Розглянувши листа</w:t>
      </w:r>
      <w:r w:rsidR="00BE585E" w:rsidRPr="009C237F">
        <w:rPr>
          <w:sz w:val="28"/>
          <w:szCs w:val="28"/>
        </w:rPr>
        <w:t xml:space="preserve"> </w:t>
      </w:r>
      <w:r w:rsidR="000878DD" w:rsidRPr="009C237F">
        <w:rPr>
          <w:sz w:val="28"/>
          <w:szCs w:val="28"/>
        </w:rPr>
        <w:t>№6153 від 28.11.2025 р. районного керуючого</w:t>
      </w:r>
      <w:r w:rsidR="005933F4" w:rsidRPr="009C237F">
        <w:rPr>
          <w:sz w:val="28"/>
          <w:szCs w:val="28"/>
        </w:rPr>
        <w:t xml:space="preserve"> </w:t>
      </w:r>
      <w:r w:rsidR="007406B6" w:rsidRPr="009C237F">
        <w:rPr>
          <w:sz w:val="28"/>
          <w:szCs w:val="28"/>
        </w:rPr>
        <w:t>Т</w:t>
      </w:r>
      <w:r w:rsidR="00C2595D" w:rsidRPr="009C237F">
        <w:rPr>
          <w:sz w:val="28"/>
          <w:szCs w:val="28"/>
        </w:rPr>
        <w:t>ОВ</w:t>
      </w:r>
      <w:r w:rsidR="007406B6" w:rsidRPr="009C237F">
        <w:rPr>
          <w:sz w:val="28"/>
          <w:szCs w:val="28"/>
        </w:rPr>
        <w:t xml:space="preserve"> «</w:t>
      </w:r>
      <w:proofErr w:type="spellStart"/>
      <w:r w:rsidR="007406B6" w:rsidRPr="009C237F">
        <w:rPr>
          <w:sz w:val="28"/>
          <w:szCs w:val="28"/>
        </w:rPr>
        <w:t>АТБ-Маркет</w:t>
      </w:r>
      <w:proofErr w:type="spellEnd"/>
      <w:r w:rsidR="007406B6" w:rsidRPr="009C237F">
        <w:rPr>
          <w:sz w:val="28"/>
          <w:szCs w:val="28"/>
        </w:rPr>
        <w:t xml:space="preserve">» </w:t>
      </w:r>
      <w:r w:rsidR="000878DD" w:rsidRPr="009C237F">
        <w:rPr>
          <w:sz w:val="28"/>
          <w:szCs w:val="28"/>
        </w:rPr>
        <w:t xml:space="preserve">Ігоря </w:t>
      </w:r>
      <w:proofErr w:type="spellStart"/>
      <w:r w:rsidR="000878DD" w:rsidRPr="009C237F">
        <w:rPr>
          <w:sz w:val="28"/>
          <w:szCs w:val="28"/>
        </w:rPr>
        <w:t>Тулея</w:t>
      </w:r>
      <w:proofErr w:type="spellEnd"/>
      <w:r w:rsidR="00FD543C">
        <w:rPr>
          <w:sz w:val="28"/>
          <w:szCs w:val="28"/>
        </w:rPr>
        <w:t>,</w:t>
      </w:r>
      <w:r w:rsidR="000878DD" w:rsidRPr="009C237F">
        <w:rPr>
          <w:sz w:val="28"/>
          <w:szCs w:val="28"/>
        </w:rPr>
        <w:t xml:space="preserve"> щодо погодження цілодобового режиму роботи магазину  «Продукти 717»</w:t>
      </w:r>
      <w:r w:rsidR="009C237F" w:rsidRPr="009C237F">
        <w:rPr>
          <w:sz w:val="28"/>
          <w:szCs w:val="28"/>
        </w:rPr>
        <w:t>,</w:t>
      </w:r>
      <w:r w:rsidR="000878DD" w:rsidRPr="009C237F">
        <w:rPr>
          <w:sz w:val="28"/>
          <w:szCs w:val="28"/>
        </w:rPr>
        <w:t xml:space="preserve"> </w:t>
      </w:r>
      <w:r w:rsidR="007406B6" w:rsidRPr="009C237F">
        <w:rPr>
          <w:sz w:val="28"/>
          <w:szCs w:val="28"/>
        </w:rPr>
        <w:t xml:space="preserve">розташованого за адресою: </w:t>
      </w:r>
      <w:r w:rsidR="003E03DD">
        <w:rPr>
          <w:sz w:val="28"/>
          <w:szCs w:val="28"/>
        </w:rPr>
        <w:t>вул. Центральна, 34</w:t>
      </w:r>
      <w:r w:rsidR="005933F4" w:rsidRPr="009C237F">
        <w:rPr>
          <w:sz w:val="28"/>
          <w:szCs w:val="28"/>
        </w:rPr>
        <w:t xml:space="preserve">   м.</w:t>
      </w:r>
      <w:r w:rsidR="000878DD" w:rsidRPr="009C237F">
        <w:rPr>
          <w:sz w:val="28"/>
          <w:szCs w:val="28"/>
        </w:rPr>
        <w:t xml:space="preserve"> Гайсин Вінницької області</w:t>
      </w:r>
      <w:r w:rsidR="007406B6" w:rsidRPr="009C237F">
        <w:rPr>
          <w:sz w:val="28"/>
          <w:szCs w:val="28"/>
        </w:rPr>
        <w:t xml:space="preserve">, </w:t>
      </w:r>
      <w:r w:rsidRPr="00B215CC">
        <w:rPr>
          <w:sz w:val="28"/>
          <w:szCs w:val="28"/>
        </w:rPr>
        <w:t>міськвиконком відзначає</w:t>
      </w:r>
      <w:r>
        <w:rPr>
          <w:sz w:val="28"/>
          <w:szCs w:val="28"/>
        </w:rPr>
        <w:t>, що  п</w:t>
      </w:r>
      <w:r w:rsidRPr="00B215CC">
        <w:rPr>
          <w:sz w:val="28"/>
          <w:szCs w:val="28"/>
        </w:rPr>
        <w:t>ід час воєнного стану та комендантської</w:t>
      </w:r>
      <w:r>
        <w:rPr>
          <w:sz w:val="28"/>
          <w:szCs w:val="28"/>
        </w:rPr>
        <w:t xml:space="preserve"> години об</w:t>
      </w:r>
      <w:r w:rsidRPr="004A6BA8">
        <w:rPr>
          <w:sz w:val="28"/>
          <w:szCs w:val="28"/>
        </w:rPr>
        <w:t>’</w:t>
      </w:r>
      <w:r>
        <w:rPr>
          <w:sz w:val="28"/>
          <w:szCs w:val="28"/>
        </w:rPr>
        <w:t>єкти торгівлі зобов</w:t>
      </w:r>
      <w:r w:rsidRPr="004A6BA8">
        <w:rPr>
          <w:sz w:val="28"/>
          <w:szCs w:val="28"/>
        </w:rPr>
        <w:t>’</w:t>
      </w:r>
      <w:r w:rsidRPr="00B215CC">
        <w:rPr>
          <w:sz w:val="28"/>
          <w:szCs w:val="28"/>
        </w:rPr>
        <w:t>язані дотримуватися встановленого режиму роботи, визначеного місцевою владою та військовими адміністраціями, що зазвичай передбачає обмеження годин роботи та заборону роботи під час комендантської години</w:t>
      </w:r>
      <w:r>
        <w:rPr>
          <w:color w:val="0A0A0A"/>
          <w:sz w:val="28"/>
          <w:szCs w:val="28"/>
          <w:shd w:val="clear" w:color="auto" w:fill="FFFFFF"/>
        </w:rPr>
        <w:t xml:space="preserve">, </w:t>
      </w:r>
      <w:r w:rsidR="00BE585E" w:rsidRPr="009C237F">
        <w:rPr>
          <w:sz w:val="28"/>
          <w:szCs w:val="28"/>
        </w:rPr>
        <w:t xml:space="preserve">керуючись  ст.30 Закону України «Про місцеве самоврядування в Україні», </w:t>
      </w:r>
      <w:r w:rsidR="00461B1A" w:rsidRPr="009C237F">
        <w:rPr>
          <w:sz w:val="28"/>
          <w:szCs w:val="28"/>
        </w:rPr>
        <w:t xml:space="preserve"> виконавчий комітет Гайсинської</w:t>
      </w:r>
      <w:r w:rsidR="00BE585E" w:rsidRPr="009C237F">
        <w:rPr>
          <w:sz w:val="28"/>
          <w:szCs w:val="28"/>
        </w:rPr>
        <w:t xml:space="preserve"> міської ради</w:t>
      </w:r>
      <w:r w:rsidR="009C237F" w:rsidRPr="009C237F">
        <w:rPr>
          <w:sz w:val="28"/>
          <w:szCs w:val="28"/>
        </w:rPr>
        <w:t xml:space="preserve"> </w:t>
      </w:r>
      <w:r w:rsidR="00BE585E" w:rsidRPr="009C237F">
        <w:rPr>
          <w:sz w:val="28"/>
          <w:szCs w:val="28"/>
        </w:rPr>
        <w:t>ВИРІШИВ:</w:t>
      </w:r>
    </w:p>
    <w:p w:rsidR="004A6BA8" w:rsidRPr="006A089E" w:rsidRDefault="006A089E" w:rsidP="006A089E">
      <w:pPr>
        <w:pStyle w:val="a8"/>
        <w:ind w:firstLine="0"/>
        <w:jc w:val="both"/>
      </w:pPr>
      <w:r>
        <w:t xml:space="preserve">1.Відмовити в </w:t>
      </w:r>
      <w:r w:rsidR="003E03DD">
        <w:t xml:space="preserve">погодженні </w:t>
      </w:r>
      <w:r>
        <w:t>зміні режиму роботи магазину ТОВ «</w:t>
      </w:r>
      <w:proofErr w:type="spellStart"/>
      <w:r>
        <w:t>АТБ-маркет</w:t>
      </w:r>
      <w:proofErr w:type="spellEnd"/>
      <w:r>
        <w:t>», розміщеного за адресою  м. Гайсин, вул. 1 Тра</w:t>
      </w:r>
      <w:r w:rsidR="00D35378">
        <w:t xml:space="preserve">вня, 34, в </w:t>
      </w:r>
      <w:r w:rsidR="00BC1026">
        <w:t>зв’яжу</w:t>
      </w:r>
      <w:r w:rsidR="00D35378">
        <w:t xml:space="preserve"> з правовим режимом воєнного стану в Україні.</w:t>
      </w:r>
    </w:p>
    <w:p w:rsidR="00952005" w:rsidRDefault="006A089E" w:rsidP="0095200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52005">
        <w:rPr>
          <w:sz w:val="28"/>
          <w:szCs w:val="28"/>
        </w:rPr>
        <w:t>.</w:t>
      </w:r>
      <w:r w:rsidR="00F063C1" w:rsidRPr="009C237F">
        <w:rPr>
          <w:sz w:val="28"/>
          <w:szCs w:val="28"/>
        </w:rPr>
        <w:t xml:space="preserve">Контроль за виконанням даного </w:t>
      </w:r>
      <w:r w:rsidR="009C237F" w:rsidRPr="009C237F">
        <w:rPr>
          <w:sz w:val="28"/>
          <w:szCs w:val="28"/>
        </w:rPr>
        <w:t>рішення покласти на секретаря виконавчого комітету А.П.</w:t>
      </w:r>
      <w:proofErr w:type="spellStart"/>
      <w:r w:rsidR="009C237F" w:rsidRPr="009C237F">
        <w:rPr>
          <w:sz w:val="28"/>
          <w:szCs w:val="28"/>
        </w:rPr>
        <w:t>Філімонова</w:t>
      </w:r>
      <w:proofErr w:type="spellEnd"/>
      <w:r w:rsidR="00F063C1" w:rsidRPr="009C237F">
        <w:rPr>
          <w:sz w:val="28"/>
          <w:szCs w:val="28"/>
        </w:rPr>
        <w:t>.</w:t>
      </w:r>
    </w:p>
    <w:p w:rsidR="00FD0793" w:rsidRDefault="00FD0793" w:rsidP="00952005">
      <w:pPr>
        <w:spacing w:line="276" w:lineRule="auto"/>
        <w:jc w:val="both"/>
        <w:rPr>
          <w:sz w:val="28"/>
          <w:szCs w:val="28"/>
        </w:rPr>
      </w:pPr>
    </w:p>
    <w:p w:rsidR="00BE585E" w:rsidRPr="00952005" w:rsidRDefault="00BE585E" w:rsidP="00952005">
      <w:pPr>
        <w:spacing w:line="276" w:lineRule="auto"/>
        <w:jc w:val="both"/>
        <w:rPr>
          <w:sz w:val="28"/>
          <w:szCs w:val="28"/>
        </w:rPr>
      </w:pPr>
      <w:r w:rsidRPr="009C237F">
        <w:rPr>
          <w:b/>
          <w:sz w:val="28"/>
          <w:szCs w:val="28"/>
        </w:rPr>
        <w:t xml:space="preserve">Міський голова         </w:t>
      </w:r>
      <w:r w:rsidR="00B81CC8" w:rsidRPr="009C237F">
        <w:rPr>
          <w:b/>
          <w:sz w:val="28"/>
          <w:szCs w:val="28"/>
        </w:rPr>
        <w:t xml:space="preserve">                                            </w:t>
      </w:r>
      <w:r w:rsidR="009C237F" w:rsidRPr="009C237F">
        <w:rPr>
          <w:b/>
          <w:sz w:val="28"/>
          <w:szCs w:val="28"/>
        </w:rPr>
        <w:t>А.І.Гук</w:t>
      </w:r>
      <w:r w:rsidRPr="009C237F">
        <w:rPr>
          <w:b/>
          <w:sz w:val="28"/>
          <w:szCs w:val="28"/>
        </w:rPr>
        <w:t xml:space="preserve">                         </w:t>
      </w:r>
    </w:p>
    <w:p w:rsidR="00B81CC8" w:rsidRPr="009C237F" w:rsidRDefault="00B81CC8" w:rsidP="00F063C1">
      <w:pPr>
        <w:spacing w:line="276" w:lineRule="auto"/>
        <w:rPr>
          <w:rFonts w:eastAsiaTheme="minorEastAsia"/>
          <w:b/>
          <w:sz w:val="28"/>
          <w:szCs w:val="28"/>
        </w:rPr>
      </w:pPr>
    </w:p>
    <w:p w:rsidR="00B81CC8" w:rsidRPr="009C237F" w:rsidRDefault="00B81CC8" w:rsidP="00F063C1">
      <w:pPr>
        <w:spacing w:line="276" w:lineRule="auto"/>
        <w:rPr>
          <w:rFonts w:eastAsiaTheme="minorEastAsia"/>
          <w:b/>
          <w:sz w:val="28"/>
          <w:szCs w:val="28"/>
        </w:rPr>
      </w:pPr>
    </w:p>
    <w:p w:rsidR="00B81CC8" w:rsidRPr="009C237F" w:rsidRDefault="00B81CC8" w:rsidP="00F063C1">
      <w:pPr>
        <w:spacing w:line="276" w:lineRule="auto"/>
        <w:rPr>
          <w:rFonts w:eastAsiaTheme="minorEastAsia"/>
          <w:b/>
          <w:sz w:val="28"/>
          <w:szCs w:val="28"/>
        </w:rPr>
      </w:pPr>
    </w:p>
    <w:p w:rsidR="00B81CC8" w:rsidRDefault="00B81CC8" w:rsidP="00F063C1">
      <w:pPr>
        <w:spacing w:line="276" w:lineRule="auto"/>
        <w:rPr>
          <w:rFonts w:eastAsiaTheme="minorEastAsia"/>
          <w:b/>
        </w:rPr>
      </w:pPr>
    </w:p>
    <w:p w:rsidR="00B81CC8" w:rsidRDefault="00B81CC8" w:rsidP="00F063C1">
      <w:pPr>
        <w:spacing w:line="276" w:lineRule="auto"/>
        <w:rPr>
          <w:rFonts w:eastAsiaTheme="minorEastAsia"/>
          <w:b/>
        </w:rPr>
      </w:pPr>
    </w:p>
    <w:p w:rsidR="00B81CC8" w:rsidRDefault="00B81CC8" w:rsidP="00F063C1">
      <w:pPr>
        <w:spacing w:line="276" w:lineRule="auto"/>
        <w:rPr>
          <w:rFonts w:eastAsiaTheme="minorEastAsia"/>
          <w:b/>
        </w:rPr>
      </w:pPr>
    </w:p>
    <w:p w:rsidR="00B81CC8" w:rsidRDefault="00B81CC8" w:rsidP="00F063C1">
      <w:pPr>
        <w:spacing w:line="276" w:lineRule="auto"/>
        <w:rPr>
          <w:rFonts w:eastAsiaTheme="minorEastAsia"/>
          <w:b/>
        </w:rPr>
      </w:pPr>
    </w:p>
    <w:p w:rsidR="00B81CC8" w:rsidRDefault="00B81CC8" w:rsidP="00F063C1">
      <w:pPr>
        <w:spacing w:line="276" w:lineRule="auto"/>
        <w:rPr>
          <w:rFonts w:eastAsiaTheme="minorEastAsia"/>
          <w:b/>
        </w:rPr>
      </w:pPr>
    </w:p>
    <w:p w:rsidR="00B81CC8" w:rsidRDefault="00B81CC8" w:rsidP="00F063C1">
      <w:pPr>
        <w:spacing w:line="276" w:lineRule="auto"/>
        <w:rPr>
          <w:rFonts w:eastAsiaTheme="minorEastAsia"/>
          <w:b/>
        </w:rPr>
      </w:pPr>
    </w:p>
    <w:p w:rsidR="00B81CC8" w:rsidRDefault="00B81CC8" w:rsidP="00F063C1">
      <w:pPr>
        <w:spacing w:line="276" w:lineRule="auto"/>
        <w:rPr>
          <w:rFonts w:eastAsiaTheme="minorEastAsia"/>
          <w:b/>
        </w:rPr>
      </w:pPr>
    </w:p>
    <w:p w:rsidR="00B81CC8" w:rsidRDefault="00B81CC8" w:rsidP="00F063C1">
      <w:pPr>
        <w:spacing w:line="276" w:lineRule="auto"/>
        <w:rPr>
          <w:rFonts w:eastAsiaTheme="minorEastAsia"/>
          <w:b/>
        </w:rPr>
      </w:pPr>
    </w:p>
    <w:sectPr w:rsidR="00B81CC8" w:rsidSect="006359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72161"/>
    <w:multiLevelType w:val="hybridMultilevel"/>
    <w:tmpl w:val="8F3C8598"/>
    <w:lvl w:ilvl="0" w:tplc="ED266FC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BE585E"/>
    <w:rsid w:val="000878DD"/>
    <w:rsid w:val="001B481E"/>
    <w:rsid w:val="001E00F4"/>
    <w:rsid w:val="003E03DD"/>
    <w:rsid w:val="003E3F01"/>
    <w:rsid w:val="00420235"/>
    <w:rsid w:val="0042080F"/>
    <w:rsid w:val="00461B1A"/>
    <w:rsid w:val="00462FFD"/>
    <w:rsid w:val="004A6BA8"/>
    <w:rsid w:val="005933F4"/>
    <w:rsid w:val="005D4A41"/>
    <w:rsid w:val="00635994"/>
    <w:rsid w:val="00662668"/>
    <w:rsid w:val="00697376"/>
    <w:rsid w:val="006A089E"/>
    <w:rsid w:val="006D02D2"/>
    <w:rsid w:val="00717DFD"/>
    <w:rsid w:val="007406B6"/>
    <w:rsid w:val="007A0DC4"/>
    <w:rsid w:val="007C5F9A"/>
    <w:rsid w:val="00952005"/>
    <w:rsid w:val="009C237F"/>
    <w:rsid w:val="00B440BE"/>
    <w:rsid w:val="00B81CC8"/>
    <w:rsid w:val="00BC1026"/>
    <w:rsid w:val="00BE585E"/>
    <w:rsid w:val="00C2595D"/>
    <w:rsid w:val="00D35378"/>
    <w:rsid w:val="00D6530E"/>
    <w:rsid w:val="00E362E4"/>
    <w:rsid w:val="00F063C1"/>
    <w:rsid w:val="00F25113"/>
    <w:rsid w:val="00FB7B5A"/>
    <w:rsid w:val="00FC5491"/>
    <w:rsid w:val="00FD0793"/>
    <w:rsid w:val="00FD5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8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85E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List Paragraph"/>
    <w:basedOn w:val="a"/>
    <w:uiPriority w:val="34"/>
    <w:qFormat/>
    <w:rsid w:val="00F063C1"/>
    <w:pPr>
      <w:ind w:left="720"/>
      <w:contextualSpacing/>
    </w:pPr>
  </w:style>
  <w:style w:type="paragraph" w:styleId="a6">
    <w:name w:val="header"/>
    <w:basedOn w:val="a"/>
    <w:link w:val="a7"/>
    <w:rsid w:val="003E3F01"/>
    <w:pPr>
      <w:tabs>
        <w:tab w:val="center" w:pos="4153"/>
        <w:tab w:val="right" w:pos="8306"/>
      </w:tabs>
    </w:pPr>
    <w:rPr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3E3F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4A6BA8"/>
    <w:pPr>
      <w:ind w:firstLine="900"/>
    </w:pPr>
    <w:rPr>
      <w:sz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A6BA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Strong"/>
    <w:basedOn w:val="a0"/>
    <w:uiPriority w:val="22"/>
    <w:qFormat/>
    <w:rsid w:val="004A6BA8"/>
    <w:rPr>
      <w:b/>
      <w:bCs/>
    </w:rPr>
  </w:style>
  <w:style w:type="character" w:customStyle="1" w:styleId="vkekvd">
    <w:name w:val="vkekvd"/>
    <w:basedOn w:val="a0"/>
    <w:rsid w:val="004A6B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Турченяк</dc:creator>
  <cp:lastModifiedBy>pc</cp:lastModifiedBy>
  <cp:revision>29</cp:revision>
  <cp:lastPrinted>2025-12-22T13:16:00Z</cp:lastPrinted>
  <dcterms:created xsi:type="dcterms:W3CDTF">2025-12-10T07:11:00Z</dcterms:created>
  <dcterms:modified xsi:type="dcterms:W3CDTF">2025-12-29T13:04:00Z</dcterms:modified>
</cp:coreProperties>
</file>