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B2" w:rsidRPr="006E1B32" w:rsidRDefault="00212610" w:rsidP="00212610">
      <w:pPr>
        <w:tabs>
          <w:tab w:val="left" w:pos="-2410"/>
          <w:tab w:val="left" w:pos="-1985"/>
          <w:tab w:val="left" w:pos="-1843"/>
        </w:tabs>
        <w:rPr>
          <w:rFonts w:ascii="Times New Roman" w:hAnsi="Times New Roman" w:cs="Times New Roman"/>
          <w:b/>
          <w:color w:val="000000"/>
          <w:sz w:val="36"/>
          <w:szCs w:val="36"/>
          <w:lang w:val="uk-UA"/>
        </w:rPr>
      </w:pPr>
      <w:r>
        <w:rPr>
          <w:color w:val="000000"/>
          <w:lang w:val="uk-UA"/>
        </w:rPr>
        <w:t xml:space="preserve">                                                                                      </w:t>
      </w:r>
      <w:r w:rsidR="006E1B32">
        <w:rPr>
          <w:color w:val="000000"/>
          <w:lang w:val="uk-UA"/>
        </w:rPr>
        <w:t xml:space="preserve">  </w:t>
      </w:r>
      <w:r w:rsidR="006873B2" w:rsidRPr="005B16BF">
        <w:rPr>
          <w:color w:val="000000"/>
        </w:rPr>
        <w:object w:dxaOrig="832" w:dyaOrig="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6.9pt" o:ole="" fillcolor="window">
            <v:imagedata r:id="rId6" o:title=""/>
          </v:shape>
          <o:OLEObject Type="Embed" ProgID="Word.Picture.8" ShapeID="_x0000_i1025" DrawAspect="Content" ObjectID="_1825239592" r:id="rId7"/>
        </w:object>
      </w:r>
      <w:r w:rsidR="006E1B32">
        <w:rPr>
          <w:color w:val="000000"/>
          <w:lang w:val="uk-UA"/>
        </w:rPr>
        <w:t xml:space="preserve">                                    </w:t>
      </w:r>
    </w:p>
    <w:p w:rsidR="006873B2" w:rsidRPr="006873B2" w:rsidRDefault="006873B2" w:rsidP="0051758C">
      <w:pPr>
        <w:pStyle w:val="11"/>
        <w:spacing w:line="240" w:lineRule="auto"/>
        <w:ind w:firstLine="0"/>
        <w:jc w:val="center"/>
        <w:rPr>
          <w:b/>
          <w:bCs/>
          <w:color w:val="000000"/>
          <w:sz w:val="28"/>
          <w:szCs w:val="28"/>
        </w:rPr>
      </w:pPr>
      <w:r w:rsidRPr="006873B2">
        <w:rPr>
          <w:b/>
          <w:bCs/>
          <w:color w:val="000000"/>
          <w:sz w:val="28"/>
          <w:szCs w:val="28"/>
        </w:rPr>
        <w:t>У К Р А Ї Н А</w:t>
      </w:r>
    </w:p>
    <w:p w:rsidR="006873B2" w:rsidRPr="006873B2" w:rsidRDefault="006873B2" w:rsidP="0051758C">
      <w:pPr>
        <w:pStyle w:val="21"/>
        <w:outlineLvl w:val="1"/>
        <w:rPr>
          <w:color w:val="000000"/>
          <w:sz w:val="28"/>
          <w:szCs w:val="28"/>
        </w:rPr>
      </w:pPr>
      <w:r w:rsidRPr="006873B2">
        <w:rPr>
          <w:color w:val="000000"/>
          <w:sz w:val="28"/>
          <w:szCs w:val="28"/>
        </w:rPr>
        <w:t>Г А Й С И Н С Ь К А   М І С Ь К А   Р А Д А</w:t>
      </w:r>
    </w:p>
    <w:p w:rsidR="006873B2" w:rsidRPr="006873B2" w:rsidRDefault="006873B2" w:rsidP="0051758C">
      <w:pPr>
        <w:pStyle w:val="11"/>
        <w:spacing w:line="240" w:lineRule="auto"/>
        <w:jc w:val="center"/>
        <w:rPr>
          <w:color w:val="000000"/>
          <w:sz w:val="28"/>
        </w:rPr>
      </w:pPr>
      <w:r w:rsidRPr="006873B2">
        <w:rPr>
          <w:color w:val="000000"/>
          <w:sz w:val="28"/>
        </w:rPr>
        <w:t>Гайсинського району</w:t>
      </w:r>
      <w:r w:rsidR="0051758C">
        <w:rPr>
          <w:color w:val="000000"/>
          <w:sz w:val="28"/>
        </w:rPr>
        <w:t xml:space="preserve"> </w:t>
      </w:r>
      <w:r w:rsidRPr="006873B2">
        <w:rPr>
          <w:color w:val="000000"/>
          <w:sz w:val="28"/>
        </w:rPr>
        <w:t>Вінницької області</w:t>
      </w:r>
    </w:p>
    <w:p w:rsidR="006873B2" w:rsidRPr="006873B2" w:rsidRDefault="006873B2" w:rsidP="0051758C">
      <w:pPr>
        <w:pStyle w:val="11"/>
        <w:spacing w:line="240" w:lineRule="auto"/>
        <w:jc w:val="center"/>
        <w:rPr>
          <w:b/>
          <w:color w:val="000000"/>
          <w:sz w:val="32"/>
          <w:szCs w:val="32"/>
        </w:rPr>
      </w:pPr>
      <w:r w:rsidRPr="006873B2">
        <w:rPr>
          <w:b/>
          <w:color w:val="000000"/>
          <w:sz w:val="32"/>
          <w:szCs w:val="32"/>
        </w:rPr>
        <w:t>ВИКОНАВЧИЙ  КОМІТЕТ</w:t>
      </w:r>
    </w:p>
    <w:p w:rsidR="006873B2" w:rsidRDefault="006873B2" w:rsidP="0051758C">
      <w:pPr>
        <w:jc w:val="center"/>
        <w:rPr>
          <w:rFonts w:ascii="Times New Roman" w:hAnsi="Times New Roman" w:cs="Times New Roman"/>
          <w:b/>
          <w:color w:val="000000"/>
          <w:sz w:val="36"/>
          <w:szCs w:val="36"/>
          <w:lang w:val="uk-UA"/>
        </w:rPr>
      </w:pPr>
      <w:r w:rsidRPr="006873B2">
        <w:rPr>
          <w:rFonts w:ascii="Times New Roman" w:hAnsi="Times New Roman" w:cs="Times New Roman"/>
          <w:b/>
          <w:color w:val="000000"/>
          <w:sz w:val="36"/>
          <w:szCs w:val="36"/>
        </w:rPr>
        <w:t xml:space="preserve">Р І Ш Е Н </w:t>
      </w:r>
      <w:proofErr w:type="gramStart"/>
      <w:r w:rsidRPr="006873B2">
        <w:rPr>
          <w:rFonts w:ascii="Times New Roman" w:hAnsi="Times New Roman" w:cs="Times New Roman"/>
          <w:b/>
          <w:color w:val="000000"/>
          <w:sz w:val="36"/>
          <w:szCs w:val="36"/>
        </w:rPr>
        <w:t>Н</w:t>
      </w:r>
      <w:proofErr w:type="gramEnd"/>
      <w:r w:rsidRPr="006873B2">
        <w:rPr>
          <w:rFonts w:ascii="Times New Roman" w:hAnsi="Times New Roman" w:cs="Times New Roman"/>
          <w:b/>
          <w:color w:val="000000"/>
          <w:sz w:val="36"/>
          <w:szCs w:val="36"/>
        </w:rPr>
        <w:t xml:space="preserve"> Я</w:t>
      </w:r>
    </w:p>
    <w:p w:rsidR="003E68FF" w:rsidRPr="003E68FF" w:rsidRDefault="003E68FF" w:rsidP="0051758C">
      <w:pPr>
        <w:jc w:val="center"/>
        <w:rPr>
          <w:rFonts w:ascii="Times New Roman" w:hAnsi="Times New Roman" w:cs="Times New Roman"/>
          <w:b/>
          <w:color w:val="000000"/>
          <w:sz w:val="36"/>
          <w:szCs w:val="36"/>
          <w:lang w:val="uk-UA"/>
        </w:rPr>
      </w:pPr>
    </w:p>
    <w:p w:rsidR="009545BA" w:rsidRDefault="0080636B" w:rsidP="00307652">
      <w:pPr>
        <w:spacing w:after="0" w:line="240" w:lineRule="auto"/>
        <w:rPr>
          <w:rFonts w:ascii="Times New Roman" w:hAnsi="Times New Roman" w:cs="Times New Roman"/>
          <w:sz w:val="28"/>
          <w:szCs w:val="28"/>
          <w:u w:val="single"/>
          <w:lang w:val="uk-UA"/>
        </w:rPr>
      </w:pPr>
      <w:r w:rsidRPr="00FF1274">
        <w:rPr>
          <w:rFonts w:ascii="Times New Roman" w:hAnsi="Times New Roman" w:cs="Times New Roman"/>
          <w:sz w:val="28"/>
          <w:szCs w:val="28"/>
          <w:u w:val="single"/>
          <w:lang w:val="uk-UA"/>
        </w:rPr>
        <w:t>1</w:t>
      </w:r>
      <w:r w:rsidR="00FF1274">
        <w:rPr>
          <w:rFonts w:ascii="Times New Roman" w:hAnsi="Times New Roman" w:cs="Times New Roman"/>
          <w:sz w:val="28"/>
          <w:szCs w:val="28"/>
          <w:u w:val="single"/>
          <w:lang w:val="uk-UA"/>
        </w:rPr>
        <w:t>9 листопада</w:t>
      </w:r>
      <w:r>
        <w:rPr>
          <w:rFonts w:ascii="Times New Roman" w:hAnsi="Times New Roman" w:cs="Times New Roman"/>
          <w:color w:val="FF0000"/>
          <w:sz w:val="28"/>
          <w:szCs w:val="28"/>
          <w:u w:val="single"/>
          <w:lang w:val="uk-UA"/>
        </w:rPr>
        <w:t xml:space="preserve"> </w:t>
      </w:r>
      <w:r w:rsidR="006873B2" w:rsidRPr="006873B2">
        <w:rPr>
          <w:rFonts w:ascii="Times New Roman" w:hAnsi="Times New Roman" w:cs="Times New Roman"/>
          <w:sz w:val="28"/>
          <w:szCs w:val="28"/>
          <w:u w:val="single"/>
          <w:lang w:val="uk-UA"/>
        </w:rPr>
        <w:t>202</w:t>
      </w:r>
      <w:r>
        <w:rPr>
          <w:rFonts w:ascii="Times New Roman" w:hAnsi="Times New Roman" w:cs="Times New Roman"/>
          <w:sz w:val="28"/>
          <w:szCs w:val="28"/>
          <w:u w:val="single"/>
          <w:lang w:val="uk-UA"/>
        </w:rPr>
        <w:t>5</w:t>
      </w:r>
      <w:r w:rsidR="006873B2" w:rsidRPr="006873B2">
        <w:rPr>
          <w:rFonts w:ascii="Times New Roman" w:hAnsi="Times New Roman" w:cs="Times New Roman"/>
          <w:sz w:val="28"/>
          <w:szCs w:val="28"/>
          <w:u w:val="single"/>
          <w:lang w:val="uk-UA"/>
        </w:rPr>
        <w:t xml:space="preserve"> р.</w:t>
      </w:r>
      <w:r w:rsidR="00D05C85">
        <w:rPr>
          <w:rFonts w:ascii="Times New Roman" w:hAnsi="Times New Roman" w:cs="Times New Roman"/>
          <w:sz w:val="28"/>
          <w:szCs w:val="28"/>
          <w:u w:val="single"/>
          <w:lang w:val="uk-UA"/>
        </w:rPr>
        <w:t>№</w:t>
      </w:r>
      <w:r w:rsidR="00FF1274">
        <w:rPr>
          <w:rFonts w:ascii="Times New Roman" w:hAnsi="Times New Roman" w:cs="Times New Roman"/>
          <w:sz w:val="28"/>
          <w:szCs w:val="28"/>
          <w:u w:val="single"/>
          <w:lang w:val="uk-UA"/>
        </w:rPr>
        <w:t>244.</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73567F" w:rsidRPr="00FF1274" w:rsidTr="009545BA">
        <w:tc>
          <w:tcPr>
            <w:tcW w:w="4644" w:type="dxa"/>
          </w:tcPr>
          <w:p w:rsidR="0073567F" w:rsidRPr="0073567F" w:rsidRDefault="0073567F" w:rsidP="00552BCE">
            <w:pPr>
              <w:jc w:val="both"/>
              <w:rPr>
                <w:rFonts w:ascii="Times New Roman" w:hAnsi="Times New Roman"/>
                <w:b/>
                <w:sz w:val="28"/>
                <w:szCs w:val="28"/>
                <w:lang w:val="uk-UA"/>
              </w:rPr>
            </w:pPr>
            <w:r w:rsidRPr="0073567F">
              <w:rPr>
                <w:rFonts w:ascii="Times New Roman" w:eastAsia="Times New Roman" w:hAnsi="Times New Roman" w:cs="Times New Roman"/>
                <w:b/>
                <w:bCs/>
                <w:color w:val="000000"/>
                <w:sz w:val="28"/>
                <w:szCs w:val="28"/>
                <w:lang w:val="uk-UA" w:eastAsia="ru-RU"/>
              </w:rPr>
              <w:t>Про дозв</w:t>
            </w:r>
            <w:r w:rsidR="001B6E8E">
              <w:rPr>
                <w:rFonts w:ascii="Times New Roman" w:eastAsia="Times New Roman" w:hAnsi="Times New Roman" w:cs="Times New Roman"/>
                <w:b/>
                <w:bCs/>
                <w:color w:val="000000"/>
                <w:sz w:val="28"/>
                <w:szCs w:val="28"/>
                <w:lang w:val="uk-UA" w:eastAsia="ru-RU"/>
              </w:rPr>
              <w:t>іл</w:t>
            </w:r>
            <w:r w:rsidRPr="0073567F">
              <w:rPr>
                <w:rFonts w:ascii="Times New Roman" w:eastAsia="Times New Roman" w:hAnsi="Times New Roman" w:cs="Times New Roman"/>
                <w:b/>
                <w:bCs/>
                <w:color w:val="000000"/>
                <w:sz w:val="28"/>
                <w:szCs w:val="28"/>
                <w:lang w:val="uk-UA" w:eastAsia="ru-RU"/>
              </w:rPr>
              <w:t xml:space="preserve"> відділу </w:t>
            </w:r>
            <w:r w:rsidR="009545BA">
              <w:rPr>
                <w:rFonts w:ascii="Times New Roman" w:hAnsi="Times New Roman"/>
                <w:b/>
                <w:sz w:val="28"/>
                <w:szCs w:val="28"/>
                <w:lang w:val="uk-UA"/>
              </w:rPr>
              <w:t>«ЦНАП</w:t>
            </w:r>
            <w:r w:rsidR="00212610">
              <w:rPr>
                <w:rFonts w:ascii="Times New Roman" w:hAnsi="Times New Roman"/>
                <w:b/>
                <w:sz w:val="28"/>
                <w:szCs w:val="28"/>
                <w:lang w:val="uk-UA"/>
              </w:rPr>
              <w:t>»</w:t>
            </w:r>
            <w:r w:rsidR="009545BA">
              <w:rPr>
                <w:rFonts w:ascii="Times New Roman" w:hAnsi="Times New Roman"/>
                <w:b/>
                <w:sz w:val="28"/>
                <w:szCs w:val="28"/>
                <w:lang w:val="uk-UA"/>
              </w:rPr>
              <w:t xml:space="preserve">  Гайсинської міської ради у наданні </w:t>
            </w:r>
            <w:r w:rsidRPr="0073567F">
              <w:rPr>
                <w:rFonts w:ascii="Times New Roman" w:hAnsi="Times New Roman"/>
                <w:b/>
                <w:sz w:val="28"/>
                <w:szCs w:val="28"/>
                <w:lang w:val="uk-UA"/>
              </w:rPr>
              <w:t xml:space="preserve">адміністративних послуг </w:t>
            </w:r>
          </w:p>
        </w:tc>
      </w:tr>
    </w:tbl>
    <w:p w:rsidR="00B62EB3" w:rsidRDefault="00B62EB3" w:rsidP="00B62EB3">
      <w:pPr>
        <w:shd w:val="clear" w:color="auto" w:fill="FFFFFF"/>
        <w:spacing w:after="0" w:line="240" w:lineRule="auto"/>
        <w:ind w:left="-105" w:right="39" w:firstLine="283"/>
        <w:jc w:val="both"/>
        <w:rPr>
          <w:b/>
          <w:color w:val="000000"/>
          <w:sz w:val="36"/>
          <w:szCs w:val="36"/>
          <w:lang w:val="uk-UA"/>
        </w:rPr>
      </w:pPr>
    </w:p>
    <w:p w:rsidR="00B62EB3" w:rsidRPr="00283986" w:rsidRDefault="00B62EB3" w:rsidP="00B62EB3">
      <w:pPr>
        <w:shd w:val="clear" w:color="auto" w:fill="FFFFFF"/>
        <w:spacing w:after="0" w:line="240" w:lineRule="auto"/>
        <w:ind w:left="-105" w:right="39" w:firstLine="283"/>
        <w:jc w:val="both"/>
        <w:rPr>
          <w:rFonts w:ascii="Times New Roman" w:eastAsia="Times New Roman" w:hAnsi="Times New Roman" w:cs="Times New Roman"/>
          <w:color w:val="000000" w:themeColor="text1"/>
          <w:sz w:val="28"/>
          <w:szCs w:val="28"/>
          <w:lang w:val="uk-UA" w:eastAsia="ru-RU"/>
        </w:rPr>
      </w:pPr>
      <w:r>
        <w:rPr>
          <w:b/>
          <w:color w:val="000000"/>
          <w:sz w:val="36"/>
          <w:szCs w:val="36"/>
          <w:lang w:val="uk-UA"/>
        </w:rPr>
        <w:tab/>
      </w:r>
      <w:r w:rsidR="00FF1274">
        <w:rPr>
          <w:rFonts w:ascii="Times New Roman" w:hAnsi="Times New Roman" w:cs="Times New Roman"/>
          <w:bCs/>
          <w:color w:val="000000" w:themeColor="text1"/>
          <w:sz w:val="28"/>
          <w:szCs w:val="28"/>
          <w:shd w:val="clear" w:color="auto" w:fill="FFFFFF"/>
          <w:lang w:val="uk-UA"/>
        </w:rPr>
        <w:t>Розглянувши</w:t>
      </w:r>
      <w:r w:rsidRPr="00785969">
        <w:rPr>
          <w:rFonts w:ascii="Times New Roman" w:hAnsi="Times New Roman" w:cs="Times New Roman"/>
          <w:sz w:val="28"/>
          <w:szCs w:val="28"/>
          <w:lang w:val="uk-UA"/>
        </w:rPr>
        <w:t xml:space="preserve"> </w:t>
      </w:r>
      <w:r w:rsidR="00FF1274">
        <w:rPr>
          <w:rFonts w:ascii="Times New Roman" w:eastAsia="Times New Roman" w:hAnsi="Times New Roman" w:cs="Times New Roman"/>
          <w:color w:val="000000"/>
          <w:sz w:val="28"/>
          <w:szCs w:val="28"/>
          <w:lang w:val="uk-UA" w:eastAsia="ru-RU"/>
        </w:rPr>
        <w:t>клопотання в.</w:t>
      </w:r>
      <w:r>
        <w:rPr>
          <w:rFonts w:ascii="Times New Roman" w:eastAsia="Times New Roman" w:hAnsi="Times New Roman" w:cs="Times New Roman"/>
          <w:color w:val="000000"/>
          <w:sz w:val="28"/>
          <w:szCs w:val="28"/>
          <w:lang w:val="uk-UA" w:eastAsia="ru-RU"/>
        </w:rPr>
        <w:t xml:space="preserve">о. начальника відділу «Центр надання адміністративних послуг» Гайсинської  </w:t>
      </w:r>
      <w:r w:rsidR="00FF1274">
        <w:rPr>
          <w:rFonts w:ascii="Times New Roman" w:eastAsia="Times New Roman" w:hAnsi="Times New Roman" w:cs="Times New Roman"/>
          <w:color w:val="000000"/>
          <w:sz w:val="28"/>
          <w:szCs w:val="28"/>
          <w:lang w:val="uk-UA" w:eastAsia="ru-RU"/>
        </w:rPr>
        <w:t>міської  ради Сомик М.Ю.</w:t>
      </w:r>
      <w:r>
        <w:rPr>
          <w:rFonts w:ascii="Times New Roman" w:eastAsia="Times New Roman" w:hAnsi="Times New Roman" w:cs="Times New Roman"/>
          <w:color w:val="000000"/>
          <w:sz w:val="28"/>
          <w:szCs w:val="28"/>
          <w:lang w:val="uk-UA" w:eastAsia="ru-RU"/>
        </w:rPr>
        <w:t xml:space="preserve">  від 14 листопада</w:t>
      </w:r>
      <w:r w:rsidR="00FF1274">
        <w:rPr>
          <w:rFonts w:ascii="Times New Roman" w:eastAsia="Times New Roman" w:hAnsi="Times New Roman" w:cs="Times New Roman"/>
          <w:sz w:val="28"/>
          <w:szCs w:val="28"/>
          <w:lang w:val="uk-UA" w:eastAsia="ru-RU"/>
        </w:rPr>
        <w:t xml:space="preserve"> 2025 р. вих. №</w:t>
      </w:r>
      <w:r>
        <w:rPr>
          <w:rFonts w:ascii="Times New Roman" w:eastAsia="Times New Roman" w:hAnsi="Times New Roman" w:cs="Times New Roman"/>
          <w:sz w:val="28"/>
          <w:szCs w:val="28"/>
          <w:lang w:val="uk-UA" w:eastAsia="ru-RU"/>
        </w:rPr>
        <w:t>368/01-18, к</w:t>
      </w:r>
      <w:r>
        <w:rPr>
          <w:rFonts w:ascii="Times New Roman" w:eastAsia="Times New Roman" w:hAnsi="Times New Roman" w:cs="Times New Roman"/>
          <w:color w:val="000000"/>
          <w:sz w:val="28"/>
          <w:szCs w:val="28"/>
          <w:lang w:val="uk-UA" w:eastAsia="ru-RU"/>
        </w:rPr>
        <w:t xml:space="preserve">еруючись Постановою Кабінету Міністрів України від 01.10.2025 р. № </w:t>
      </w:r>
      <w:r w:rsidRPr="00B62EB3">
        <w:rPr>
          <w:rFonts w:ascii="Times New Roman" w:eastAsia="Times New Roman" w:hAnsi="Times New Roman" w:cs="Times New Roman"/>
          <w:color w:val="000000"/>
          <w:sz w:val="28"/>
          <w:szCs w:val="28"/>
          <w:lang w:val="uk-UA" w:eastAsia="ru-RU"/>
        </w:rPr>
        <w:t xml:space="preserve">1226 </w:t>
      </w:r>
      <w:r w:rsidR="00FF1274">
        <w:rPr>
          <w:rFonts w:ascii="Times New Roman" w:hAnsi="Times New Roman" w:cs="Times New Roman"/>
          <w:sz w:val="28"/>
          <w:szCs w:val="28"/>
          <w:lang w:val="uk-UA"/>
        </w:rPr>
        <w:t>«</w:t>
      </w:r>
      <w:r w:rsidRPr="00B62EB3">
        <w:rPr>
          <w:rFonts w:ascii="Times New Roman" w:hAnsi="Times New Roman" w:cs="Times New Roman"/>
          <w:bCs/>
          <w:sz w:val="28"/>
          <w:szCs w:val="28"/>
          <w:shd w:val="clear" w:color="auto" w:fill="FFFFFF"/>
          <w:lang w:val="uk-UA"/>
        </w:rPr>
        <w:t>Деякі питання надання адміністративних послуг через центри надання адміністративних послуг</w:t>
      </w:r>
      <w:r w:rsidR="00FF1274">
        <w:rPr>
          <w:rFonts w:ascii="Times New Roman" w:hAnsi="Times New Roman" w:cs="Times New Roman"/>
          <w:bCs/>
          <w:sz w:val="28"/>
          <w:szCs w:val="28"/>
          <w:shd w:val="clear" w:color="auto" w:fill="FFFFFF"/>
          <w:lang w:val="uk-UA"/>
        </w:rPr>
        <w:t>»</w:t>
      </w:r>
      <w:r w:rsidRPr="00B62EB3">
        <w:rPr>
          <w:rFonts w:ascii="Times New Roman" w:hAnsi="Times New Roman" w:cs="Times New Roman"/>
          <w:bCs/>
          <w:color w:val="000000" w:themeColor="text1"/>
          <w:sz w:val="28"/>
          <w:szCs w:val="28"/>
          <w:shd w:val="clear" w:color="auto" w:fill="FFFFFF"/>
          <w:lang w:val="uk-UA"/>
        </w:rPr>
        <w:t>,</w:t>
      </w:r>
      <w:r>
        <w:rPr>
          <w:rFonts w:ascii="Times New Roman" w:hAnsi="Times New Roman" w:cs="Times New Roman"/>
          <w:bCs/>
          <w:color w:val="000000" w:themeColor="text1"/>
          <w:sz w:val="28"/>
          <w:szCs w:val="28"/>
          <w:shd w:val="clear" w:color="auto" w:fill="FFFFFF"/>
          <w:lang w:val="uk-UA"/>
        </w:rPr>
        <w:t xml:space="preserve"> </w:t>
      </w:r>
      <w:r w:rsidR="00FF1274">
        <w:rPr>
          <w:rFonts w:ascii="Times New Roman" w:hAnsi="Times New Roman"/>
          <w:color w:val="000000" w:themeColor="text1"/>
          <w:sz w:val="28"/>
          <w:szCs w:val="28"/>
          <w:lang w:val="uk-UA"/>
        </w:rPr>
        <w:t>п.6 ст.</w:t>
      </w:r>
      <w:r w:rsidRPr="004D3824">
        <w:rPr>
          <w:rFonts w:ascii="Times New Roman" w:hAnsi="Times New Roman"/>
          <w:color w:val="000000" w:themeColor="text1"/>
          <w:sz w:val="28"/>
          <w:szCs w:val="28"/>
          <w:lang w:val="uk-UA"/>
        </w:rPr>
        <w:t xml:space="preserve">59 Закону України «Про місцеве самоврядування в Україні», </w:t>
      </w:r>
      <w:r w:rsidRPr="00283986">
        <w:rPr>
          <w:rFonts w:ascii="Times New Roman" w:eastAsia="Times New Roman" w:hAnsi="Times New Roman" w:cs="Times New Roman"/>
          <w:color w:val="000000" w:themeColor="text1"/>
          <w:sz w:val="28"/>
          <w:szCs w:val="28"/>
          <w:lang w:val="uk-UA" w:eastAsia="ru-RU"/>
        </w:rPr>
        <w:t>виконком міської ради ВИРІШИВ:</w:t>
      </w:r>
    </w:p>
    <w:p w:rsidR="00106604" w:rsidRPr="00A14D3A" w:rsidRDefault="00B62EB3" w:rsidP="00106604">
      <w:pPr>
        <w:shd w:val="clear" w:color="auto" w:fill="FFFFFF"/>
        <w:spacing w:after="0" w:line="240" w:lineRule="auto"/>
        <w:ind w:left="-105" w:right="39"/>
        <w:jc w:val="both"/>
        <w:rPr>
          <w:rFonts w:ascii="Times New Roman" w:eastAsia="Times New Roman" w:hAnsi="Times New Roman" w:cs="Times New Roman"/>
          <w:color w:val="000000" w:themeColor="text1"/>
          <w:sz w:val="28"/>
          <w:szCs w:val="28"/>
          <w:lang w:val="uk-UA" w:eastAsia="ru-RU"/>
        </w:rPr>
      </w:pPr>
      <w:r w:rsidRPr="0051581E">
        <w:rPr>
          <w:rFonts w:ascii="Times New Roman" w:eastAsia="Times New Roman" w:hAnsi="Times New Roman" w:cs="Times New Roman"/>
          <w:color w:val="000000"/>
          <w:sz w:val="28"/>
          <w:szCs w:val="28"/>
          <w:lang w:val="uk-UA" w:eastAsia="ru-RU"/>
        </w:rPr>
        <w:t>1.</w:t>
      </w:r>
      <w:r w:rsidR="00106604">
        <w:rPr>
          <w:rFonts w:ascii="Times New Roman" w:eastAsia="Times New Roman" w:hAnsi="Times New Roman" w:cs="Times New Roman"/>
          <w:color w:val="000000"/>
          <w:sz w:val="28"/>
          <w:szCs w:val="28"/>
          <w:lang w:val="uk-UA" w:eastAsia="ru-RU"/>
        </w:rPr>
        <w:t>Д</w:t>
      </w:r>
      <w:r w:rsidR="00106604">
        <w:rPr>
          <w:rFonts w:ascii="Times New Roman" w:hAnsi="Times New Roman"/>
          <w:sz w:val="28"/>
          <w:szCs w:val="28"/>
          <w:lang w:val="uk-UA"/>
        </w:rPr>
        <w:t>озволити відділу «</w:t>
      </w:r>
      <w:r w:rsidR="00106604" w:rsidRPr="00E52E22">
        <w:rPr>
          <w:rFonts w:ascii="Times New Roman" w:hAnsi="Times New Roman"/>
          <w:sz w:val="28"/>
          <w:szCs w:val="28"/>
          <w:lang w:val="uk-UA"/>
        </w:rPr>
        <w:t>Центр надання адміністративних</w:t>
      </w:r>
      <w:r w:rsidR="00106604">
        <w:rPr>
          <w:rFonts w:ascii="Times New Roman" w:hAnsi="Times New Roman"/>
          <w:sz w:val="28"/>
          <w:szCs w:val="28"/>
          <w:lang w:val="uk-UA"/>
        </w:rPr>
        <w:t xml:space="preserve"> послуг»</w:t>
      </w:r>
      <w:r w:rsidR="00106604" w:rsidRPr="00E52E22">
        <w:rPr>
          <w:rFonts w:ascii="Times New Roman" w:hAnsi="Times New Roman"/>
          <w:sz w:val="28"/>
          <w:szCs w:val="28"/>
          <w:lang w:val="uk-UA"/>
        </w:rPr>
        <w:t xml:space="preserve"> Гайсинської міської ради</w:t>
      </w:r>
      <w:r w:rsidR="00106604">
        <w:rPr>
          <w:rFonts w:ascii="Times New Roman" w:hAnsi="Times New Roman"/>
          <w:sz w:val="28"/>
          <w:szCs w:val="28"/>
          <w:lang w:val="uk-UA"/>
        </w:rPr>
        <w:t xml:space="preserve"> </w:t>
      </w:r>
      <w:r w:rsidR="00106604" w:rsidRPr="00E52E22">
        <w:rPr>
          <w:rFonts w:ascii="Times New Roman" w:hAnsi="Times New Roman"/>
          <w:sz w:val="28"/>
          <w:szCs w:val="28"/>
          <w:lang w:val="uk-UA"/>
        </w:rPr>
        <w:t>надавати адміністративн</w:t>
      </w:r>
      <w:r w:rsidR="00106604">
        <w:rPr>
          <w:rFonts w:ascii="Times New Roman" w:hAnsi="Times New Roman"/>
          <w:sz w:val="28"/>
          <w:szCs w:val="28"/>
          <w:lang w:val="uk-UA"/>
        </w:rPr>
        <w:t>і</w:t>
      </w:r>
      <w:r w:rsidR="00106604" w:rsidRPr="00E52E22">
        <w:rPr>
          <w:rFonts w:ascii="Times New Roman" w:hAnsi="Times New Roman"/>
          <w:sz w:val="28"/>
          <w:szCs w:val="28"/>
          <w:lang w:val="uk-UA"/>
        </w:rPr>
        <w:t xml:space="preserve"> послуг</w:t>
      </w:r>
      <w:r w:rsidR="00106604">
        <w:rPr>
          <w:rFonts w:ascii="Times New Roman" w:hAnsi="Times New Roman"/>
          <w:sz w:val="28"/>
          <w:szCs w:val="28"/>
          <w:lang w:val="uk-UA"/>
        </w:rPr>
        <w:t>и</w:t>
      </w:r>
      <w:r w:rsidR="00106604" w:rsidRPr="00E52E22">
        <w:rPr>
          <w:rFonts w:ascii="Times New Roman" w:hAnsi="Times New Roman"/>
          <w:sz w:val="28"/>
          <w:szCs w:val="28"/>
          <w:lang w:val="uk-UA"/>
        </w:rPr>
        <w:t xml:space="preserve"> відповідно до </w:t>
      </w:r>
      <w:r w:rsidR="00106604" w:rsidRPr="00E52E22">
        <w:rPr>
          <w:rStyle w:val="rvts23"/>
          <w:rFonts w:ascii="Times New Roman" w:hAnsi="Times New Roman"/>
          <w:sz w:val="28"/>
          <w:szCs w:val="28"/>
          <w:shd w:val="clear" w:color="auto" w:fill="FFFFFF"/>
          <w:lang w:val="uk-UA"/>
        </w:rPr>
        <w:t>Переліку</w:t>
      </w:r>
      <w:r w:rsidR="00106604" w:rsidRPr="00E52E22">
        <w:rPr>
          <w:rFonts w:ascii="Times New Roman" w:hAnsi="Times New Roman"/>
          <w:sz w:val="28"/>
          <w:szCs w:val="28"/>
          <w:lang w:val="uk-UA"/>
        </w:rPr>
        <w:t xml:space="preserve"> </w:t>
      </w:r>
      <w:r w:rsidR="00106604" w:rsidRPr="00E52E22">
        <w:rPr>
          <w:rStyle w:val="rvts23"/>
          <w:rFonts w:ascii="Times New Roman" w:hAnsi="Times New Roman"/>
          <w:sz w:val="28"/>
          <w:szCs w:val="28"/>
          <w:shd w:val="clear" w:color="auto" w:fill="FFFFFF"/>
          <w:lang w:val="uk-UA"/>
        </w:rPr>
        <w:t>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w:t>
      </w:r>
      <w:r w:rsidR="00106604">
        <w:rPr>
          <w:rFonts w:ascii="Times New Roman" w:hAnsi="Times New Roman"/>
          <w:sz w:val="28"/>
          <w:szCs w:val="28"/>
          <w:lang w:val="uk-UA"/>
        </w:rPr>
        <w:t>, я</w:t>
      </w:r>
      <w:r w:rsidR="00106604" w:rsidRPr="00A14D3A">
        <w:rPr>
          <w:rFonts w:ascii="Times New Roman" w:hAnsi="Times New Roman" w:cs="Times New Roman"/>
          <w:color w:val="000000" w:themeColor="text1"/>
          <w:sz w:val="28"/>
          <w:szCs w:val="28"/>
          <w:shd w:val="clear" w:color="auto" w:fill="FFFFFF"/>
          <w:lang w:val="uk-UA"/>
        </w:rPr>
        <w:t>кі є обов’язковими для надання через центри надання адміністративних послуг</w:t>
      </w:r>
      <w:r w:rsidR="00106604">
        <w:rPr>
          <w:rFonts w:ascii="Times New Roman" w:hAnsi="Times New Roman" w:cs="Times New Roman"/>
          <w:color w:val="000000" w:themeColor="text1"/>
          <w:sz w:val="28"/>
          <w:szCs w:val="28"/>
          <w:shd w:val="clear" w:color="auto" w:fill="FFFFFF"/>
          <w:lang w:val="uk-UA"/>
        </w:rPr>
        <w:t xml:space="preserve">, </w:t>
      </w:r>
      <w:r w:rsidR="00106604" w:rsidRPr="00A14D3A">
        <w:rPr>
          <w:rFonts w:ascii="Times New Roman" w:hAnsi="Times New Roman" w:cs="Times New Roman"/>
          <w:color w:val="000000" w:themeColor="text1"/>
          <w:sz w:val="28"/>
          <w:szCs w:val="28"/>
          <w:lang w:val="uk-UA"/>
        </w:rPr>
        <w:t>з</w:t>
      </w:r>
      <w:r w:rsidR="00106604" w:rsidRPr="00A14D3A">
        <w:rPr>
          <w:rFonts w:ascii="Times New Roman" w:hAnsi="Times New Roman"/>
          <w:color w:val="000000" w:themeColor="text1"/>
          <w:sz w:val="28"/>
          <w:szCs w:val="28"/>
          <w:lang w:val="uk-UA"/>
        </w:rPr>
        <w:t xml:space="preserve">гідно додатку, </w:t>
      </w:r>
      <w:r w:rsidR="00106604" w:rsidRPr="00A14D3A">
        <w:rPr>
          <w:rFonts w:ascii="Times New Roman" w:eastAsia="Times New Roman" w:hAnsi="Times New Roman" w:cs="Times New Roman"/>
          <w:color w:val="000000" w:themeColor="text1"/>
          <w:sz w:val="28"/>
          <w:szCs w:val="28"/>
          <w:lang w:val="uk-UA" w:eastAsia="ru-RU"/>
        </w:rPr>
        <w:t xml:space="preserve">що додається до цього рішення. </w:t>
      </w:r>
    </w:p>
    <w:p w:rsidR="00FF1274" w:rsidRDefault="00B62EB3" w:rsidP="00FF1274">
      <w:pPr>
        <w:shd w:val="clear" w:color="auto" w:fill="FFFFFF"/>
        <w:spacing w:after="0" w:line="240" w:lineRule="auto"/>
        <w:ind w:left="-105" w:right="39"/>
        <w:jc w:val="both"/>
        <w:rPr>
          <w:rFonts w:ascii="Times New Roman" w:eastAsia="Times New Roman" w:hAnsi="Times New Roman" w:cs="Times New Roman"/>
          <w:color w:val="000000"/>
          <w:sz w:val="28"/>
          <w:szCs w:val="28"/>
          <w:lang w:val="uk-UA" w:eastAsia="ru-RU"/>
        </w:rPr>
      </w:pPr>
      <w:r w:rsidRPr="00813CD4">
        <w:rPr>
          <w:rFonts w:ascii="Times New Roman" w:hAnsi="Times New Roman" w:cs="Times New Roman"/>
          <w:sz w:val="28"/>
          <w:szCs w:val="28"/>
          <w:lang w:val="uk-UA"/>
        </w:rPr>
        <w:t>2</w:t>
      </w:r>
      <w:r w:rsidRPr="00813CD4">
        <w:rPr>
          <w:rFonts w:ascii="Times New Roman" w:hAnsi="Times New Roman" w:cs="Times New Roman"/>
          <w:sz w:val="28"/>
          <w:szCs w:val="28"/>
        </w:rPr>
        <w:t>.К</w:t>
      </w:r>
      <w:r w:rsidRPr="00813CD4">
        <w:rPr>
          <w:rFonts w:ascii="Times New Roman" w:hAnsi="Times New Roman" w:cs="Times New Roman"/>
          <w:sz w:val="28"/>
          <w:szCs w:val="28"/>
          <w:lang w:val="uk-UA"/>
        </w:rPr>
        <w:t>онтроль за виконанням цього рішення</w:t>
      </w:r>
      <w:r w:rsidRPr="00813CD4">
        <w:rPr>
          <w:rFonts w:ascii="Times New Roman" w:hAnsi="Times New Roman" w:cs="Times New Roman"/>
          <w:sz w:val="28"/>
          <w:szCs w:val="28"/>
        </w:rPr>
        <w:t xml:space="preserve"> покласти на</w:t>
      </w:r>
      <w:r w:rsidRPr="00813CD4">
        <w:rPr>
          <w:rFonts w:ascii="Times New Roman" w:hAnsi="Times New Roman" w:cs="Times New Roman"/>
          <w:sz w:val="28"/>
          <w:szCs w:val="28"/>
          <w:lang w:val="uk-UA"/>
        </w:rPr>
        <w:t xml:space="preserve"> секретаря виконавчого комітету Гайсинської міської ради А.</w:t>
      </w:r>
      <w:r>
        <w:rPr>
          <w:rFonts w:ascii="Times New Roman" w:hAnsi="Times New Roman" w:cs="Times New Roman"/>
          <w:sz w:val="28"/>
          <w:szCs w:val="28"/>
          <w:lang w:val="uk-UA"/>
        </w:rPr>
        <w:t xml:space="preserve"> </w:t>
      </w:r>
      <w:r w:rsidRPr="00813CD4">
        <w:rPr>
          <w:rFonts w:ascii="Times New Roman" w:hAnsi="Times New Roman" w:cs="Times New Roman"/>
          <w:sz w:val="28"/>
          <w:szCs w:val="28"/>
          <w:lang w:val="uk-UA"/>
        </w:rPr>
        <w:t>П.</w:t>
      </w:r>
      <w:r>
        <w:rPr>
          <w:rFonts w:ascii="Times New Roman" w:hAnsi="Times New Roman" w:cs="Times New Roman"/>
          <w:sz w:val="28"/>
          <w:szCs w:val="28"/>
          <w:lang w:val="uk-UA"/>
        </w:rPr>
        <w:t xml:space="preserve"> </w:t>
      </w:r>
      <w:r w:rsidRPr="00813CD4">
        <w:rPr>
          <w:rFonts w:ascii="Times New Roman" w:hAnsi="Times New Roman" w:cs="Times New Roman"/>
          <w:sz w:val="28"/>
          <w:szCs w:val="28"/>
          <w:lang w:val="uk-UA"/>
        </w:rPr>
        <w:t>Філімонова.</w:t>
      </w:r>
    </w:p>
    <w:p w:rsidR="00FF1274" w:rsidRDefault="00FF1274" w:rsidP="00FF1274">
      <w:pPr>
        <w:shd w:val="clear" w:color="auto" w:fill="FFFFFF"/>
        <w:spacing w:after="0" w:line="240" w:lineRule="auto"/>
        <w:ind w:left="-105" w:right="39"/>
        <w:jc w:val="both"/>
        <w:rPr>
          <w:rFonts w:ascii="Times New Roman" w:eastAsia="Times New Roman" w:hAnsi="Times New Roman" w:cs="Times New Roman"/>
          <w:color w:val="000000"/>
          <w:sz w:val="28"/>
          <w:szCs w:val="28"/>
          <w:lang w:val="uk-UA" w:eastAsia="ru-RU"/>
        </w:rPr>
      </w:pPr>
    </w:p>
    <w:p w:rsidR="00850870" w:rsidRPr="00FF1274" w:rsidRDefault="00850870" w:rsidP="00FF1274">
      <w:pPr>
        <w:shd w:val="clear" w:color="auto" w:fill="FFFFFF"/>
        <w:spacing w:after="0" w:line="240" w:lineRule="auto"/>
        <w:ind w:left="-105" w:right="39"/>
        <w:jc w:val="both"/>
        <w:rPr>
          <w:rFonts w:ascii="Times New Roman" w:eastAsia="Times New Roman" w:hAnsi="Times New Roman" w:cs="Times New Roman"/>
          <w:color w:val="000000"/>
          <w:sz w:val="28"/>
          <w:szCs w:val="28"/>
          <w:lang w:val="uk-UA" w:eastAsia="ru-RU"/>
        </w:rPr>
      </w:pPr>
      <w:r w:rsidRPr="00850870">
        <w:rPr>
          <w:rFonts w:ascii="Times New Roman" w:eastAsia="Times New Roman" w:hAnsi="Times New Roman" w:cs="Times New Roman"/>
          <w:b/>
          <w:sz w:val="28"/>
          <w:szCs w:val="28"/>
          <w:lang w:val="uk-UA" w:eastAsia="ru-RU"/>
        </w:rPr>
        <w:t xml:space="preserve">Міський голова               </w:t>
      </w:r>
      <w:r w:rsidR="00FF1274">
        <w:rPr>
          <w:rFonts w:ascii="Times New Roman" w:eastAsia="Times New Roman" w:hAnsi="Times New Roman" w:cs="Times New Roman"/>
          <w:b/>
          <w:sz w:val="28"/>
          <w:szCs w:val="28"/>
          <w:lang w:val="uk-UA" w:eastAsia="ru-RU"/>
        </w:rPr>
        <w:t xml:space="preserve">                            </w:t>
      </w:r>
      <w:r w:rsidR="00A14D3A">
        <w:rPr>
          <w:rFonts w:ascii="Times New Roman" w:eastAsia="Times New Roman" w:hAnsi="Times New Roman" w:cs="Times New Roman"/>
          <w:b/>
          <w:sz w:val="28"/>
          <w:szCs w:val="28"/>
          <w:lang w:val="uk-UA" w:eastAsia="ru-RU"/>
        </w:rPr>
        <w:t xml:space="preserve"> </w:t>
      </w:r>
      <w:r w:rsidRPr="00850870">
        <w:rPr>
          <w:rFonts w:ascii="Times New Roman" w:eastAsia="Times New Roman" w:hAnsi="Times New Roman" w:cs="Times New Roman"/>
          <w:b/>
          <w:sz w:val="28"/>
          <w:szCs w:val="28"/>
          <w:lang w:val="uk-UA" w:eastAsia="ru-RU"/>
        </w:rPr>
        <w:t>А.І.</w:t>
      </w:r>
      <w:r w:rsidR="00A14D3A">
        <w:rPr>
          <w:rFonts w:ascii="Times New Roman" w:eastAsia="Times New Roman" w:hAnsi="Times New Roman" w:cs="Times New Roman"/>
          <w:b/>
          <w:sz w:val="28"/>
          <w:szCs w:val="28"/>
          <w:lang w:val="uk-UA" w:eastAsia="ru-RU"/>
        </w:rPr>
        <w:t xml:space="preserve"> </w:t>
      </w:r>
      <w:r w:rsidRPr="00850870">
        <w:rPr>
          <w:rFonts w:ascii="Times New Roman" w:eastAsia="Times New Roman" w:hAnsi="Times New Roman" w:cs="Times New Roman"/>
          <w:b/>
          <w:sz w:val="28"/>
          <w:szCs w:val="28"/>
          <w:lang w:val="uk-UA" w:eastAsia="ru-RU"/>
        </w:rPr>
        <w:t>Г</w:t>
      </w:r>
      <w:r w:rsidR="00FF1274">
        <w:rPr>
          <w:rFonts w:ascii="Times New Roman" w:eastAsia="Times New Roman" w:hAnsi="Times New Roman" w:cs="Times New Roman"/>
          <w:b/>
          <w:sz w:val="28"/>
          <w:szCs w:val="28"/>
          <w:lang w:val="uk-UA" w:eastAsia="ru-RU"/>
        </w:rPr>
        <w:t>ук</w:t>
      </w:r>
    </w:p>
    <w:p w:rsidR="00F72122" w:rsidRPr="00850870" w:rsidRDefault="00F72122" w:rsidP="005748B7">
      <w:pPr>
        <w:shd w:val="clear" w:color="auto" w:fill="FFFFFF"/>
        <w:spacing w:after="0" w:line="240" w:lineRule="auto"/>
        <w:ind w:right="458"/>
        <w:jc w:val="both"/>
        <w:rPr>
          <w:rFonts w:ascii="Times New Roman" w:eastAsia="Times New Roman" w:hAnsi="Times New Roman" w:cs="Times New Roman"/>
          <w:b/>
          <w:color w:val="000000"/>
          <w:sz w:val="28"/>
          <w:szCs w:val="28"/>
          <w:lang w:val="uk-UA" w:eastAsia="ru-RU"/>
        </w:rPr>
      </w:pPr>
    </w:p>
    <w:p w:rsidR="007D053C" w:rsidRDefault="007D053C" w:rsidP="005748B7">
      <w:pPr>
        <w:shd w:val="clear" w:color="auto" w:fill="FFFFFF"/>
        <w:spacing w:after="0" w:line="240" w:lineRule="auto"/>
        <w:ind w:right="458"/>
        <w:jc w:val="both"/>
        <w:rPr>
          <w:rFonts w:ascii="Times New Roman" w:eastAsia="Times New Roman" w:hAnsi="Times New Roman" w:cs="Times New Roman"/>
          <w:color w:val="000000"/>
          <w:sz w:val="28"/>
          <w:szCs w:val="28"/>
          <w:lang w:val="uk-UA" w:eastAsia="ru-RU"/>
        </w:rPr>
      </w:pPr>
    </w:p>
    <w:p w:rsidR="007D053C" w:rsidRDefault="007D053C" w:rsidP="005748B7">
      <w:pPr>
        <w:shd w:val="clear" w:color="auto" w:fill="FFFFFF"/>
        <w:spacing w:after="0" w:line="240" w:lineRule="auto"/>
        <w:ind w:right="458"/>
        <w:jc w:val="both"/>
        <w:rPr>
          <w:rFonts w:ascii="Times New Roman" w:eastAsia="Times New Roman" w:hAnsi="Times New Roman" w:cs="Times New Roman"/>
          <w:color w:val="000000"/>
          <w:sz w:val="28"/>
          <w:szCs w:val="28"/>
          <w:lang w:val="uk-UA" w:eastAsia="ru-RU"/>
        </w:rPr>
      </w:pPr>
    </w:p>
    <w:p w:rsidR="007D053C" w:rsidRDefault="007D053C" w:rsidP="005748B7">
      <w:pPr>
        <w:shd w:val="clear" w:color="auto" w:fill="FFFFFF"/>
        <w:spacing w:after="0" w:line="240" w:lineRule="auto"/>
        <w:ind w:right="458"/>
        <w:jc w:val="both"/>
        <w:rPr>
          <w:rFonts w:ascii="Times New Roman" w:eastAsia="Times New Roman" w:hAnsi="Times New Roman" w:cs="Times New Roman"/>
          <w:color w:val="000000"/>
          <w:sz w:val="28"/>
          <w:szCs w:val="28"/>
          <w:lang w:val="uk-UA" w:eastAsia="ru-RU"/>
        </w:rPr>
      </w:pPr>
    </w:p>
    <w:p w:rsidR="007D053C" w:rsidRDefault="007D053C" w:rsidP="005748B7">
      <w:pPr>
        <w:shd w:val="clear" w:color="auto" w:fill="FFFFFF"/>
        <w:spacing w:after="0" w:line="240" w:lineRule="auto"/>
        <w:ind w:right="458"/>
        <w:jc w:val="both"/>
        <w:rPr>
          <w:rFonts w:ascii="Times New Roman" w:eastAsia="Times New Roman" w:hAnsi="Times New Roman" w:cs="Times New Roman"/>
          <w:color w:val="000000"/>
          <w:sz w:val="28"/>
          <w:szCs w:val="28"/>
          <w:lang w:val="uk-UA" w:eastAsia="ru-RU"/>
        </w:rPr>
      </w:pPr>
    </w:p>
    <w:p w:rsidR="007D053C" w:rsidRDefault="007D053C" w:rsidP="005748B7">
      <w:pPr>
        <w:shd w:val="clear" w:color="auto" w:fill="FFFFFF"/>
        <w:spacing w:after="0" w:line="240" w:lineRule="auto"/>
        <w:ind w:right="458"/>
        <w:jc w:val="both"/>
        <w:rPr>
          <w:rFonts w:ascii="Times New Roman" w:eastAsia="Times New Roman" w:hAnsi="Times New Roman" w:cs="Times New Roman"/>
          <w:color w:val="000000"/>
          <w:sz w:val="28"/>
          <w:szCs w:val="28"/>
          <w:lang w:val="uk-UA" w:eastAsia="ru-RU"/>
        </w:rPr>
      </w:pPr>
    </w:p>
    <w:p w:rsidR="007D053C" w:rsidRDefault="007D053C" w:rsidP="005748B7">
      <w:pPr>
        <w:shd w:val="clear" w:color="auto" w:fill="FFFFFF"/>
        <w:spacing w:after="0" w:line="240" w:lineRule="auto"/>
        <w:ind w:right="458"/>
        <w:jc w:val="both"/>
        <w:rPr>
          <w:rFonts w:ascii="Times New Roman" w:eastAsia="Times New Roman" w:hAnsi="Times New Roman" w:cs="Times New Roman"/>
          <w:color w:val="000000"/>
          <w:sz w:val="28"/>
          <w:szCs w:val="28"/>
          <w:lang w:val="uk-UA" w:eastAsia="ru-RU"/>
        </w:rPr>
      </w:pPr>
    </w:p>
    <w:p w:rsidR="007D053C" w:rsidRDefault="007D053C" w:rsidP="005748B7">
      <w:pPr>
        <w:shd w:val="clear" w:color="auto" w:fill="FFFFFF"/>
        <w:spacing w:after="0" w:line="240" w:lineRule="auto"/>
        <w:ind w:right="458"/>
        <w:jc w:val="both"/>
        <w:rPr>
          <w:rFonts w:ascii="Times New Roman" w:eastAsia="Times New Roman" w:hAnsi="Times New Roman" w:cs="Times New Roman"/>
          <w:color w:val="000000"/>
          <w:sz w:val="28"/>
          <w:szCs w:val="28"/>
          <w:lang w:val="uk-UA" w:eastAsia="ru-RU"/>
        </w:rPr>
      </w:pPr>
    </w:p>
    <w:p w:rsidR="007D053C" w:rsidRDefault="007D053C" w:rsidP="007D053C">
      <w:pPr>
        <w:tabs>
          <w:tab w:val="left" w:pos="8603"/>
          <w:tab w:val="right" w:pos="9638"/>
        </w:tabs>
        <w:spacing w:after="0" w:line="240" w:lineRule="auto"/>
        <w:rPr>
          <w:rFonts w:ascii="Times New Roman" w:eastAsia="Times New Roman" w:hAnsi="Times New Roman" w:cs="Times New Roman"/>
          <w:color w:val="000000"/>
          <w:sz w:val="28"/>
          <w:szCs w:val="28"/>
          <w:lang w:val="uk-UA" w:eastAsia="ru-RU"/>
        </w:rPr>
      </w:pPr>
    </w:p>
    <w:p w:rsidR="008D1CCB" w:rsidRDefault="008D1CCB" w:rsidP="007D053C">
      <w:pPr>
        <w:tabs>
          <w:tab w:val="left" w:pos="8603"/>
          <w:tab w:val="right" w:pos="9638"/>
        </w:tabs>
        <w:spacing w:after="0" w:line="240" w:lineRule="auto"/>
        <w:rPr>
          <w:rFonts w:ascii="Times New Roman" w:eastAsia="Times New Roman" w:hAnsi="Times New Roman" w:cs="Times New Roman"/>
          <w:color w:val="000000"/>
          <w:sz w:val="28"/>
          <w:szCs w:val="28"/>
          <w:lang w:val="uk-UA" w:eastAsia="ru-RU"/>
        </w:rPr>
      </w:pPr>
    </w:p>
    <w:p w:rsidR="008D1CCB" w:rsidRDefault="008D1CCB" w:rsidP="007D053C">
      <w:pPr>
        <w:tabs>
          <w:tab w:val="left" w:pos="8603"/>
          <w:tab w:val="right" w:pos="9638"/>
        </w:tabs>
        <w:spacing w:after="0" w:line="240" w:lineRule="auto"/>
        <w:rPr>
          <w:rFonts w:ascii="Times New Roman" w:eastAsia="Times New Roman" w:hAnsi="Times New Roman" w:cs="Times New Roman"/>
          <w:color w:val="000000"/>
          <w:sz w:val="28"/>
          <w:szCs w:val="28"/>
          <w:lang w:val="uk-UA" w:eastAsia="ru-RU"/>
        </w:rPr>
      </w:pPr>
    </w:p>
    <w:p w:rsidR="008D1CCB" w:rsidRDefault="008D1CCB" w:rsidP="007D053C">
      <w:pPr>
        <w:tabs>
          <w:tab w:val="left" w:pos="8603"/>
          <w:tab w:val="right" w:pos="9638"/>
        </w:tabs>
        <w:spacing w:after="0" w:line="240" w:lineRule="auto"/>
        <w:rPr>
          <w:rFonts w:ascii="Times New Roman" w:eastAsia="Times New Roman" w:hAnsi="Times New Roman" w:cs="Times New Roman"/>
          <w:color w:val="000000"/>
          <w:sz w:val="28"/>
          <w:szCs w:val="28"/>
          <w:lang w:val="uk-UA" w:eastAsia="ru-RU"/>
        </w:rPr>
      </w:pPr>
    </w:p>
    <w:p w:rsidR="008D1CCB" w:rsidRDefault="008D1CCB" w:rsidP="007D053C">
      <w:pPr>
        <w:tabs>
          <w:tab w:val="left" w:pos="8603"/>
          <w:tab w:val="right" w:pos="9638"/>
        </w:tabs>
        <w:spacing w:after="0" w:line="240" w:lineRule="auto"/>
        <w:rPr>
          <w:rFonts w:ascii="Times New Roman" w:eastAsia="Times New Roman" w:hAnsi="Times New Roman" w:cs="Times New Roman"/>
          <w:color w:val="000000"/>
          <w:sz w:val="28"/>
          <w:szCs w:val="28"/>
          <w:lang w:val="uk-UA" w:eastAsia="ru-RU"/>
        </w:rPr>
      </w:pPr>
    </w:p>
    <w:p w:rsidR="007D053C" w:rsidRDefault="007D053C" w:rsidP="007D053C">
      <w:pPr>
        <w:tabs>
          <w:tab w:val="left" w:pos="8603"/>
          <w:tab w:val="right" w:pos="9638"/>
        </w:tabs>
        <w:spacing w:after="0" w:line="240" w:lineRule="auto"/>
        <w:rPr>
          <w:rFonts w:ascii="Times New Roman" w:eastAsia="Times New Roman" w:hAnsi="Times New Roman" w:cs="Times New Roman"/>
          <w:color w:val="000000"/>
          <w:sz w:val="28"/>
          <w:szCs w:val="28"/>
          <w:lang w:val="uk-UA" w:eastAsia="ru-RU"/>
        </w:rPr>
      </w:pPr>
    </w:p>
    <w:p w:rsidR="0080636B" w:rsidRDefault="007D053C" w:rsidP="007D053C">
      <w:pPr>
        <w:tabs>
          <w:tab w:val="left" w:pos="8603"/>
          <w:tab w:val="right" w:pos="9638"/>
        </w:tabs>
        <w:spacing w:after="0" w:line="240" w:lineRule="auto"/>
        <w:rPr>
          <w:rStyle w:val="rvts23"/>
          <w:rFonts w:ascii="Times New Roman" w:hAnsi="Times New Roman"/>
          <w:sz w:val="28"/>
          <w:szCs w:val="28"/>
          <w:shd w:val="clear" w:color="auto" w:fill="FFFFFF"/>
          <w:lang w:val="uk-UA"/>
        </w:rPr>
      </w:pPr>
      <w:r>
        <w:rPr>
          <w:rStyle w:val="rvts23"/>
          <w:rFonts w:ascii="Times New Roman" w:hAnsi="Times New Roman"/>
          <w:sz w:val="28"/>
          <w:szCs w:val="28"/>
          <w:shd w:val="clear" w:color="auto" w:fill="FFFFFF"/>
          <w:lang w:val="uk-UA"/>
        </w:rPr>
        <w:t xml:space="preserve">                                                                          </w:t>
      </w:r>
    </w:p>
    <w:p w:rsidR="005F42C3" w:rsidRDefault="0080636B" w:rsidP="007D053C">
      <w:pPr>
        <w:tabs>
          <w:tab w:val="left" w:pos="8603"/>
          <w:tab w:val="right" w:pos="9638"/>
        </w:tabs>
        <w:spacing w:after="0" w:line="240" w:lineRule="auto"/>
        <w:rPr>
          <w:rStyle w:val="rvts23"/>
          <w:rFonts w:ascii="Times New Roman" w:hAnsi="Times New Roman"/>
          <w:sz w:val="28"/>
          <w:szCs w:val="28"/>
          <w:shd w:val="clear" w:color="auto" w:fill="FFFFFF"/>
          <w:lang w:val="uk-UA"/>
        </w:rPr>
      </w:pPr>
      <w:r>
        <w:rPr>
          <w:rStyle w:val="rvts23"/>
          <w:rFonts w:ascii="Times New Roman" w:hAnsi="Times New Roman"/>
          <w:sz w:val="28"/>
          <w:szCs w:val="28"/>
          <w:shd w:val="clear" w:color="auto" w:fill="FFFFFF"/>
          <w:lang w:val="uk-UA"/>
        </w:rPr>
        <w:t xml:space="preserve">                                                                                       </w:t>
      </w:r>
      <w:r w:rsidR="00FF1274">
        <w:rPr>
          <w:rStyle w:val="rvts23"/>
          <w:rFonts w:ascii="Times New Roman" w:hAnsi="Times New Roman"/>
          <w:sz w:val="28"/>
          <w:szCs w:val="28"/>
          <w:shd w:val="clear" w:color="auto" w:fill="FFFFFF"/>
          <w:lang w:val="uk-UA"/>
        </w:rPr>
        <w:t xml:space="preserve">              </w:t>
      </w:r>
      <w:r w:rsidR="005F42C3" w:rsidRPr="005F42C3">
        <w:rPr>
          <w:rStyle w:val="rvts23"/>
          <w:rFonts w:ascii="Times New Roman" w:hAnsi="Times New Roman"/>
          <w:sz w:val="28"/>
          <w:szCs w:val="28"/>
          <w:shd w:val="clear" w:color="auto" w:fill="FFFFFF"/>
          <w:lang w:val="uk-UA"/>
        </w:rPr>
        <w:t>Додаток</w:t>
      </w:r>
    </w:p>
    <w:p w:rsidR="007D053C" w:rsidRDefault="007D053C" w:rsidP="007D053C">
      <w:pPr>
        <w:tabs>
          <w:tab w:val="left" w:pos="8603"/>
          <w:tab w:val="right" w:pos="9638"/>
        </w:tabs>
        <w:spacing w:after="0" w:line="240" w:lineRule="auto"/>
        <w:rPr>
          <w:rStyle w:val="rvts23"/>
          <w:rFonts w:ascii="Times New Roman" w:hAnsi="Times New Roman"/>
          <w:sz w:val="28"/>
          <w:szCs w:val="28"/>
          <w:shd w:val="clear" w:color="auto" w:fill="FFFFFF"/>
          <w:lang w:val="uk-UA"/>
        </w:rPr>
      </w:pPr>
      <w:r>
        <w:rPr>
          <w:rStyle w:val="rvts23"/>
          <w:rFonts w:ascii="Times New Roman" w:hAnsi="Times New Roman"/>
          <w:sz w:val="28"/>
          <w:szCs w:val="28"/>
          <w:shd w:val="clear" w:color="auto" w:fill="FFFFFF"/>
          <w:lang w:val="uk-UA"/>
        </w:rPr>
        <w:t xml:space="preserve">                                                                                       до рішення виконкому</w:t>
      </w:r>
    </w:p>
    <w:p w:rsidR="00932358" w:rsidRDefault="00932358" w:rsidP="007D053C">
      <w:pPr>
        <w:tabs>
          <w:tab w:val="left" w:pos="8603"/>
          <w:tab w:val="right" w:pos="9638"/>
        </w:tabs>
        <w:spacing w:after="0" w:line="240" w:lineRule="auto"/>
        <w:rPr>
          <w:rStyle w:val="rvts23"/>
          <w:rFonts w:ascii="Times New Roman" w:hAnsi="Times New Roman"/>
          <w:sz w:val="28"/>
          <w:szCs w:val="28"/>
          <w:shd w:val="clear" w:color="auto" w:fill="FFFFFF"/>
          <w:lang w:val="uk-UA"/>
        </w:rPr>
      </w:pPr>
      <w:r>
        <w:rPr>
          <w:rStyle w:val="rvts23"/>
          <w:rFonts w:ascii="Times New Roman" w:hAnsi="Times New Roman"/>
          <w:sz w:val="28"/>
          <w:szCs w:val="28"/>
          <w:shd w:val="clear" w:color="auto" w:fill="FFFFFF"/>
          <w:lang w:val="uk-UA"/>
        </w:rPr>
        <w:t xml:space="preserve">                                                                    </w:t>
      </w:r>
      <w:r w:rsidR="008D1CCB">
        <w:rPr>
          <w:rStyle w:val="rvts23"/>
          <w:rFonts w:ascii="Times New Roman" w:hAnsi="Times New Roman"/>
          <w:sz w:val="28"/>
          <w:szCs w:val="28"/>
          <w:shd w:val="clear" w:color="auto" w:fill="FFFFFF"/>
          <w:lang w:val="uk-UA"/>
        </w:rPr>
        <w:t xml:space="preserve">                   від </w:t>
      </w:r>
      <w:r w:rsidR="0080636B">
        <w:rPr>
          <w:rStyle w:val="rvts23"/>
          <w:rFonts w:ascii="Times New Roman" w:hAnsi="Times New Roman"/>
          <w:sz w:val="28"/>
          <w:szCs w:val="28"/>
          <w:shd w:val="clear" w:color="auto" w:fill="FFFFFF"/>
          <w:lang w:val="uk-UA"/>
        </w:rPr>
        <w:t>16</w:t>
      </w:r>
      <w:r w:rsidR="008D1CCB">
        <w:rPr>
          <w:rStyle w:val="rvts23"/>
          <w:rFonts w:ascii="Times New Roman" w:hAnsi="Times New Roman"/>
          <w:sz w:val="28"/>
          <w:szCs w:val="28"/>
          <w:shd w:val="clear" w:color="auto" w:fill="FFFFFF"/>
          <w:lang w:val="uk-UA"/>
        </w:rPr>
        <w:t xml:space="preserve"> </w:t>
      </w:r>
      <w:r w:rsidR="0080636B">
        <w:rPr>
          <w:rStyle w:val="rvts23"/>
          <w:rFonts w:ascii="Times New Roman" w:hAnsi="Times New Roman"/>
          <w:sz w:val="28"/>
          <w:szCs w:val="28"/>
          <w:shd w:val="clear" w:color="auto" w:fill="FFFFFF"/>
          <w:lang w:val="uk-UA"/>
        </w:rPr>
        <w:t>квітня</w:t>
      </w:r>
      <w:r>
        <w:rPr>
          <w:rStyle w:val="rvts23"/>
          <w:rFonts w:ascii="Times New Roman" w:hAnsi="Times New Roman"/>
          <w:sz w:val="28"/>
          <w:szCs w:val="28"/>
          <w:shd w:val="clear" w:color="auto" w:fill="FFFFFF"/>
          <w:lang w:val="uk-UA"/>
        </w:rPr>
        <w:t xml:space="preserve"> 202</w:t>
      </w:r>
      <w:r w:rsidR="0080636B">
        <w:rPr>
          <w:rStyle w:val="rvts23"/>
          <w:rFonts w:ascii="Times New Roman" w:hAnsi="Times New Roman"/>
          <w:sz w:val="28"/>
          <w:szCs w:val="28"/>
          <w:shd w:val="clear" w:color="auto" w:fill="FFFFFF"/>
          <w:lang w:val="uk-UA"/>
        </w:rPr>
        <w:t>5</w:t>
      </w:r>
      <w:r>
        <w:rPr>
          <w:rStyle w:val="rvts23"/>
          <w:rFonts w:ascii="Times New Roman" w:hAnsi="Times New Roman"/>
          <w:sz w:val="28"/>
          <w:szCs w:val="28"/>
          <w:shd w:val="clear" w:color="auto" w:fill="FFFFFF"/>
          <w:lang w:val="uk-UA"/>
        </w:rPr>
        <w:t xml:space="preserve"> р. №</w:t>
      </w:r>
      <w:r w:rsidR="00FF1274">
        <w:rPr>
          <w:rStyle w:val="rvts23"/>
          <w:rFonts w:ascii="Times New Roman" w:hAnsi="Times New Roman"/>
          <w:sz w:val="28"/>
          <w:szCs w:val="28"/>
          <w:shd w:val="clear" w:color="auto" w:fill="FFFFFF"/>
          <w:lang w:val="uk-UA"/>
        </w:rPr>
        <w:t>244</w:t>
      </w:r>
    </w:p>
    <w:p w:rsidR="00CE0C03" w:rsidRPr="005F42C3" w:rsidRDefault="00CE0C03" w:rsidP="005B383E">
      <w:pPr>
        <w:spacing w:after="0" w:line="240" w:lineRule="auto"/>
        <w:rPr>
          <w:rStyle w:val="rvts23"/>
          <w:rFonts w:ascii="Times New Roman" w:hAnsi="Times New Roman"/>
          <w:bCs/>
          <w:sz w:val="28"/>
          <w:szCs w:val="28"/>
          <w:shd w:val="clear" w:color="auto" w:fill="FFFFFF"/>
          <w:lang w:val="uk-UA"/>
        </w:rPr>
      </w:pPr>
    </w:p>
    <w:p w:rsidR="00B62EB3" w:rsidRPr="00B62EB3" w:rsidRDefault="00B62EB3" w:rsidP="00B62EB3">
      <w:pPr>
        <w:jc w:val="center"/>
        <w:rPr>
          <w:rFonts w:ascii="Times New Roman" w:hAnsi="Times New Roman" w:cs="Times New Roman"/>
          <w:color w:val="000000" w:themeColor="text1"/>
          <w:sz w:val="28"/>
          <w:szCs w:val="28"/>
          <w:lang w:val="uk-UA"/>
        </w:rPr>
      </w:pPr>
      <w:r w:rsidRPr="00B62EB3">
        <w:rPr>
          <w:rStyle w:val="rvts23"/>
          <w:rFonts w:ascii="Times New Roman" w:hAnsi="Times New Roman" w:cs="Times New Roman"/>
          <w:color w:val="000000" w:themeColor="text1"/>
          <w:sz w:val="28"/>
          <w:szCs w:val="28"/>
          <w:shd w:val="clear" w:color="auto" w:fill="FFFFFF"/>
          <w:lang w:val="uk-UA"/>
        </w:rPr>
        <w:t>ВИТЯГ З ПЕРЕЛІКУ</w:t>
      </w:r>
      <w:r w:rsidRPr="00B62EB3">
        <w:rPr>
          <w:rFonts w:ascii="Times New Roman" w:hAnsi="Times New Roman" w:cs="Times New Roman"/>
          <w:color w:val="000000" w:themeColor="text1"/>
          <w:sz w:val="28"/>
          <w:szCs w:val="28"/>
          <w:lang w:val="uk-UA"/>
        </w:rPr>
        <w:br/>
      </w:r>
      <w:r w:rsidRPr="00B62EB3">
        <w:rPr>
          <w:rStyle w:val="rvts23"/>
          <w:rFonts w:ascii="Times New Roman" w:hAnsi="Times New Roman" w:cs="Times New Roman"/>
          <w:color w:val="000000" w:themeColor="text1"/>
          <w:sz w:val="28"/>
          <w:szCs w:val="28"/>
          <w:shd w:val="clear" w:color="auto" w:fill="FFFFFF"/>
          <w:lang w:val="uk-UA"/>
        </w:rPr>
        <w:t>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tbl>
      <w:tblPr>
        <w:tblStyle w:val="a5"/>
        <w:tblW w:w="0" w:type="auto"/>
        <w:tblLayout w:type="fixed"/>
        <w:tblLook w:val="04A0"/>
      </w:tblPr>
      <w:tblGrid>
        <w:gridCol w:w="576"/>
        <w:gridCol w:w="1233"/>
        <w:gridCol w:w="6237"/>
        <w:gridCol w:w="1418"/>
      </w:tblGrid>
      <w:tr w:rsidR="00B62EB3" w:rsidRPr="00C94B9C" w:rsidTr="00C847A9">
        <w:tc>
          <w:tcPr>
            <w:tcW w:w="576" w:type="dxa"/>
          </w:tcPr>
          <w:p w:rsidR="00B62EB3" w:rsidRPr="00B62EB3" w:rsidRDefault="00B62EB3" w:rsidP="00B62EB3">
            <w:pPr>
              <w:rPr>
                <w:rFonts w:ascii="Times New Roman" w:hAnsi="Times New Roman" w:cs="Times New Roman"/>
                <w:sz w:val="24"/>
                <w:szCs w:val="24"/>
                <w:lang w:val="uk-UA"/>
              </w:rPr>
            </w:pP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Ідентиф</w:t>
            </w:r>
            <w:proofErr w:type="gramStart"/>
            <w:r w:rsidRPr="00C94B9C">
              <w:rPr>
                <w:rFonts w:ascii="Times New Roman" w:eastAsia="Times New Roman" w:hAnsi="Times New Roman" w:cs="Times New Roman"/>
                <w:sz w:val="24"/>
                <w:szCs w:val="24"/>
                <w:lang w:eastAsia="uk-UA"/>
              </w:rPr>
              <w:t>і</w:t>
            </w:r>
            <w:r w:rsidR="00C847A9">
              <w:rPr>
                <w:rFonts w:ascii="Times New Roman" w:eastAsia="Times New Roman" w:hAnsi="Times New Roman" w:cs="Times New Roman"/>
                <w:sz w:val="24"/>
                <w:szCs w:val="24"/>
                <w:lang w:val="uk-UA" w:eastAsia="uk-UA"/>
              </w:rPr>
              <w:t>-</w:t>
            </w:r>
            <w:proofErr w:type="gramEnd"/>
            <w:r w:rsidRPr="00C94B9C">
              <w:rPr>
                <w:rFonts w:ascii="Times New Roman" w:eastAsia="Times New Roman" w:hAnsi="Times New Roman" w:cs="Times New Roman"/>
                <w:sz w:val="24"/>
                <w:szCs w:val="24"/>
                <w:lang w:eastAsia="uk-UA"/>
              </w:rPr>
              <w:t>катор</w:t>
            </w:r>
          </w:p>
        </w:tc>
        <w:tc>
          <w:tcPr>
            <w:tcW w:w="6237"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Найменування адміністративної послуги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Пункт примітки</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Категорія “Реєстрація та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ік”</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01369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Комплексна електронна публічна послуга “єМалятко”</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00034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Реєстрація місця проживання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01217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Реєстрація місця проживання дитини до 14 рокі</w:t>
            </w:r>
            <w:proofErr w:type="gramStart"/>
            <w:r w:rsidRPr="00C94B9C">
              <w:rPr>
                <w:rFonts w:ascii="Times New Roman" w:eastAsia="Times New Roman" w:hAnsi="Times New Roman" w:cs="Times New Roman"/>
                <w:sz w:val="24"/>
                <w:szCs w:val="24"/>
                <w:lang w:eastAsia="uk-UA"/>
              </w:rPr>
              <w:t>в</w:t>
            </w:r>
            <w:proofErr w:type="gramEnd"/>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00037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Зняття із реєстрації місця проживання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00040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Реєстрація місця перебування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00038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витягу з реєстру територіальної громади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00935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витягу з інформаційно-аналітичної системи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ік відомостей про притягнення особи до кримінальної відповідальності та наявності судимості”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Категорія “Реєстрація та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ік”</w:t>
            </w:r>
            <w:r w:rsidRPr="00C94B9C">
              <w:rPr>
                <w:rFonts w:ascii="Times New Roman" w:eastAsia="Times New Roman" w:hAnsi="Times New Roman" w:cs="Times New Roman"/>
                <w:sz w:val="24"/>
                <w:szCs w:val="24"/>
                <w:lang w:eastAsia="uk-UA"/>
              </w:rPr>
              <w:br/>
              <w:t>Підкатегорія “Державна реєстрація актів цивільного стану”</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00030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народження дитини та її походження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00031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шлюбу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00032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розірвання шлюбу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00033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смерті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9464" w:type="dxa"/>
            <w:gridSpan w:val="4"/>
          </w:tcPr>
          <w:p w:rsidR="00B62EB3" w:rsidRDefault="00B62EB3" w:rsidP="00B62EB3">
            <w:pPr>
              <w:spacing w:before="150" w:after="150"/>
              <w:jc w:val="center"/>
              <w:rPr>
                <w:rFonts w:ascii="Times New Roman" w:eastAsia="Times New Roman" w:hAnsi="Times New Roman" w:cs="Times New Roman"/>
                <w:sz w:val="24"/>
                <w:szCs w:val="24"/>
                <w:lang w:val="uk-UA" w:eastAsia="uk-UA"/>
              </w:rPr>
            </w:pPr>
          </w:p>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Категорія “Паспортні та </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іграційні питання”</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00023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Оформлення і видача паспорта громадянина України з безконтактним електронним носієм вперше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ісля досягнення 14-річного віку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00025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 xml:space="preserve"> у зв’язку з втратою/викраденням паспорта громадянина України з безконтактним електронним носієм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00287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 xml:space="preserve"> у зв’язку з втратою/викраденням паспорта громадянина України зразка 1994 року (у формі книжечки)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00285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Оформлення і видача паспорта громадянина України з безконтактним електронним носієм </w:t>
            </w:r>
            <w:proofErr w:type="gramStart"/>
            <w:r w:rsidRPr="00C94B9C">
              <w:rPr>
                <w:rFonts w:ascii="Times New Roman" w:eastAsia="Times New Roman" w:hAnsi="Times New Roman" w:cs="Times New Roman"/>
                <w:sz w:val="24"/>
                <w:szCs w:val="24"/>
                <w:lang w:eastAsia="uk-UA"/>
              </w:rPr>
              <w:t>у</w:t>
            </w:r>
            <w:proofErr w:type="gramEnd"/>
            <w:r w:rsidRPr="00C94B9C">
              <w:rPr>
                <w:rFonts w:ascii="Times New Roman" w:eastAsia="Times New Roman" w:hAnsi="Times New Roman" w:cs="Times New Roman"/>
                <w:sz w:val="24"/>
                <w:szCs w:val="24"/>
                <w:lang w:eastAsia="uk-UA"/>
              </w:rPr>
              <w:t xml:space="preserve"> </w:t>
            </w:r>
            <w:proofErr w:type="gramStart"/>
            <w:r w:rsidRPr="00C94B9C">
              <w:rPr>
                <w:rFonts w:ascii="Times New Roman" w:eastAsia="Times New Roman" w:hAnsi="Times New Roman" w:cs="Times New Roman"/>
                <w:sz w:val="24"/>
                <w:szCs w:val="24"/>
                <w:lang w:eastAsia="uk-UA"/>
              </w:rPr>
              <w:t>раз</w:t>
            </w:r>
            <w:proofErr w:type="gramEnd"/>
            <w:r w:rsidRPr="00C94B9C">
              <w:rPr>
                <w:rFonts w:ascii="Times New Roman" w:eastAsia="Times New Roman" w:hAnsi="Times New Roman" w:cs="Times New Roman"/>
                <w:sz w:val="24"/>
                <w:szCs w:val="24"/>
                <w:lang w:eastAsia="uk-UA"/>
              </w:rPr>
              <w:t xml:space="preserve">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 xml:space="preserve">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00277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w:t>
            </w:r>
            <w:proofErr w:type="gramStart"/>
            <w:r w:rsidRPr="00C94B9C">
              <w:rPr>
                <w:rFonts w:ascii="Times New Roman" w:eastAsia="Times New Roman" w:hAnsi="Times New Roman" w:cs="Times New Roman"/>
                <w:sz w:val="24"/>
                <w:szCs w:val="24"/>
                <w:lang w:eastAsia="uk-UA"/>
              </w:rPr>
              <w:t>пр</w:t>
            </w:r>
            <w:proofErr w:type="gramEnd"/>
            <w:r w:rsidRPr="00C94B9C">
              <w:rPr>
                <w:rFonts w:ascii="Times New Roman" w:eastAsia="Times New Roman" w:hAnsi="Times New Roman" w:cs="Times New Roman"/>
                <w:sz w:val="24"/>
                <w:szCs w:val="24"/>
                <w:lang w:eastAsia="uk-UA"/>
              </w:rPr>
              <w:t xml:space="preserve">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 xml:space="preserve">ізніше як через місяць після досягнення відповідного віку для вклеювання до паспорта громадянина України зразка 1994 року нових фотокарток; </w:t>
            </w:r>
            <w:proofErr w:type="gramStart"/>
            <w:r w:rsidRPr="00C94B9C">
              <w:rPr>
                <w:rFonts w:ascii="Times New Roman" w:eastAsia="Times New Roman" w:hAnsi="Times New Roman" w:cs="Times New Roman"/>
                <w:sz w:val="24"/>
                <w:szCs w:val="24"/>
                <w:lang w:eastAsia="uk-UA"/>
              </w:rPr>
              <w:t>у</w:t>
            </w:r>
            <w:proofErr w:type="gramEnd"/>
            <w:r w:rsidRPr="00C94B9C">
              <w:rPr>
                <w:rFonts w:ascii="Times New Roman" w:eastAsia="Times New Roman" w:hAnsi="Times New Roman" w:cs="Times New Roman"/>
                <w:sz w:val="24"/>
                <w:szCs w:val="24"/>
                <w:lang w:eastAsia="uk-UA"/>
              </w:rPr>
              <w:t xml:space="preserve"> </w:t>
            </w:r>
            <w:proofErr w:type="gramStart"/>
            <w:r w:rsidRPr="00C94B9C">
              <w:rPr>
                <w:rFonts w:ascii="Times New Roman" w:eastAsia="Times New Roman" w:hAnsi="Times New Roman" w:cs="Times New Roman"/>
                <w:sz w:val="24"/>
                <w:szCs w:val="24"/>
                <w:lang w:eastAsia="uk-UA"/>
              </w:rPr>
              <w:t>раз</w:t>
            </w:r>
            <w:proofErr w:type="gramEnd"/>
            <w:r w:rsidRPr="00C94B9C">
              <w:rPr>
                <w:rFonts w:ascii="Times New Roman" w:eastAsia="Times New Roman" w:hAnsi="Times New Roman" w:cs="Times New Roman"/>
                <w:sz w:val="24"/>
                <w:szCs w:val="24"/>
                <w:lang w:eastAsia="uk-UA"/>
              </w:rPr>
              <w:t>і обміну паспорта громадянина України зразка 1994 року на паспорт громадянина України з безконтактним електронним носієм (за бажанням)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00928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w:t>
            </w:r>
            <w:proofErr w:type="gramStart"/>
            <w:r w:rsidRPr="00C94B9C">
              <w:rPr>
                <w:rFonts w:ascii="Times New Roman" w:eastAsia="Times New Roman" w:hAnsi="Times New Roman" w:cs="Times New Roman"/>
                <w:sz w:val="24"/>
                <w:szCs w:val="24"/>
                <w:lang w:eastAsia="uk-UA"/>
              </w:rPr>
              <w:t>стр</w:t>
            </w:r>
            <w:proofErr w:type="gramEnd"/>
            <w:r w:rsidRPr="00C94B9C">
              <w:rPr>
                <w:rFonts w:ascii="Times New Roman" w:eastAsia="Times New Roman" w:hAnsi="Times New Roman" w:cs="Times New Roman"/>
                <w:sz w:val="24"/>
                <w:szCs w:val="24"/>
                <w:lang w:eastAsia="uk-UA"/>
              </w:rPr>
              <w:t>і фізичних осіб - платників податків</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00026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Вклеювання до паспорта громадянина України (зразка 1994 року) фотокартки при досягненні 25- і 45-річного віку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00027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Оформлення і видача паспорта громадянина України для виїзду за кордон з безконтактним електронним носіє</w:t>
            </w:r>
            <w:proofErr w:type="gramStart"/>
            <w:r w:rsidRPr="00C94B9C">
              <w:rPr>
                <w:rFonts w:ascii="Times New Roman" w:eastAsia="Times New Roman" w:hAnsi="Times New Roman" w:cs="Times New Roman"/>
                <w:sz w:val="24"/>
                <w:szCs w:val="24"/>
                <w:lang w:eastAsia="uk-UA"/>
              </w:rPr>
              <w:t>м</w:t>
            </w:r>
            <w:proofErr w:type="gramEnd"/>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20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00028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Оформлення і видача паспорта громадянина України для виїзду за кордон з безконтактним електронним носіє</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 xml:space="preserve"> замість втраченого або викраденого</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00274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proofErr w:type="gramStart"/>
            <w:r w:rsidRPr="00C94B9C">
              <w:rPr>
                <w:rFonts w:ascii="Times New Roman" w:eastAsia="Times New Roman" w:hAnsi="Times New Roman" w:cs="Times New Roman"/>
                <w:sz w:val="24"/>
                <w:szCs w:val="24"/>
                <w:lang w:eastAsia="uk-U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w:t>
            </w:r>
            <w:proofErr w:type="gramEnd"/>
            <w:r w:rsidRPr="00C94B9C">
              <w:rPr>
                <w:rFonts w:ascii="Times New Roman" w:eastAsia="Times New Roman" w:hAnsi="Times New Roman" w:cs="Times New Roman"/>
                <w:sz w:val="24"/>
                <w:szCs w:val="24"/>
                <w:lang w:eastAsia="uk-UA"/>
              </w:rPr>
              <w:t xml:space="preserve"> непридатності паспорта для виїзду за кордон для подальшого використання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02425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Одночасне оформлення (</w:t>
            </w:r>
            <w:proofErr w:type="gramStart"/>
            <w:r w:rsidRPr="00C94B9C">
              <w:rPr>
                <w:rFonts w:ascii="Times New Roman" w:eastAsia="Times New Roman" w:hAnsi="Times New Roman" w:cs="Times New Roman"/>
                <w:sz w:val="24"/>
                <w:szCs w:val="24"/>
                <w:lang w:eastAsia="uk-UA"/>
              </w:rPr>
              <w:t>у</w:t>
            </w:r>
            <w:proofErr w:type="gramEnd"/>
            <w:r w:rsidRPr="00C94B9C">
              <w:rPr>
                <w:rFonts w:ascii="Times New Roman" w:eastAsia="Times New Roman" w:hAnsi="Times New Roman" w:cs="Times New Roman"/>
                <w:sz w:val="24"/>
                <w:szCs w:val="24"/>
                <w:lang w:eastAsia="uk-UA"/>
              </w:rPr>
              <w:t xml:space="preserve"> </w:t>
            </w:r>
            <w:proofErr w:type="gramStart"/>
            <w:r w:rsidRPr="00C94B9C">
              <w:rPr>
                <w:rFonts w:ascii="Times New Roman" w:eastAsia="Times New Roman" w:hAnsi="Times New Roman" w:cs="Times New Roman"/>
                <w:sz w:val="24"/>
                <w:szCs w:val="24"/>
                <w:lang w:eastAsia="uk-UA"/>
              </w:rPr>
              <w:t>тому</w:t>
            </w:r>
            <w:proofErr w:type="gramEnd"/>
            <w:r w:rsidRPr="00C94B9C">
              <w:rPr>
                <w:rFonts w:ascii="Times New Roman" w:eastAsia="Times New Roman" w:hAnsi="Times New Roman" w:cs="Times New Roman"/>
                <w:sz w:val="24"/>
                <w:szCs w:val="24"/>
                <w:lang w:eastAsia="uk-UA"/>
              </w:rPr>
              <w:t xml:space="preserve">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Категорія “Професійна діяльність, охорона праці та промислова безпека”</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00162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01253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Присвоєння спортивних розряді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спортсменам: кандидат у майстри спорту України та перший спортивний розряд</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Категорія “Транспорт”</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01815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Реєстрація, перереєстрація колісних транспортних засобів усіх категорій з видачею </w:t>
            </w:r>
            <w:proofErr w:type="gramStart"/>
            <w:r w:rsidRPr="00C94B9C">
              <w:rPr>
                <w:rFonts w:ascii="Times New Roman" w:eastAsia="Times New Roman" w:hAnsi="Times New Roman" w:cs="Times New Roman"/>
                <w:sz w:val="24"/>
                <w:szCs w:val="24"/>
                <w:lang w:eastAsia="uk-UA"/>
              </w:rPr>
              <w:t>св</w:t>
            </w:r>
            <w:proofErr w:type="gramEnd"/>
            <w:r w:rsidRPr="00C94B9C">
              <w:rPr>
                <w:rFonts w:ascii="Times New Roman" w:eastAsia="Times New Roman" w:hAnsi="Times New Roman" w:cs="Times New Roman"/>
                <w:sz w:val="24"/>
                <w:szCs w:val="24"/>
                <w:lang w:eastAsia="uk-UA"/>
              </w:rPr>
              <w:t xml:space="preserve">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w:t>
            </w:r>
            <w:proofErr w:type="gramStart"/>
            <w:r w:rsidRPr="00C94B9C">
              <w:rPr>
                <w:rFonts w:ascii="Times New Roman" w:eastAsia="Times New Roman" w:hAnsi="Times New Roman" w:cs="Times New Roman"/>
                <w:sz w:val="24"/>
                <w:szCs w:val="24"/>
                <w:lang w:eastAsia="uk-UA"/>
              </w:rPr>
              <w:t>досл</w:t>
            </w:r>
            <w:proofErr w:type="gramEnd"/>
            <w:r w:rsidRPr="00C94B9C">
              <w:rPr>
                <w:rFonts w:ascii="Times New Roman" w:eastAsia="Times New Roman" w:hAnsi="Times New Roman" w:cs="Times New Roman"/>
                <w:sz w:val="24"/>
                <w:szCs w:val="24"/>
                <w:lang w:eastAsia="uk-UA"/>
              </w:rPr>
              <w:t>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00297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ісля втрати чи викрадення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2</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Категорія “Земельні питання”</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00069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земельної ділянки з видачею витягу з Державного земельного кадастру про земельну ділянку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28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00071</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 xml:space="preserve">Внесення до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відомостей або змін до них про земельну ділянку з видачею витягу</w:t>
            </w: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29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00072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proofErr w:type="gramStart"/>
            <w:r w:rsidRPr="00C94B9C">
              <w:rPr>
                <w:rFonts w:ascii="Times New Roman" w:eastAsia="Times New Roman" w:hAnsi="Times New Roman" w:cs="Times New Roman"/>
                <w:sz w:val="24"/>
                <w:szCs w:val="24"/>
                <w:lang w:eastAsia="uk-UA"/>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roofErr w:type="gramEnd"/>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00074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відомостей або змін до них про землі в межах територій адміністративно-територіальних одиниць з видачею витягу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00079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відомостей про обмеження у використанні земель, з видачею витягу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00078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обмеження у використанні земель з видачею витягу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00080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Виправлення технічної помилки у відомостях з Державного земельного кадастру, яка була </w:t>
            </w:r>
            <w:proofErr w:type="gramStart"/>
            <w:r w:rsidRPr="00C94B9C">
              <w:rPr>
                <w:rFonts w:ascii="Times New Roman" w:eastAsia="Times New Roman" w:hAnsi="Times New Roman" w:cs="Times New Roman"/>
                <w:sz w:val="24"/>
                <w:szCs w:val="24"/>
                <w:lang w:eastAsia="uk-UA"/>
              </w:rPr>
              <w:t>допущена</w:t>
            </w:r>
            <w:proofErr w:type="gramEnd"/>
            <w:r w:rsidRPr="00C94B9C">
              <w:rPr>
                <w:rFonts w:ascii="Times New Roman" w:eastAsia="Times New Roman" w:hAnsi="Times New Roman" w:cs="Times New Roman"/>
                <w:sz w:val="24"/>
                <w:szCs w:val="24"/>
                <w:lang w:eastAsia="uk-UA"/>
              </w:rPr>
              <w:t xml:space="preserve"> органом, що здійснює його ведення, з видачею витягу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00081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Виправлення технічної помилки у відомостях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не з вини органу, що здійснює його ведення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00035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00059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у формі витягу з Державного земельного кадастру про обмеження у використанні земель</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02457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яких відомості про обмеження у використанні земель внесені до Державного земельного кадастру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38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02456</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 xml:space="preserve">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яких відомості про обмеження у використанні земель внесені до Державного земельного кадастру</w:t>
            </w: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39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02455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w:t>
            </w:r>
            <w:proofErr w:type="gramStart"/>
            <w:r w:rsidRPr="00C94B9C">
              <w:rPr>
                <w:rFonts w:ascii="Times New Roman" w:eastAsia="Times New Roman" w:hAnsi="Times New Roman" w:cs="Times New Roman"/>
                <w:sz w:val="24"/>
                <w:szCs w:val="24"/>
                <w:lang w:eastAsia="uk-UA"/>
              </w:rPr>
              <w:t xml:space="preserve"> П</w:t>
            </w:r>
            <w:proofErr w:type="gramEnd"/>
            <w:r w:rsidRPr="00C94B9C">
              <w:rPr>
                <w:rFonts w:ascii="Times New Roman" w:eastAsia="Times New Roman" w:hAnsi="Times New Roman" w:cs="Times New Roman"/>
                <w:sz w:val="24"/>
                <w:szCs w:val="24"/>
                <w:lang w:eastAsia="uk-UA"/>
              </w:rPr>
              <w:t xml:space="preserve">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 xml:space="preserve">ідставі яких відомості про обмеження у використанні земель </w:t>
            </w:r>
            <w:proofErr w:type="gramStart"/>
            <w:r w:rsidRPr="00C94B9C">
              <w:rPr>
                <w:rFonts w:ascii="Times New Roman" w:eastAsia="Times New Roman" w:hAnsi="Times New Roman" w:cs="Times New Roman"/>
                <w:sz w:val="24"/>
                <w:szCs w:val="24"/>
                <w:lang w:eastAsia="uk-UA"/>
              </w:rPr>
              <w:t>внесен</w:t>
            </w:r>
            <w:proofErr w:type="gramEnd"/>
            <w:r w:rsidRPr="00C94B9C">
              <w:rPr>
                <w:rFonts w:ascii="Times New Roman" w:eastAsia="Times New Roman" w:hAnsi="Times New Roman" w:cs="Times New Roman"/>
                <w:sz w:val="24"/>
                <w:szCs w:val="24"/>
                <w:lang w:eastAsia="uk-UA"/>
              </w:rPr>
              <w:t>і до Державного земельного кадастру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00061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довідки, що </w:t>
            </w:r>
            <w:proofErr w:type="gramStart"/>
            <w:r w:rsidRPr="00C94B9C">
              <w:rPr>
                <w:rFonts w:ascii="Times New Roman" w:eastAsia="Times New Roman" w:hAnsi="Times New Roman" w:cs="Times New Roman"/>
                <w:sz w:val="24"/>
                <w:szCs w:val="24"/>
                <w:lang w:eastAsia="uk-UA"/>
              </w:rPr>
              <w:t>містить</w:t>
            </w:r>
            <w:proofErr w:type="gramEnd"/>
            <w:r w:rsidRPr="00C94B9C">
              <w:rPr>
                <w:rFonts w:ascii="Times New Roman" w:eastAsia="Times New Roman" w:hAnsi="Times New Roman" w:cs="Times New Roman"/>
                <w:sz w:val="24"/>
                <w:szCs w:val="24"/>
                <w:lang w:eastAsia="uk-UA"/>
              </w:rPr>
              <w:t xml:space="preserve"> узагальнену інформацію про землі (території)</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00062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у формі викопіювання з картографічної основи Державного земельного кадастру, кадастрової карти (плану)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00063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Державного земельного кадастру у формі копії документа, що створюється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 час ведення Державного земельного кадастру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00064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Надання довідки про наявність та розмі</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 xml:space="preserve"> земельної частки (паю)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00065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довідки про наявність у </w:t>
            </w:r>
            <w:proofErr w:type="gramStart"/>
            <w:r w:rsidRPr="00C94B9C">
              <w:rPr>
                <w:rFonts w:ascii="Times New Roman" w:eastAsia="Times New Roman" w:hAnsi="Times New Roman" w:cs="Times New Roman"/>
                <w:sz w:val="24"/>
                <w:szCs w:val="24"/>
                <w:lang w:eastAsia="uk-UA"/>
              </w:rPr>
              <w:t>Державному</w:t>
            </w:r>
            <w:proofErr w:type="gramEnd"/>
            <w:r w:rsidRPr="00C94B9C">
              <w:rPr>
                <w:rFonts w:ascii="Times New Roman" w:eastAsia="Times New Roman" w:hAnsi="Times New Roman" w:cs="Times New Roman"/>
                <w:sz w:val="24"/>
                <w:szCs w:val="24"/>
                <w:lang w:eastAsia="uk-UA"/>
              </w:rPr>
              <w:t xml:space="preserve">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01254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довідки про осіб, які отримали доступ до інформації про суб’єкта речового права у </w:t>
            </w:r>
            <w:proofErr w:type="gramStart"/>
            <w:r w:rsidRPr="00C94B9C">
              <w:rPr>
                <w:rFonts w:ascii="Times New Roman" w:eastAsia="Times New Roman" w:hAnsi="Times New Roman" w:cs="Times New Roman"/>
                <w:sz w:val="24"/>
                <w:szCs w:val="24"/>
                <w:lang w:eastAsia="uk-UA"/>
              </w:rPr>
              <w:t>Державному</w:t>
            </w:r>
            <w:proofErr w:type="gramEnd"/>
            <w:r w:rsidRPr="00C94B9C">
              <w:rPr>
                <w:rFonts w:ascii="Times New Roman" w:eastAsia="Times New Roman" w:hAnsi="Times New Roman" w:cs="Times New Roman"/>
                <w:sz w:val="24"/>
                <w:szCs w:val="24"/>
                <w:lang w:eastAsia="uk-UA"/>
              </w:rPr>
              <w:t xml:space="preserve"> земельному кадастрі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02454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у формі витягу з Державного земельного кадастру про землі в межах території територіальної громади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00068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витягу з технічної документації про нормативну грошову оцінку земельної ділянки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48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01161</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 xml:space="preserve">Видача </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ішення про передачу у власність, надання у користування земельних ділянок із земель державної або комунальної власності</w:t>
            </w:r>
          </w:p>
          <w:p w:rsidR="00C847A9" w:rsidRDefault="00C847A9" w:rsidP="00B62EB3">
            <w:pPr>
              <w:spacing w:before="150" w:after="150"/>
              <w:rPr>
                <w:rFonts w:ascii="Times New Roman" w:eastAsia="Times New Roman" w:hAnsi="Times New Roman" w:cs="Times New Roman"/>
                <w:sz w:val="24"/>
                <w:szCs w:val="24"/>
                <w:lang w:val="uk-UA" w:eastAsia="uk-UA"/>
              </w:rPr>
            </w:pP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49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00175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00174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ішення про продаж земельних ділянок державної та комунальної власності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02453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відомостей (змін до них) про землі в межах територій територіальних громад з видачею витягу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02442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меліоративної мережі з видачею витягу з Державного земельного кадастру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02451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змі</w:t>
            </w:r>
            <w:proofErr w:type="gramStart"/>
            <w:r w:rsidRPr="00C94B9C">
              <w:rPr>
                <w:rFonts w:ascii="Times New Roman" w:eastAsia="Times New Roman" w:hAnsi="Times New Roman" w:cs="Times New Roman"/>
                <w:sz w:val="24"/>
                <w:szCs w:val="24"/>
                <w:lang w:eastAsia="uk-UA"/>
              </w:rPr>
              <w:t>н</w:t>
            </w:r>
            <w:proofErr w:type="gramEnd"/>
            <w:r w:rsidRPr="00C94B9C">
              <w:rPr>
                <w:rFonts w:ascii="Times New Roman" w:eastAsia="Times New Roman" w:hAnsi="Times New Roman" w:cs="Times New Roman"/>
                <w:sz w:val="24"/>
                <w:szCs w:val="24"/>
                <w:lang w:eastAsia="uk-UA"/>
              </w:rPr>
              <w:t xml:space="preserve"> до відомостей про меліоративну мережу з видачею витягу з Державного земельного кадастру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02444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складової частини меліоративної мережі з видачею витягу з Державного земельного кадастру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02450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proofErr w:type="gramStart"/>
            <w:r w:rsidRPr="00C94B9C">
              <w:rPr>
                <w:rFonts w:ascii="Times New Roman" w:eastAsia="Times New Roman" w:hAnsi="Times New Roman" w:cs="Times New Roman"/>
                <w:sz w:val="24"/>
                <w:szCs w:val="24"/>
                <w:lang w:eastAsia="uk-UA"/>
              </w:rPr>
              <w:t>Державна реєстрація змін до відомостей про складову частину меліоративної мережі з видачею витягу з Державного земельного кадастру</w:t>
            </w:r>
            <w:proofErr w:type="gramEnd"/>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02445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земельного кадастру у формі витягу з Державного земельного кадастру про меліоративну мережу, складову частину меліоративної мережі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Категорія “Містобудування, благоустрій та </w:t>
            </w:r>
            <w:proofErr w:type="gramStart"/>
            <w:r w:rsidRPr="00C94B9C">
              <w:rPr>
                <w:rFonts w:ascii="Times New Roman" w:eastAsia="Times New Roman" w:hAnsi="Times New Roman" w:cs="Times New Roman"/>
                <w:sz w:val="24"/>
                <w:szCs w:val="24"/>
                <w:lang w:eastAsia="uk-UA"/>
              </w:rPr>
              <w:t>арх</w:t>
            </w:r>
            <w:proofErr w:type="gramEnd"/>
            <w:r w:rsidRPr="00C94B9C">
              <w:rPr>
                <w:rFonts w:ascii="Times New Roman" w:eastAsia="Times New Roman" w:hAnsi="Times New Roman" w:cs="Times New Roman"/>
                <w:sz w:val="24"/>
                <w:szCs w:val="24"/>
                <w:lang w:eastAsia="uk-UA"/>
              </w:rPr>
              <w:t>ітектурна діяльність”</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Надання будівельного паспорта забудови земельної ділянки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01192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Надання дубліката будівельного паспорта забудови земельної ділянки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59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w:t>
            </w:r>
            <w:proofErr w:type="gramStart"/>
            <w:r w:rsidRPr="00C94B9C">
              <w:rPr>
                <w:rFonts w:ascii="Times New Roman" w:eastAsia="Times New Roman" w:hAnsi="Times New Roman" w:cs="Times New Roman"/>
                <w:sz w:val="24"/>
                <w:szCs w:val="24"/>
                <w:lang w:eastAsia="uk-UA"/>
              </w:rPr>
              <w:t>2</w:t>
            </w:r>
            <w:proofErr w:type="gramEnd"/>
            <w:r w:rsidRPr="00C94B9C">
              <w:rPr>
                <w:rFonts w:ascii="Times New Roman" w:eastAsia="Times New Roman" w:hAnsi="Times New Roman" w:cs="Times New Roman"/>
                <w:sz w:val="24"/>
                <w:szCs w:val="24"/>
                <w:lang w:eastAsia="uk-UA"/>
              </w:rPr>
              <w:t>) та значними (СС3) наслідками, та об’єктів, на які поширюється дія </w:t>
            </w:r>
            <w:hyperlink r:id="rId8" w:tgtFrame="_blank" w:history="1">
              <w:r w:rsidRPr="00C94B9C">
                <w:rPr>
                  <w:rFonts w:ascii="Times New Roman" w:eastAsia="Times New Roman" w:hAnsi="Times New Roman" w:cs="Times New Roman"/>
                  <w:color w:val="000099"/>
                  <w:sz w:val="24"/>
                  <w:szCs w:val="24"/>
                  <w:u w:val="single"/>
                  <w:lang w:eastAsia="uk-UA"/>
                </w:rPr>
                <w:t>Закону України</w:t>
              </w:r>
            </w:hyperlink>
            <w:r w:rsidRPr="00C94B9C">
              <w:rPr>
                <w:rFonts w:ascii="Times New Roman" w:eastAsia="Times New Roman" w:hAnsi="Times New Roman" w:cs="Times New Roman"/>
                <w:sz w:val="24"/>
                <w:szCs w:val="24"/>
                <w:lang w:eastAsia="uk-UA"/>
              </w:rPr>
              <w:t> “Про державну таємницю”)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01186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w:t>
            </w:r>
            <w:proofErr w:type="gramStart"/>
            <w:r w:rsidRPr="00C94B9C">
              <w:rPr>
                <w:rFonts w:ascii="Times New Roman" w:eastAsia="Times New Roman" w:hAnsi="Times New Roman" w:cs="Times New Roman"/>
                <w:sz w:val="24"/>
                <w:szCs w:val="24"/>
                <w:lang w:eastAsia="uk-UA"/>
              </w:rPr>
              <w:t>2</w:t>
            </w:r>
            <w:proofErr w:type="gramEnd"/>
            <w:r w:rsidRPr="00C94B9C">
              <w:rPr>
                <w:rFonts w:ascii="Times New Roman" w:eastAsia="Times New Roman" w:hAnsi="Times New Roman" w:cs="Times New Roman"/>
                <w:sz w:val="24"/>
                <w:szCs w:val="24"/>
                <w:lang w:eastAsia="uk-UA"/>
              </w:rPr>
              <w:t>) та значними (СС3) наслідками, та об’єктів, на які поширюється дія </w:t>
            </w:r>
            <w:hyperlink r:id="rId9" w:tgtFrame="_blank" w:history="1">
              <w:r w:rsidRPr="00C94B9C">
                <w:rPr>
                  <w:rFonts w:ascii="Times New Roman" w:eastAsia="Times New Roman" w:hAnsi="Times New Roman" w:cs="Times New Roman"/>
                  <w:color w:val="000099"/>
                  <w:sz w:val="24"/>
                  <w:szCs w:val="24"/>
                  <w:u w:val="single"/>
                  <w:lang w:eastAsia="uk-UA"/>
                </w:rPr>
                <w:t>Закону України</w:t>
              </w:r>
            </w:hyperlink>
            <w:r w:rsidRPr="00C94B9C">
              <w:rPr>
                <w:rFonts w:ascii="Times New Roman" w:eastAsia="Times New Roman" w:hAnsi="Times New Roman" w:cs="Times New Roman"/>
                <w:sz w:val="24"/>
                <w:szCs w:val="24"/>
                <w:lang w:eastAsia="uk-UA"/>
              </w:rPr>
              <w:t> “Про державну таємницю”)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61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02479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Внесення змін до будівельного паспорта забудови земельної ділянки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02480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Припинення дії містобудівних умов та обмежень (крім об’єктів, що за класом наслідків (відповідальності) належать до об’єктів із середніми (СС</w:t>
            </w:r>
            <w:proofErr w:type="gramStart"/>
            <w:r w:rsidRPr="00C94B9C">
              <w:rPr>
                <w:rFonts w:ascii="Times New Roman" w:eastAsia="Times New Roman" w:hAnsi="Times New Roman" w:cs="Times New Roman"/>
                <w:sz w:val="24"/>
                <w:szCs w:val="24"/>
                <w:lang w:eastAsia="uk-UA"/>
              </w:rPr>
              <w:t>2</w:t>
            </w:r>
            <w:proofErr w:type="gramEnd"/>
            <w:r w:rsidRPr="00C94B9C">
              <w:rPr>
                <w:rFonts w:ascii="Times New Roman" w:eastAsia="Times New Roman" w:hAnsi="Times New Roman" w:cs="Times New Roman"/>
                <w:sz w:val="24"/>
                <w:szCs w:val="24"/>
                <w:lang w:eastAsia="uk-UA"/>
              </w:rPr>
              <w:t>) та значними (СС3) наслідками та об’єктів, на які поширюється дія </w:t>
            </w:r>
            <w:hyperlink r:id="rId10" w:tgtFrame="_blank" w:history="1">
              <w:r w:rsidRPr="00C94B9C">
                <w:rPr>
                  <w:rFonts w:ascii="Times New Roman" w:eastAsia="Times New Roman" w:hAnsi="Times New Roman" w:cs="Times New Roman"/>
                  <w:color w:val="000099"/>
                  <w:sz w:val="24"/>
                  <w:szCs w:val="24"/>
                  <w:u w:val="single"/>
                  <w:lang w:eastAsia="uk-UA"/>
                </w:rPr>
                <w:t>Закону України</w:t>
              </w:r>
            </w:hyperlink>
            <w:r w:rsidRPr="00C94B9C">
              <w:rPr>
                <w:rFonts w:ascii="Times New Roman" w:eastAsia="Times New Roman" w:hAnsi="Times New Roman" w:cs="Times New Roman"/>
                <w:sz w:val="24"/>
                <w:szCs w:val="24"/>
                <w:lang w:eastAsia="uk-UA"/>
              </w:rPr>
              <w:t> “Про державну таємницю”)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02478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Коригування адреси об’єкта, що будується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проектної документації)</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01279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Переведення дачного і садового будинку у житловий будинок</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00190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Оформлення паспорта прив’язки тимчасової споруди для провадження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ідприємницької діяльності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00193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Продовження строку дії паспорта прив’язки тимчасової споруди для провадження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ідприємницької діяльності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00191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змін до паспорта прив’язки тимчасової споруди для провадження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ідприємницької діяльності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Присвоєння адреси об’єкту нерухомого майна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69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01240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Зміна адреси об’єкта нерухомого майна (для введених в експлуатацію об’єктів)</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01208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w:t>
            </w:r>
            <w:proofErr w:type="gramStart"/>
            <w:r w:rsidRPr="00C94B9C">
              <w:rPr>
                <w:rFonts w:ascii="Times New Roman" w:eastAsia="Times New Roman" w:hAnsi="Times New Roman" w:cs="Times New Roman"/>
                <w:sz w:val="24"/>
                <w:szCs w:val="24"/>
                <w:lang w:eastAsia="uk-UA"/>
              </w:rPr>
              <w:t>1</w:t>
            </w:r>
            <w:proofErr w:type="gramEnd"/>
            <w:r w:rsidRPr="00C94B9C">
              <w:rPr>
                <w:rFonts w:ascii="Times New Roman" w:eastAsia="Times New Roman" w:hAnsi="Times New Roman" w:cs="Times New Roman"/>
                <w:sz w:val="24"/>
                <w:szCs w:val="24"/>
                <w:lang w:eastAsia="uk-UA"/>
              </w:rPr>
              <w:t>)</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01209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w:t>
            </w:r>
            <w:proofErr w:type="gramStart"/>
            <w:r w:rsidRPr="00C94B9C">
              <w:rPr>
                <w:rFonts w:ascii="Times New Roman" w:eastAsia="Times New Roman" w:hAnsi="Times New Roman" w:cs="Times New Roman"/>
                <w:sz w:val="24"/>
                <w:szCs w:val="24"/>
                <w:lang w:eastAsia="uk-UA"/>
              </w:rPr>
              <w:t>1</w:t>
            </w:r>
            <w:proofErr w:type="gramEnd"/>
            <w:r w:rsidRPr="00C94B9C">
              <w:rPr>
                <w:rFonts w:ascii="Times New Roman" w:eastAsia="Times New Roman" w:hAnsi="Times New Roman" w:cs="Times New Roman"/>
                <w:sz w:val="24"/>
                <w:szCs w:val="24"/>
                <w:lang w:eastAsia="uk-UA"/>
              </w:rPr>
              <w:t>) (зміна відомостей про початок виконання будівельних робіт/виправлення технічної помилки)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01218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будівельного паспорта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01219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будівельного паспорта (зміна відомостей про початок виконання будівельних робіт/виправлення технічної помилки)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74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00134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повідомленні про початок виконання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ідготовчих робіт</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01188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заяві про припинення права, набутого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повідомлення про початок виконання будівельних робіт на об’єктах з незначними наслідками (СС1)</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01190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заяві про припинення права, набутого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повідомлення про початок виконання підготовчих робіт на об’єкті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01263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Реєстрація декларації про готовність до експлуатації самочинно збудованого об’єкта, на який визнано право власності за </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ішенням суду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00138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Реєстрація декларації про готовність об’єкта до експлуатації, будівництво якого здійснено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будівельного паспорта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79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01376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Реєстрація декларації про готовність до експлуатації об’єкта з незначними наслідками (СС</w:t>
            </w:r>
            <w:proofErr w:type="gramStart"/>
            <w:r w:rsidRPr="00C94B9C">
              <w:rPr>
                <w:rFonts w:ascii="Times New Roman" w:eastAsia="Times New Roman" w:hAnsi="Times New Roman" w:cs="Times New Roman"/>
                <w:sz w:val="24"/>
                <w:szCs w:val="24"/>
                <w:lang w:eastAsia="uk-UA"/>
              </w:rPr>
              <w:t>1</w:t>
            </w:r>
            <w:proofErr w:type="gramEnd"/>
            <w:r w:rsidRPr="00C94B9C">
              <w:rPr>
                <w:rFonts w:ascii="Times New Roman" w:eastAsia="Times New Roman" w:hAnsi="Times New Roman" w:cs="Times New Roman"/>
                <w:sz w:val="24"/>
                <w:szCs w:val="24"/>
                <w:lang w:eastAsia="uk-UA"/>
              </w:rPr>
              <w:t>)</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01189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ідготовчих робіт</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01902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повідомленні про зміну даних </w:t>
            </w:r>
            <w:proofErr w:type="gramStart"/>
            <w:r w:rsidRPr="00C94B9C">
              <w:rPr>
                <w:rFonts w:ascii="Times New Roman" w:eastAsia="Times New Roman" w:hAnsi="Times New Roman" w:cs="Times New Roman"/>
                <w:sz w:val="24"/>
                <w:szCs w:val="24"/>
                <w:lang w:eastAsia="uk-UA"/>
              </w:rPr>
              <w:t>у</w:t>
            </w:r>
            <w:proofErr w:type="gramEnd"/>
            <w:r w:rsidRPr="00C94B9C">
              <w:rPr>
                <w:rFonts w:ascii="Times New Roman" w:eastAsia="Times New Roman" w:hAnsi="Times New Roman" w:cs="Times New Roman"/>
                <w:sz w:val="24"/>
                <w:szCs w:val="24"/>
                <w:lang w:eastAsia="uk-UA"/>
              </w:rPr>
              <w:t xml:space="preserve"> </w:t>
            </w:r>
            <w:proofErr w:type="gramStart"/>
            <w:r w:rsidRPr="00C94B9C">
              <w:rPr>
                <w:rFonts w:ascii="Times New Roman" w:eastAsia="Times New Roman" w:hAnsi="Times New Roman" w:cs="Times New Roman"/>
                <w:sz w:val="24"/>
                <w:szCs w:val="24"/>
                <w:lang w:eastAsia="uk-UA"/>
              </w:rPr>
              <w:t>заре</w:t>
            </w:r>
            <w:proofErr w:type="gramEnd"/>
            <w:r w:rsidRPr="00C94B9C">
              <w:rPr>
                <w:rFonts w:ascii="Times New Roman" w:eastAsia="Times New Roman" w:hAnsi="Times New Roman" w:cs="Times New Roman"/>
                <w:sz w:val="24"/>
                <w:szCs w:val="24"/>
                <w:lang w:eastAsia="uk-UA"/>
              </w:rPr>
              <w:t>єстрованій в установленому порядку декларації про початок виконання будівельних робіт</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00146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повідомленні про зміну даних у поданому повідомленні про виконання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ідготовчих робіт на об’єкті (зміна відомостей про початок виконання підготовчих робіт/виправлення технічної помилки)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00140</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будівельного паспорта</w:t>
            </w:r>
          </w:p>
          <w:p w:rsidR="00C847A9" w:rsidRDefault="00C847A9" w:rsidP="00B62EB3">
            <w:pPr>
              <w:spacing w:before="150" w:after="150"/>
              <w:rPr>
                <w:rFonts w:ascii="Times New Roman" w:eastAsia="Times New Roman" w:hAnsi="Times New Roman" w:cs="Times New Roman"/>
                <w:sz w:val="24"/>
                <w:szCs w:val="24"/>
                <w:lang w:val="uk-UA" w:eastAsia="uk-UA"/>
              </w:rPr>
            </w:pPr>
          </w:p>
          <w:p w:rsidR="00C847A9" w:rsidRDefault="00C847A9" w:rsidP="00B62EB3">
            <w:pPr>
              <w:spacing w:before="150" w:after="150"/>
              <w:rPr>
                <w:rFonts w:ascii="Times New Roman" w:eastAsia="Times New Roman" w:hAnsi="Times New Roman" w:cs="Times New Roman"/>
                <w:sz w:val="24"/>
                <w:szCs w:val="24"/>
                <w:lang w:val="uk-UA" w:eastAsia="uk-UA"/>
              </w:rPr>
            </w:pPr>
          </w:p>
          <w:p w:rsidR="00C847A9" w:rsidRDefault="00C847A9" w:rsidP="00B62EB3">
            <w:pPr>
              <w:spacing w:before="150" w:after="150"/>
              <w:rPr>
                <w:rFonts w:ascii="Times New Roman" w:eastAsia="Times New Roman" w:hAnsi="Times New Roman" w:cs="Times New Roman"/>
                <w:sz w:val="24"/>
                <w:szCs w:val="24"/>
                <w:lang w:val="uk-UA" w:eastAsia="uk-UA"/>
              </w:rPr>
            </w:pP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84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01873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w:t>
            </w:r>
            <w:proofErr w:type="gramStart"/>
            <w:r w:rsidRPr="00C94B9C">
              <w:rPr>
                <w:rFonts w:ascii="Times New Roman" w:eastAsia="Times New Roman" w:hAnsi="Times New Roman" w:cs="Times New Roman"/>
                <w:sz w:val="24"/>
                <w:szCs w:val="24"/>
                <w:lang w:eastAsia="uk-UA"/>
              </w:rPr>
              <w:t>1</w:t>
            </w:r>
            <w:proofErr w:type="gramEnd"/>
            <w:r w:rsidRPr="00C94B9C">
              <w:rPr>
                <w:rFonts w:ascii="Times New Roman" w:eastAsia="Times New Roman" w:hAnsi="Times New Roman" w:cs="Times New Roman"/>
                <w:sz w:val="24"/>
                <w:szCs w:val="24"/>
                <w:lang w:eastAsia="uk-UA"/>
              </w:rPr>
              <w:t>), збудованих на земельній ділянці відповідного цільового призначення без дозвільного документа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02423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proofErr w:type="gramStart"/>
            <w:r w:rsidRPr="00C94B9C">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w:t>
            </w:r>
            <w:proofErr w:type="gramEnd"/>
            <w:r w:rsidRPr="00C94B9C">
              <w:rPr>
                <w:rFonts w:ascii="Times New Roman" w:eastAsia="Times New Roman" w:hAnsi="Times New Roman" w:cs="Times New Roman"/>
                <w:sz w:val="24"/>
                <w:szCs w:val="24"/>
                <w:lang w:eastAsia="uk-UA"/>
              </w:rPr>
              <w:t>ів з незначними наслідками (СС</w:t>
            </w:r>
            <w:proofErr w:type="gramStart"/>
            <w:r w:rsidRPr="00C94B9C">
              <w:rPr>
                <w:rFonts w:ascii="Times New Roman" w:eastAsia="Times New Roman" w:hAnsi="Times New Roman" w:cs="Times New Roman"/>
                <w:sz w:val="24"/>
                <w:szCs w:val="24"/>
                <w:lang w:eastAsia="uk-UA"/>
              </w:rPr>
              <w:t>1</w:t>
            </w:r>
            <w:proofErr w:type="gramEnd"/>
            <w:r w:rsidRPr="00C94B9C">
              <w:rPr>
                <w:rFonts w:ascii="Times New Roman" w:eastAsia="Times New Roman" w:hAnsi="Times New Roman" w:cs="Times New Roman"/>
                <w:sz w:val="24"/>
                <w:szCs w:val="24"/>
                <w:lang w:eastAsia="uk-UA"/>
              </w:rPr>
              <w:t>), збудованих на земельній ділянці відповідного цільового призначення без дозвільного документа на виконання будівельних робіт</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02475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заяві про припинення права, набутого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02474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w:t>
            </w:r>
            <w:proofErr w:type="gramStart"/>
            <w:r w:rsidRPr="00C94B9C">
              <w:rPr>
                <w:rFonts w:ascii="Times New Roman" w:eastAsia="Times New Roman" w:hAnsi="Times New Roman" w:cs="Times New Roman"/>
                <w:sz w:val="24"/>
                <w:szCs w:val="24"/>
                <w:lang w:eastAsia="uk-UA"/>
              </w:rPr>
              <w:t>1</w:t>
            </w:r>
            <w:proofErr w:type="gramEnd"/>
            <w:r w:rsidRPr="00C94B9C">
              <w:rPr>
                <w:rFonts w:ascii="Times New Roman" w:eastAsia="Times New Roman" w:hAnsi="Times New Roman" w:cs="Times New Roman"/>
                <w:sz w:val="24"/>
                <w:szCs w:val="24"/>
                <w:lang w:eastAsia="uk-UA"/>
              </w:rPr>
              <w:t>)</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02477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ішенням суду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89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01670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01685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змін до містобудівних умов та обмежень для проектування об’єкта будівництва на території зони відчуження та зони безумовного (обов’язкового) </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ідселення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p>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Категорія “Харчові продукти, корми, ветеринарна медицина”</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00163</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 xml:space="preserve">Видача експлуатаційного </w:t>
            </w:r>
            <w:r w:rsidRPr="00C94B9C">
              <w:rPr>
                <w:rFonts w:ascii="Times New Roman" w:eastAsia="Times New Roman" w:hAnsi="Times New Roman" w:cs="Times New Roman"/>
                <w:sz w:val="24"/>
                <w:szCs w:val="24"/>
                <w:lang w:val="uk-UA" w:eastAsia="uk-UA"/>
              </w:rPr>
              <w:t>д</w:t>
            </w:r>
            <w:r w:rsidRPr="00C94B9C">
              <w:rPr>
                <w:rFonts w:ascii="Times New Roman" w:eastAsia="Times New Roman" w:hAnsi="Times New Roman" w:cs="Times New Roman"/>
                <w:sz w:val="24"/>
                <w:szCs w:val="24"/>
                <w:lang w:eastAsia="uk-UA"/>
              </w:rPr>
              <w:t>озволу</w:t>
            </w: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92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00654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експлуатаційного дозволу для потужностей (об’єктів) з переробки неї</w:t>
            </w:r>
            <w:proofErr w:type="gramStart"/>
            <w:r w:rsidRPr="00C94B9C">
              <w:rPr>
                <w:rFonts w:ascii="Times New Roman" w:eastAsia="Times New Roman" w:hAnsi="Times New Roman" w:cs="Times New Roman"/>
                <w:sz w:val="24"/>
                <w:szCs w:val="24"/>
                <w:lang w:eastAsia="uk-UA"/>
              </w:rPr>
              <w:t>ст</w:t>
            </w:r>
            <w:proofErr w:type="gramEnd"/>
            <w:r w:rsidRPr="00C94B9C">
              <w:rPr>
                <w:rFonts w:ascii="Times New Roman" w:eastAsia="Times New Roman" w:hAnsi="Times New Roman" w:cs="Times New Roman"/>
                <w:sz w:val="24"/>
                <w:szCs w:val="24"/>
                <w:lang w:eastAsia="uk-UA"/>
              </w:rPr>
              <w:t>івних продуктів тваринного походження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01399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потужностей оператора ринку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01400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Внесення змін до відомостей державного реєстру потужностей операторі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ринку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01401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Внесення до державного реєстру потужностей операторі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ринку відомостей про припинення використання потужності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02638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експлуатаційного дозволу на потужність </w:t>
            </w:r>
            <w:proofErr w:type="gramStart"/>
            <w:r w:rsidRPr="00C94B9C">
              <w:rPr>
                <w:rFonts w:ascii="Times New Roman" w:eastAsia="Times New Roman" w:hAnsi="Times New Roman" w:cs="Times New Roman"/>
                <w:sz w:val="24"/>
                <w:szCs w:val="24"/>
                <w:lang w:eastAsia="uk-UA"/>
              </w:rPr>
              <w:t>для</w:t>
            </w:r>
            <w:proofErr w:type="gramEnd"/>
            <w:r w:rsidRPr="00C94B9C">
              <w:rPr>
                <w:rFonts w:ascii="Times New Roman" w:eastAsia="Times New Roman" w:hAnsi="Times New Roman" w:cs="Times New Roman"/>
                <w:sz w:val="24"/>
                <w:szCs w:val="24"/>
                <w:lang w:eastAsia="uk-UA"/>
              </w:rPr>
              <w:t xml:space="preserve"> операторів ринку кормів</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02639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Державна реєстрація постужностей, які використовуються на будь-якій стадії виробництва та/або обігу кормі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та не потребують отримання експлуатаційного дозволу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Категорія “Ветерани війни та члени їх родин”</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02266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відомостей з Єдиного державного реєстру ветеранів </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ійни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99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02596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посвідчення особи з інвалідністю внаслідок війни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02597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Встановлення статусу члена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загиблого (померлого) ветерана війни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02598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Продовження строку дії посвідчення особи з інвалідністю внаслідок війни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02599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посвідчення члена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загиблого (померлого) ветерана війни та члена сім’ї загиблого (померлого) Захисника чи Захисниці України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02600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Продовження строку дії посвідчення члена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загиблого (померлого) ветерана війни та члена сім’ї загиблого (померлого) Захисника чи Захисниці України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01586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направлення для отримання послуги з професійної адаптації осіб, які звільняються або звільнені з військової служби, з числа ветеранів </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та Захисниць України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00237</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Встановлення статусу члена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загиблого (померлого) Захисника чи Захисниці України</w:t>
            </w: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106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00241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Встановлення статусу особи з інвалідністю внаслідок війни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01286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Встановлення статусу учасника бойових дій, видача посвідчення особам, які у період до 23 </w:t>
            </w:r>
            <w:proofErr w:type="gramStart"/>
            <w:r w:rsidRPr="00C94B9C">
              <w:rPr>
                <w:rFonts w:ascii="Times New Roman" w:eastAsia="Times New Roman" w:hAnsi="Times New Roman" w:cs="Times New Roman"/>
                <w:sz w:val="24"/>
                <w:szCs w:val="24"/>
                <w:lang w:eastAsia="uk-UA"/>
              </w:rPr>
              <w:t>лютого</w:t>
            </w:r>
            <w:proofErr w:type="gramEnd"/>
            <w:r w:rsidRPr="00C94B9C">
              <w:rPr>
                <w:rFonts w:ascii="Times New Roman" w:eastAsia="Times New Roman" w:hAnsi="Times New Roman" w:cs="Times New Roman"/>
                <w:sz w:val="24"/>
                <w:szCs w:val="24"/>
                <w:lang w:eastAsia="uk-UA"/>
              </w:rPr>
              <w:t xml:space="preserve"> 2018 р. включно у складі добровольчих формувань брали безпосередню участь в антитерористичній операції</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01877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C94B9C">
              <w:rPr>
                <w:rFonts w:ascii="Times New Roman" w:eastAsia="Times New Roman" w:hAnsi="Times New Roman" w:cs="Times New Roman"/>
                <w:sz w:val="24"/>
                <w:szCs w:val="24"/>
                <w:lang w:eastAsia="uk-UA"/>
              </w:rPr>
              <w:t>ії Р</w:t>
            </w:r>
            <w:proofErr w:type="gramEnd"/>
            <w:r w:rsidRPr="00C94B9C">
              <w:rPr>
                <w:rFonts w:ascii="Times New Roman" w:eastAsia="Times New Roman" w:hAnsi="Times New Roman" w:cs="Times New Roman"/>
                <w:sz w:val="24"/>
                <w:szCs w:val="24"/>
                <w:lang w:eastAsia="uk-UA"/>
              </w:rPr>
              <w:t>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w:t>
            </w:r>
            <w:proofErr w:type="gramStart"/>
            <w:r w:rsidRPr="00C94B9C">
              <w:rPr>
                <w:rFonts w:ascii="Times New Roman" w:eastAsia="Times New Roman" w:hAnsi="Times New Roman" w:cs="Times New Roman"/>
                <w:sz w:val="24"/>
                <w:szCs w:val="24"/>
                <w:lang w:eastAsia="uk-UA"/>
              </w:rPr>
              <w:t xml:space="preserve"> Р</w:t>
            </w:r>
            <w:proofErr w:type="gramEnd"/>
            <w:r w:rsidRPr="00C94B9C">
              <w:rPr>
                <w:rFonts w:ascii="Times New Roman" w:eastAsia="Times New Roman" w:hAnsi="Times New Roman" w:cs="Times New Roman"/>
                <w:sz w:val="24"/>
                <w:szCs w:val="24"/>
                <w:lang w:eastAsia="uk-UA"/>
              </w:rPr>
              <w:t>осійської Федерації проти України та/або іншої країни проти України, бойових дій та збройного конфлікту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109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00239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Встановлення статусу учасника війни, видача посвідчення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01597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w:t>
            </w:r>
            <w:proofErr w:type="gramStart"/>
            <w:r w:rsidRPr="00C94B9C">
              <w:rPr>
                <w:rFonts w:ascii="Times New Roman" w:eastAsia="Times New Roman" w:hAnsi="Times New Roman" w:cs="Times New Roman"/>
                <w:sz w:val="24"/>
                <w:szCs w:val="24"/>
                <w:lang w:eastAsia="uk-UA"/>
              </w:rPr>
              <w:t>у</w:t>
            </w:r>
            <w:proofErr w:type="gramEnd"/>
            <w:r w:rsidRPr="00C94B9C">
              <w:rPr>
                <w:rFonts w:ascii="Times New Roman" w:eastAsia="Times New Roman" w:hAnsi="Times New Roman" w:cs="Times New Roman"/>
                <w:sz w:val="24"/>
                <w:szCs w:val="24"/>
                <w:lang w:eastAsia="uk-UA"/>
              </w:rPr>
              <w:t xml:space="preserve"> разі зміни персональних даних</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02499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Позбавлення статусу особи з інвалідністю внаслідок війни, члена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загиблого (померлого) Захисника чи Захисниці України за заявою такої особи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00105</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C94B9C">
              <w:rPr>
                <w:rFonts w:ascii="Times New Roman" w:eastAsia="Times New Roman" w:hAnsi="Times New Roman" w:cs="Times New Roman"/>
                <w:sz w:val="24"/>
                <w:szCs w:val="24"/>
                <w:lang w:eastAsia="uk-UA"/>
              </w:rPr>
              <w:t>ії Р</w:t>
            </w:r>
            <w:proofErr w:type="gramEnd"/>
            <w:r w:rsidRPr="00C94B9C">
              <w:rPr>
                <w:rFonts w:ascii="Times New Roman" w:eastAsia="Times New Roman" w:hAnsi="Times New Roman" w:cs="Times New Roman"/>
                <w:sz w:val="24"/>
                <w:szCs w:val="24"/>
                <w:lang w:eastAsia="uk-UA"/>
              </w:rPr>
              <w:t>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w:t>
            </w:r>
            <w:proofErr w:type="gramStart"/>
            <w:r w:rsidRPr="00C94B9C">
              <w:rPr>
                <w:rFonts w:ascii="Times New Roman" w:eastAsia="Times New Roman" w:hAnsi="Times New Roman" w:cs="Times New Roman"/>
                <w:sz w:val="24"/>
                <w:szCs w:val="24"/>
                <w:lang w:eastAsia="uk-UA"/>
              </w:rPr>
              <w:t xml:space="preserve"> Р</w:t>
            </w:r>
            <w:proofErr w:type="gramEnd"/>
            <w:r w:rsidRPr="00C94B9C">
              <w:rPr>
                <w:rFonts w:ascii="Times New Roman" w:eastAsia="Times New Roman" w:hAnsi="Times New Roman" w:cs="Times New Roman"/>
                <w:sz w:val="24"/>
                <w:szCs w:val="24"/>
                <w:lang w:eastAsia="uk-UA"/>
              </w:rPr>
              <w:t>осійської Федерації проти України та/або іншої країни проти України, бойових дій та збройного конфлікту</w:t>
            </w:r>
          </w:p>
          <w:p w:rsidR="00C847A9" w:rsidRDefault="00C847A9" w:rsidP="00B62EB3">
            <w:pPr>
              <w:spacing w:before="150" w:after="150"/>
              <w:rPr>
                <w:rFonts w:ascii="Times New Roman" w:eastAsia="Times New Roman" w:hAnsi="Times New Roman" w:cs="Times New Roman"/>
                <w:sz w:val="24"/>
                <w:szCs w:val="24"/>
                <w:lang w:val="uk-UA" w:eastAsia="uk-UA"/>
              </w:rPr>
            </w:pPr>
          </w:p>
          <w:p w:rsidR="00C847A9" w:rsidRDefault="00C847A9" w:rsidP="00B62EB3">
            <w:pPr>
              <w:spacing w:before="150" w:after="150"/>
              <w:rPr>
                <w:rFonts w:ascii="Times New Roman" w:eastAsia="Times New Roman" w:hAnsi="Times New Roman" w:cs="Times New Roman"/>
                <w:sz w:val="24"/>
                <w:szCs w:val="24"/>
                <w:lang w:val="uk-UA" w:eastAsia="uk-UA"/>
              </w:rPr>
            </w:pP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113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02502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одноразової грошової допомоги особам з інвалідністю внаслідок війни, зазначеним у</w:t>
            </w:r>
            <w:hyperlink r:id="rId11" w:anchor="n103" w:tgtFrame="_blank" w:history="1">
              <w:r w:rsidRPr="00C94B9C">
                <w:rPr>
                  <w:rFonts w:ascii="Times New Roman" w:eastAsia="Times New Roman" w:hAnsi="Times New Roman" w:cs="Times New Roman"/>
                  <w:color w:val="000099"/>
                  <w:sz w:val="24"/>
                  <w:szCs w:val="24"/>
                  <w:u w:val="single"/>
                  <w:lang w:eastAsia="uk-UA"/>
                </w:rPr>
                <w:t> пунктах 11-16</w:t>
              </w:r>
            </w:hyperlink>
            <w:r w:rsidRPr="00C94B9C">
              <w:rPr>
                <w:rFonts w:ascii="Times New Roman" w:eastAsia="Times New Roman" w:hAnsi="Times New Roman" w:cs="Times New Roman"/>
                <w:sz w:val="24"/>
                <w:szCs w:val="24"/>
                <w:lang w:eastAsia="uk-UA"/>
              </w:rPr>
              <w:t xml:space="preserve"> частини другої статті 7 Закону України “Про статус ветеранів </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ійни, гарантії їх соціального захисту”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01284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C94B9C">
              <w:rPr>
                <w:rFonts w:ascii="Times New Roman" w:eastAsia="Times New Roman" w:hAnsi="Times New Roman" w:cs="Times New Roman"/>
                <w:sz w:val="24"/>
                <w:szCs w:val="24"/>
                <w:lang w:eastAsia="uk-UA"/>
              </w:rPr>
              <w:t>ії Р</w:t>
            </w:r>
            <w:proofErr w:type="gramEnd"/>
            <w:r w:rsidRPr="00C94B9C">
              <w:rPr>
                <w:rFonts w:ascii="Times New Roman" w:eastAsia="Times New Roman" w:hAnsi="Times New Roman" w:cs="Times New Roman"/>
                <w:sz w:val="24"/>
                <w:szCs w:val="24"/>
                <w:lang w:eastAsia="uk-UA"/>
              </w:rPr>
              <w:t>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w:t>
            </w:r>
            <w:proofErr w:type="gramStart"/>
            <w:r w:rsidRPr="00C94B9C">
              <w:rPr>
                <w:rFonts w:ascii="Times New Roman" w:eastAsia="Times New Roman" w:hAnsi="Times New Roman" w:cs="Times New Roman"/>
                <w:sz w:val="24"/>
                <w:szCs w:val="24"/>
                <w:lang w:eastAsia="uk-UA"/>
              </w:rPr>
              <w:t xml:space="preserve"> Р</w:t>
            </w:r>
            <w:proofErr w:type="gramEnd"/>
            <w:r w:rsidRPr="00C94B9C">
              <w:rPr>
                <w:rFonts w:ascii="Times New Roman" w:eastAsia="Times New Roman" w:hAnsi="Times New Roman" w:cs="Times New Roman"/>
                <w:sz w:val="24"/>
                <w:szCs w:val="24"/>
                <w:lang w:eastAsia="uk-UA"/>
              </w:rPr>
              <w:t>осійської Федерації проти України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01588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Встановлення статусу постраждалого учасника Революції Гідності, видача посвідчення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01598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Позбавлення статусу постраждалого учасника Революції Гідності за заявою особи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01285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Позбавлення статусу учасника бойових дій за заявою такої особи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9464" w:type="dxa"/>
            <w:gridSpan w:val="4"/>
          </w:tcPr>
          <w:p w:rsidR="00B62EB3" w:rsidRPr="00C94B9C" w:rsidRDefault="00B62EB3" w:rsidP="00B62EB3">
            <w:pPr>
              <w:spacing w:before="150" w:after="150"/>
              <w:jc w:val="center"/>
              <w:rPr>
                <w:rFonts w:ascii="Times New Roman" w:eastAsia="Times New Roman" w:hAnsi="Times New Roman" w:cs="Times New Roman"/>
                <w:sz w:val="24"/>
                <w:szCs w:val="24"/>
                <w:lang w:val="uk-UA" w:eastAsia="uk-UA"/>
              </w:rPr>
            </w:pPr>
          </w:p>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Категорія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іальний захист та підтримка”</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02347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разової грошової виплати до Дня Незалежності України особам, визначеним </w:t>
            </w:r>
            <w:hyperlink r:id="rId12" w:tgtFrame="_blank" w:history="1">
              <w:r w:rsidRPr="00C94B9C">
                <w:rPr>
                  <w:rFonts w:ascii="Times New Roman" w:eastAsia="Times New Roman" w:hAnsi="Times New Roman" w:cs="Times New Roman"/>
                  <w:color w:val="000099"/>
                  <w:sz w:val="24"/>
                  <w:szCs w:val="24"/>
                  <w:u w:val="single"/>
                  <w:lang w:eastAsia="uk-UA"/>
                </w:rPr>
                <w:t>Законом України</w:t>
              </w:r>
            </w:hyperlink>
            <w:r w:rsidRPr="00C94B9C">
              <w:rPr>
                <w:rFonts w:ascii="Times New Roman" w:eastAsia="Times New Roman" w:hAnsi="Times New Roman" w:cs="Times New Roman"/>
                <w:sz w:val="24"/>
                <w:szCs w:val="24"/>
                <w:lang w:eastAsia="uk-UA"/>
              </w:rPr>
              <w:t xml:space="preserve"> “Про захист ветеранів </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ійни, гарантії їх соціального захисту” та </w:t>
            </w:r>
            <w:hyperlink r:id="rId13" w:tgtFrame="_blank" w:history="1">
              <w:r w:rsidRPr="00C94B9C">
                <w:rPr>
                  <w:rFonts w:ascii="Times New Roman" w:eastAsia="Times New Roman" w:hAnsi="Times New Roman" w:cs="Times New Roman"/>
                  <w:color w:val="000099"/>
                  <w:sz w:val="24"/>
                  <w:szCs w:val="24"/>
                  <w:u w:val="single"/>
                  <w:lang w:eastAsia="uk-UA"/>
                </w:rPr>
                <w:t>Законом України</w:t>
              </w:r>
            </w:hyperlink>
            <w:r w:rsidRPr="00C94B9C">
              <w:rPr>
                <w:rFonts w:ascii="Times New Roman" w:eastAsia="Times New Roman" w:hAnsi="Times New Roman" w:cs="Times New Roman"/>
                <w:sz w:val="24"/>
                <w:szCs w:val="24"/>
                <w:lang w:eastAsia="uk-UA"/>
              </w:rPr>
              <w:t> “Про жертви нацистських переслідувань”</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119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02540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Взяття на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01392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Внесення до Реєстру осіб, які мають право на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 xml:space="preserve">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ільга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02542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тимчасової допомоги на дітей, щодо яких встановлено факт відсутності батьківського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іклування та які тимчасово влаштовані в сім’ю родичів, знайомих, прийомну сім’ю або дитячий будинок сімейного типу, “Дитина не одна”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122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00751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Встановлення статусу, видача посвідчень ветеранам праці</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01622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грошової компенсації за належні для отримання жилі приміщення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00121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Установлення статусу, видача посвідчень батькам багатодітної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та дитини з багатодітної сім’ї</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01200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Вклейка фотокартки в посвідчення дитини з багатодітної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у зв’язку з досягненням 14-річного віку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01194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дубліката посвідчення батьків багатодітної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та дитини з багатодітної сім’ї</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01196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Продовження строку дії посвідчень батьків багатодітної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’ї та дитини з багатодітної сім’ї</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00135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одноразової винагороди жінкам, яким </w:t>
            </w:r>
            <w:proofErr w:type="gramStart"/>
            <w:r w:rsidRPr="00C94B9C">
              <w:rPr>
                <w:rFonts w:ascii="Times New Roman" w:eastAsia="Times New Roman" w:hAnsi="Times New Roman" w:cs="Times New Roman"/>
                <w:sz w:val="24"/>
                <w:szCs w:val="24"/>
                <w:lang w:eastAsia="uk-UA"/>
              </w:rPr>
              <w:t>присво</w:t>
            </w:r>
            <w:proofErr w:type="gramEnd"/>
            <w:r w:rsidRPr="00C94B9C">
              <w:rPr>
                <w:rFonts w:ascii="Times New Roman" w:eastAsia="Times New Roman" w:hAnsi="Times New Roman" w:cs="Times New Roman"/>
                <w:sz w:val="24"/>
                <w:szCs w:val="24"/>
                <w:lang w:eastAsia="uk-UA"/>
              </w:rPr>
              <w:t>єно почесне звання України “Мати-героїня”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129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00144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державної допомоги при народженні дитини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00143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державної допомоги у зв’язку з вагітністю та пологами жінкам, які не застраховані в системі загальнообов’язкового державного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іального страхування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00149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державної допомоги на дітей, над якими встановлено опіку чи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іклування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державної допомоги на дітей одиноким матерям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00147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державної допомоги при усиновленні дитини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00959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державної допомоги одному з батьків, усиновлювачам, опікунам,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іклувальникам, одному з прийомних батьків, батькам-вихователям, які доглядають за хворою дитиною, якій не встановлено інвалідність</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00960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державної допомоги на дітей, які виховуються у багатодітних сі</w:t>
            </w:r>
            <w:proofErr w:type="gramStart"/>
            <w:r w:rsidRPr="00C94B9C">
              <w:rPr>
                <w:rFonts w:ascii="Times New Roman" w:eastAsia="Times New Roman" w:hAnsi="Times New Roman" w:cs="Times New Roman"/>
                <w:sz w:val="24"/>
                <w:szCs w:val="24"/>
                <w:lang w:eastAsia="uk-UA"/>
              </w:rPr>
              <w:t>м</w:t>
            </w:r>
            <w:proofErr w:type="gramEnd"/>
            <w:r w:rsidRPr="00C94B9C">
              <w:rPr>
                <w:rFonts w:ascii="Times New Roman" w:eastAsia="Times New Roman" w:hAnsi="Times New Roman" w:cs="Times New Roman"/>
                <w:sz w:val="24"/>
                <w:szCs w:val="24"/>
                <w:lang w:eastAsia="uk-UA"/>
              </w:rPr>
              <w:t>’ях</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01227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грошової компенсації вартості одноразової натуральної допомоги “пакунок малюка”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00154</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 xml:space="preserve">Призначення тимчасової державної допомоги дітям, батьки яких ухиляються від сплати </w:t>
            </w:r>
            <w:proofErr w:type="gramStart"/>
            <w:r w:rsidRPr="00C94B9C">
              <w:rPr>
                <w:rFonts w:ascii="Times New Roman" w:eastAsia="Times New Roman" w:hAnsi="Times New Roman" w:cs="Times New Roman"/>
                <w:sz w:val="24"/>
                <w:szCs w:val="24"/>
                <w:lang w:eastAsia="uk-UA"/>
              </w:rPr>
              <w:t>ал</w:t>
            </w:r>
            <w:proofErr w:type="gramEnd"/>
            <w:r w:rsidRPr="00C94B9C">
              <w:rPr>
                <w:rFonts w:ascii="Times New Roman" w:eastAsia="Times New Roman" w:hAnsi="Times New Roman" w:cs="Times New Roman"/>
                <w:sz w:val="24"/>
                <w:szCs w:val="24"/>
                <w:lang w:eastAsia="uk-UA"/>
              </w:rPr>
              <w:t>іментів, не мають можливості утримувати дитину або місце їх проживання чи перебування невідоме</w:t>
            </w: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138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00122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особі подання про можливість призначення її опікуном або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іклувальником повнолітньої недієздатної особи або особи, цивільна дієздатність якої обмежена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139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01405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Оплата послуги патронату над дитиною та виплата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іальної допомоги на утримання дитини в сім’ї патронатного вихователя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01386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і виплата державної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01265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Прийняття </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00119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направлення на забезпечення допоміжними засобами реабілітації (технічними та іншими засобами реабілітації) </w:t>
            </w:r>
            <w:proofErr w:type="gramStart"/>
            <w:r w:rsidRPr="00C94B9C">
              <w:rPr>
                <w:rFonts w:ascii="Times New Roman" w:eastAsia="Times New Roman" w:hAnsi="Times New Roman" w:cs="Times New Roman"/>
                <w:sz w:val="24"/>
                <w:szCs w:val="24"/>
                <w:lang w:eastAsia="uk-UA"/>
              </w:rPr>
              <w:t>осіб</w:t>
            </w:r>
            <w:proofErr w:type="gramEnd"/>
            <w:r w:rsidRPr="00C94B9C">
              <w:rPr>
                <w:rFonts w:ascii="Times New Roman" w:eastAsia="Times New Roman" w:hAnsi="Times New Roman" w:cs="Times New Roman"/>
                <w:sz w:val="24"/>
                <w:szCs w:val="24"/>
                <w:lang w:eastAsia="uk-UA"/>
              </w:rPr>
              <w:t xml:space="preserve"> з інвалідністю, дітей з інвалідністю та інших категорій осіб</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00242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посвідчення особам з інвалідністю з дитинства та дітям з інвалідністю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грошової компенсації особам з інвалідністю на бензин, ремонт і технічне обслуговування автомобілі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та на транспортне обслуговування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01255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грошової компенсації замість </w:t>
            </w:r>
            <w:proofErr w:type="gramStart"/>
            <w:r w:rsidRPr="00C94B9C">
              <w:rPr>
                <w:rFonts w:ascii="Times New Roman" w:eastAsia="Times New Roman" w:hAnsi="Times New Roman" w:cs="Times New Roman"/>
                <w:sz w:val="24"/>
                <w:szCs w:val="24"/>
                <w:lang w:eastAsia="uk-UA"/>
              </w:rPr>
              <w:t>санаторно-курортно</w:t>
            </w:r>
            <w:proofErr w:type="gramEnd"/>
            <w:r w:rsidRPr="00C94B9C">
              <w:rPr>
                <w:rFonts w:ascii="Times New Roman" w:eastAsia="Times New Roman" w:hAnsi="Times New Roman" w:cs="Times New Roman"/>
                <w:sz w:val="24"/>
                <w:szCs w:val="24"/>
                <w:lang w:eastAsia="uk-UA"/>
              </w:rPr>
              <w:t>ї путівки особам з інвалідністю внаслідок війни та прирівняним до них особам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грошової компенсації особам з інвалідністю замість </w:t>
            </w:r>
            <w:proofErr w:type="gramStart"/>
            <w:r w:rsidRPr="00C94B9C">
              <w:rPr>
                <w:rFonts w:ascii="Times New Roman" w:eastAsia="Times New Roman" w:hAnsi="Times New Roman" w:cs="Times New Roman"/>
                <w:sz w:val="24"/>
                <w:szCs w:val="24"/>
                <w:lang w:eastAsia="uk-UA"/>
              </w:rPr>
              <w:t>санаторно-курортно</w:t>
            </w:r>
            <w:proofErr w:type="gramEnd"/>
            <w:r w:rsidRPr="00C94B9C">
              <w:rPr>
                <w:rFonts w:ascii="Times New Roman" w:eastAsia="Times New Roman" w:hAnsi="Times New Roman" w:cs="Times New Roman"/>
                <w:sz w:val="24"/>
                <w:szCs w:val="24"/>
                <w:lang w:eastAsia="uk-UA"/>
              </w:rPr>
              <w:t>ї путівки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грошової компенсації вартості проїзду до санаторно-курортного закладу (відділення спинального </w:t>
            </w:r>
            <w:proofErr w:type="gramStart"/>
            <w:r w:rsidRPr="00C94B9C">
              <w:rPr>
                <w:rFonts w:ascii="Times New Roman" w:eastAsia="Times New Roman" w:hAnsi="Times New Roman" w:cs="Times New Roman"/>
                <w:sz w:val="24"/>
                <w:szCs w:val="24"/>
                <w:lang w:eastAsia="uk-UA"/>
              </w:rPr>
              <w:t>проф</w:t>
            </w:r>
            <w:proofErr w:type="gramEnd"/>
            <w:r w:rsidRPr="00C94B9C">
              <w:rPr>
                <w:rFonts w:ascii="Times New Roman" w:eastAsia="Times New Roman" w:hAnsi="Times New Roman" w:cs="Times New Roman"/>
                <w:sz w:val="24"/>
                <w:szCs w:val="24"/>
                <w:lang w:eastAsia="uk-UA"/>
              </w:rPr>
              <w:t>ілю) і назад особам, які супроводжують осіб з інвалідністю I та II групи з наслідками травм і захворюваннями хребта та спинного мозку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грошової компенсації вартості самостійного </w:t>
            </w:r>
            <w:proofErr w:type="gramStart"/>
            <w:r w:rsidRPr="00C94B9C">
              <w:rPr>
                <w:rFonts w:ascii="Times New Roman" w:eastAsia="Times New Roman" w:hAnsi="Times New Roman" w:cs="Times New Roman"/>
                <w:sz w:val="24"/>
                <w:szCs w:val="24"/>
                <w:lang w:eastAsia="uk-UA"/>
              </w:rPr>
              <w:t>санаторно-курортного</w:t>
            </w:r>
            <w:proofErr w:type="gramEnd"/>
            <w:r w:rsidRPr="00C94B9C">
              <w:rPr>
                <w:rFonts w:ascii="Times New Roman" w:eastAsia="Times New Roman" w:hAnsi="Times New Roman" w:cs="Times New Roman"/>
                <w:sz w:val="24"/>
                <w:szCs w:val="24"/>
                <w:lang w:eastAsia="uk-UA"/>
              </w:rPr>
              <w:t xml:space="preserve"> лікування осіб з інвалідністю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149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00224</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 xml:space="preserve">Призначення грошової компенсації замість </w:t>
            </w:r>
            <w:proofErr w:type="gramStart"/>
            <w:r w:rsidRPr="00C94B9C">
              <w:rPr>
                <w:rFonts w:ascii="Times New Roman" w:eastAsia="Times New Roman" w:hAnsi="Times New Roman" w:cs="Times New Roman"/>
                <w:sz w:val="24"/>
                <w:szCs w:val="24"/>
                <w:lang w:eastAsia="uk-UA"/>
              </w:rPr>
              <w:t>санаторно-курортно</w:t>
            </w:r>
            <w:proofErr w:type="gramEnd"/>
            <w:r w:rsidRPr="00C94B9C">
              <w:rPr>
                <w:rFonts w:ascii="Times New Roman" w:eastAsia="Times New Roman" w:hAnsi="Times New Roman" w:cs="Times New Roman"/>
                <w:sz w:val="24"/>
                <w:szCs w:val="24"/>
                <w:lang w:eastAsia="uk-UA"/>
              </w:rPr>
              <w:t>ї путівки громадянам, які постраждали внаслідок Чорнобильської катастрофи</w:t>
            </w: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150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Взяття на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ік для забезпечення санаторно-курортним лікуванням (путівками) осіб з інвалідністю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Взяття на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ік для забезпечення санаторно-курортним лікуванням (путівками) громадян, які постраждали внаслідок Чорнобильської катастрофи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грошової компенсації вартості проїзду до </w:t>
            </w:r>
            <w:proofErr w:type="gramStart"/>
            <w:r w:rsidRPr="00C94B9C">
              <w:rPr>
                <w:rFonts w:ascii="Times New Roman" w:eastAsia="Times New Roman" w:hAnsi="Times New Roman" w:cs="Times New Roman"/>
                <w:sz w:val="24"/>
                <w:szCs w:val="24"/>
                <w:lang w:eastAsia="uk-UA"/>
              </w:rPr>
              <w:t>санаторно-курортного</w:t>
            </w:r>
            <w:proofErr w:type="gramEnd"/>
            <w:r w:rsidRPr="00C94B9C">
              <w:rPr>
                <w:rFonts w:ascii="Times New Roman" w:eastAsia="Times New Roman" w:hAnsi="Times New Roman" w:cs="Times New Roman"/>
                <w:sz w:val="24"/>
                <w:szCs w:val="24"/>
                <w:lang w:eastAsia="uk-UA"/>
              </w:rPr>
              <w:t xml:space="preserve"> закладу і назад особам з інвалідністю внаслідок війни та прирівняним до них особам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державної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іальної допомоги особам з інвалідністю з дитинства та дітям з інвалідністю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00103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proofErr w:type="gramStart"/>
            <w:r w:rsidRPr="00C94B9C">
              <w:rPr>
                <w:rFonts w:ascii="Times New Roman" w:eastAsia="Times New Roman" w:hAnsi="Times New Roman" w:cs="Times New Roman"/>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roofErr w:type="gramEnd"/>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p>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00099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державної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іальної допомоги на догляд</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00096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державної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іальної допомоги особам, які не мають права на пенсію, та особам з інвалідністю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00141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довідки для отримання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ільг особам з інвалідністю, які не мають права на пенсію чи соціальну допомогу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Призначення надбавки на догляд за особами з інвалідністю з дитинства та дітьми з інвалідністю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159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00230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01404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Компенсація вартості продуктів харчування громадянам, які постраждали внаслідок Чорнобильської катастрофи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00232</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proofErr w:type="gramStart"/>
            <w:r w:rsidRPr="00C94B9C">
              <w:rPr>
                <w:rFonts w:ascii="Times New Roman" w:eastAsia="Times New Roman" w:hAnsi="Times New Roman" w:cs="Times New Roman"/>
                <w:sz w:val="24"/>
                <w:szCs w:val="24"/>
                <w:lang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w:t>
            </w:r>
            <w:proofErr w:type="gramEnd"/>
            <w:r w:rsidRPr="00C94B9C">
              <w:rPr>
                <w:rFonts w:ascii="Times New Roman" w:eastAsia="Times New Roman" w:hAnsi="Times New Roman" w:cs="Times New Roman"/>
                <w:sz w:val="24"/>
                <w:szCs w:val="24"/>
                <w:lang w:eastAsia="uk-UA"/>
              </w:rPr>
              <w:t xml:space="preserve"> 3, потерпілим від Чорнобильської катастрофи, віднесеним до категорії 1, або 2, або 3, потерпілим від радіаційного опромінення, віднесеним </w:t>
            </w:r>
            <w:proofErr w:type="gramStart"/>
            <w:r w:rsidRPr="00C94B9C">
              <w:rPr>
                <w:rFonts w:ascii="Times New Roman" w:eastAsia="Times New Roman" w:hAnsi="Times New Roman" w:cs="Times New Roman"/>
                <w:sz w:val="24"/>
                <w:szCs w:val="24"/>
                <w:lang w:eastAsia="uk-UA"/>
              </w:rPr>
              <w:t>до</w:t>
            </w:r>
            <w:proofErr w:type="gramEnd"/>
            <w:r w:rsidRPr="00C94B9C">
              <w:rPr>
                <w:rFonts w:ascii="Times New Roman" w:eastAsia="Times New Roman" w:hAnsi="Times New Roman" w:cs="Times New Roman"/>
                <w:sz w:val="24"/>
                <w:szCs w:val="24"/>
                <w:lang w:eastAsia="uk-UA"/>
              </w:rPr>
              <w:t xml:space="preserve"> категорії 1 або 2</w:t>
            </w: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162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00171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одноразової компенсації батькам померлого учасника ліквідації наслідків аварії на Чорнобильській АЕС, смерть якого </w:t>
            </w:r>
            <w:proofErr w:type="gramStart"/>
            <w:r w:rsidRPr="00C94B9C">
              <w:rPr>
                <w:rFonts w:ascii="Times New Roman" w:eastAsia="Times New Roman" w:hAnsi="Times New Roman" w:cs="Times New Roman"/>
                <w:sz w:val="24"/>
                <w:szCs w:val="24"/>
                <w:lang w:eastAsia="uk-UA"/>
              </w:rPr>
              <w:t>пов’язана</w:t>
            </w:r>
            <w:proofErr w:type="gramEnd"/>
            <w:r w:rsidRPr="00C94B9C">
              <w:rPr>
                <w:rFonts w:ascii="Times New Roman" w:eastAsia="Times New Roman" w:hAnsi="Times New Roman" w:cs="Times New Roman"/>
                <w:sz w:val="24"/>
                <w:szCs w:val="24"/>
                <w:lang w:eastAsia="uk-UA"/>
              </w:rPr>
              <w:t xml:space="preserve"> з Чорнобильською катастрофою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01191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одноразової компенсації дружинам (чоловікам), якщо та (той) не одружилися вдруге, померлих громадян, смерть яких </w:t>
            </w:r>
            <w:proofErr w:type="gramStart"/>
            <w:r w:rsidRPr="00C94B9C">
              <w:rPr>
                <w:rFonts w:ascii="Times New Roman" w:eastAsia="Times New Roman" w:hAnsi="Times New Roman" w:cs="Times New Roman"/>
                <w:sz w:val="24"/>
                <w:szCs w:val="24"/>
                <w:lang w:eastAsia="uk-UA"/>
              </w:rPr>
              <w:t>пов’язана</w:t>
            </w:r>
            <w:proofErr w:type="gramEnd"/>
            <w:r w:rsidRPr="00C94B9C">
              <w:rPr>
                <w:rFonts w:ascii="Times New Roman" w:eastAsia="Times New Roman" w:hAnsi="Times New Roman" w:cs="Times New Roman"/>
                <w:sz w:val="24"/>
                <w:szCs w:val="24"/>
                <w:lang w:eastAsia="uk-UA"/>
              </w:rPr>
              <w:t xml:space="preserve">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00172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w:t>
            </w:r>
            <w:proofErr w:type="gramStart"/>
            <w:r w:rsidRPr="00C94B9C">
              <w:rPr>
                <w:rFonts w:ascii="Times New Roman" w:eastAsia="Times New Roman" w:hAnsi="Times New Roman" w:cs="Times New Roman"/>
                <w:sz w:val="24"/>
                <w:szCs w:val="24"/>
                <w:lang w:eastAsia="uk-UA"/>
              </w:rPr>
              <w:t>пов’язана</w:t>
            </w:r>
            <w:proofErr w:type="gramEnd"/>
            <w:r w:rsidRPr="00C94B9C">
              <w:rPr>
                <w:rFonts w:ascii="Times New Roman" w:eastAsia="Times New Roman" w:hAnsi="Times New Roman" w:cs="Times New Roman"/>
                <w:sz w:val="24"/>
                <w:szCs w:val="24"/>
                <w:lang w:eastAsia="uk-UA"/>
              </w:rPr>
              <w:t xml:space="preserve"> з Чорнобильською катастрофою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00170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компенсацій та допомоги дітям, які потерпіли від Чорнобильської катастрофи, дітям з інвалідністю, інвалідність яких </w:t>
            </w:r>
            <w:proofErr w:type="gramStart"/>
            <w:r w:rsidRPr="00C94B9C">
              <w:rPr>
                <w:rFonts w:ascii="Times New Roman" w:eastAsia="Times New Roman" w:hAnsi="Times New Roman" w:cs="Times New Roman"/>
                <w:sz w:val="24"/>
                <w:szCs w:val="24"/>
                <w:lang w:eastAsia="uk-UA"/>
              </w:rPr>
              <w:t>пов’язана</w:t>
            </w:r>
            <w:proofErr w:type="gramEnd"/>
            <w:r w:rsidRPr="00C94B9C">
              <w:rPr>
                <w:rFonts w:ascii="Times New Roman" w:eastAsia="Times New Roman" w:hAnsi="Times New Roman" w:cs="Times New Roman"/>
                <w:sz w:val="24"/>
                <w:szCs w:val="24"/>
                <w:lang w:eastAsia="uk-UA"/>
              </w:rPr>
              <w:t xml:space="preserve"> з Чорнобильською катастрофою, та їх батькам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02543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proofErr w:type="gramStart"/>
            <w:r w:rsidRPr="00C94B9C">
              <w:rPr>
                <w:rFonts w:ascii="Times New Roman" w:eastAsia="Times New Roman" w:hAnsi="Times New Roman" w:cs="Times New Roman"/>
                <w:sz w:val="24"/>
                <w:szCs w:val="24"/>
                <w:lang w:eastAsia="uk-UA"/>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w:t>
            </w:r>
            <w:proofErr w:type="gramEnd"/>
            <w:r w:rsidRPr="00C94B9C">
              <w:rPr>
                <w:rFonts w:ascii="Times New Roman" w:eastAsia="Times New Roman" w:hAnsi="Times New Roman" w:cs="Times New Roman"/>
                <w:sz w:val="24"/>
                <w:szCs w:val="24"/>
                <w:lang w:eastAsia="uk-UA"/>
              </w:rPr>
              <w:t xml:space="preserve"> за </w:t>
            </w:r>
            <w:proofErr w:type="gramStart"/>
            <w:r w:rsidRPr="00C94B9C">
              <w:rPr>
                <w:rFonts w:ascii="Times New Roman" w:eastAsia="Times New Roman" w:hAnsi="Times New Roman" w:cs="Times New Roman"/>
                <w:sz w:val="24"/>
                <w:szCs w:val="24"/>
                <w:lang w:eastAsia="uk-UA"/>
              </w:rPr>
              <w:t>вс</w:t>
            </w:r>
            <w:proofErr w:type="gramEnd"/>
            <w:r w:rsidRPr="00C94B9C">
              <w:rPr>
                <w:rFonts w:ascii="Times New Roman" w:eastAsia="Times New Roman" w:hAnsi="Times New Roman" w:cs="Times New Roman"/>
                <w:sz w:val="24"/>
                <w:szCs w:val="24"/>
                <w:lang w:eastAsia="uk-UA"/>
              </w:rPr>
              <w:t>і дні, коли перелічені особи не відвідували такі заклади, до досягнення ними повноліття</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00133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державної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іальної допомоги малозабезпеченим сім’ям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01170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дозволу на застосування праці іноземці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w:t>
            </w:r>
            <w:proofErr w:type="gramStart"/>
            <w:r w:rsidRPr="00C94B9C">
              <w:rPr>
                <w:rFonts w:ascii="Times New Roman" w:eastAsia="Times New Roman" w:hAnsi="Times New Roman" w:cs="Times New Roman"/>
                <w:sz w:val="24"/>
                <w:szCs w:val="24"/>
                <w:lang w:eastAsia="uk-UA"/>
              </w:rPr>
              <w:t>та</w:t>
            </w:r>
            <w:proofErr w:type="gramEnd"/>
            <w:r w:rsidRPr="00C94B9C">
              <w:rPr>
                <w:rFonts w:ascii="Times New Roman" w:eastAsia="Times New Roman" w:hAnsi="Times New Roman" w:cs="Times New Roman"/>
                <w:sz w:val="24"/>
                <w:szCs w:val="24"/>
                <w:lang w:eastAsia="uk-UA"/>
              </w:rPr>
              <w:t xml:space="preserve"> осіб без громадянства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169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01172</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proofErr w:type="gramStart"/>
            <w:r w:rsidRPr="00C94B9C">
              <w:rPr>
                <w:rFonts w:ascii="Times New Roman" w:eastAsia="Times New Roman" w:hAnsi="Times New Roman" w:cs="Times New Roman"/>
                <w:sz w:val="24"/>
                <w:szCs w:val="24"/>
                <w:lang w:eastAsia="uk-UA"/>
              </w:rPr>
              <w:t>Внесення змін до дозволу на застосування праці іноземців та осіб без громадянства</w:t>
            </w:r>
            <w:proofErr w:type="gramEnd"/>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01173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Продовження дії дозволу на застосування праці іноземці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w:t>
            </w:r>
            <w:proofErr w:type="gramStart"/>
            <w:r w:rsidRPr="00C94B9C">
              <w:rPr>
                <w:rFonts w:ascii="Times New Roman" w:eastAsia="Times New Roman" w:hAnsi="Times New Roman" w:cs="Times New Roman"/>
                <w:sz w:val="24"/>
                <w:szCs w:val="24"/>
                <w:lang w:eastAsia="uk-UA"/>
              </w:rPr>
              <w:t>та</w:t>
            </w:r>
            <w:proofErr w:type="gramEnd"/>
            <w:r w:rsidRPr="00C94B9C">
              <w:rPr>
                <w:rFonts w:ascii="Times New Roman" w:eastAsia="Times New Roman" w:hAnsi="Times New Roman" w:cs="Times New Roman"/>
                <w:sz w:val="24"/>
                <w:szCs w:val="24"/>
                <w:lang w:eastAsia="uk-UA"/>
              </w:rPr>
              <w:t xml:space="preserve"> осіб без громадянства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01171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Відкликання дозволу на застосування праці іноземці</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 xml:space="preserve"> </w:t>
            </w:r>
            <w:proofErr w:type="gramStart"/>
            <w:r w:rsidRPr="00C94B9C">
              <w:rPr>
                <w:rFonts w:ascii="Times New Roman" w:eastAsia="Times New Roman" w:hAnsi="Times New Roman" w:cs="Times New Roman"/>
                <w:sz w:val="24"/>
                <w:szCs w:val="24"/>
                <w:lang w:eastAsia="uk-UA"/>
              </w:rPr>
              <w:t>та</w:t>
            </w:r>
            <w:proofErr w:type="gramEnd"/>
            <w:r w:rsidRPr="00C94B9C">
              <w:rPr>
                <w:rFonts w:ascii="Times New Roman" w:eastAsia="Times New Roman" w:hAnsi="Times New Roman" w:cs="Times New Roman"/>
                <w:sz w:val="24"/>
                <w:szCs w:val="24"/>
                <w:lang w:eastAsia="uk-UA"/>
              </w:rPr>
              <w:t xml:space="preserve"> осіб без громадянства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01974</w:t>
            </w:r>
          </w:p>
        </w:tc>
        <w:tc>
          <w:tcPr>
            <w:tcW w:w="6237" w:type="dxa"/>
          </w:tcPr>
          <w:p w:rsidR="00B62EB3" w:rsidRDefault="00B62EB3" w:rsidP="00B62EB3">
            <w:pPr>
              <w:spacing w:before="150" w:after="150"/>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 xml:space="preserve">Призначення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ільги на оплату житлово-комунальних послуг</w:t>
            </w:r>
          </w:p>
          <w:p w:rsidR="00C847A9" w:rsidRPr="00C847A9" w:rsidRDefault="00C847A9" w:rsidP="00B62EB3">
            <w:pPr>
              <w:spacing w:before="150" w:after="150"/>
              <w:rPr>
                <w:rFonts w:ascii="Times New Roman" w:eastAsia="Times New Roman" w:hAnsi="Times New Roman" w:cs="Times New Roman"/>
                <w:sz w:val="24"/>
                <w:szCs w:val="24"/>
                <w:lang w:val="uk-UA" w:eastAsia="uk-UA"/>
              </w:rPr>
            </w:pP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173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Надання субсидій для відшкодування витрат на оплату житлово-комунальних послуг, придбання скрапленого газу, твердого та </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ідкого пічного побутового палива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02025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Продовження виплати тимчасової державної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іальної допомоги непрацюючій особі, яка досягла загального пенсійного віку, але не набула права на пенсійну виплату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00157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Призначення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ільги на придбання палива, у тому числі рідкого, скрапленого балонного газу для побутових потреб</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01997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proofErr w:type="gramStart"/>
            <w:r w:rsidRPr="00C94B9C">
              <w:rPr>
                <w:rFonts w:ascii="Times New Roman" w:eastAsia="Times New Roman" w:hAnsi="Times New Roman" w:cs="Times New Roman"/>
                <w:sz w:val="24"/>
                <w:szCs w:val="24"/>
                <w:lang w:eastAsia="uk-UA"/>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4" w:anchor="n74" w:tgtFrame="_blank" w:history="1">
              <w:r w:rsidRPr="00C94B9C">
                <w:rPr>
                  <w:rFonts w:ascii="Times New Roman" w:eastAsia="Times New Roman" w:hAnsi="Times New Roman" w:cs="Times New Roman"/>
                  <w:color w:val="000099"/>
                  <w:sz w:val="24"/>
                  <w:szCs w:val="24"/>
                  <w:u w:val="single"/>
                  <w:lang w:eastAsia="uk-UA"/>
                </w:rPr>
                <w:t>шостому</w:t>
              </w:r>
            </w:hyperlink>
            <w:r w:rsidRPr="00C94B9C">
              <w:rPr>
                <w:rFonts w:ascii="Times New Roman" w:eastAsia="Times New Roman" w:hAnsi="Times New Roman" w:cs="Times New Roman"/>
                <w:sz w:val="24"/>
                <w:szCs w:val="24"/>
                <w:lang w:eastAsia="uk-UA"/>
              </w:rPr>
              <w:t> і </w:t>
            </w:r>
            <w:hyperlink r:id="rId15" w:anchor="n560" w:tgtFrame="_blank" w:history="1">
              <w:r w:rsidRPr="00C94B9C">
                <w:rPr>
                  <w:rFonts w:ascii="Times New Roman" w:eastAsia="Times New Roman" w:hAnsi="Times New Roman" w:cs="Times New Roman"/>
                  <w:color w:val="000099"/>
                  <w:sz w:val="24"/>
                  <w:szCs w:val="24"/>
                  <w:u w:val="single"/>
                  <w:lang w:eastAsia="uk-UA"/>
                </w:rPr>
                <w:t>сьомому</w:t>
              </w:r>
            </w:hyperlink>
            <w:r w:rsidRPr="00C94B9C">
              <w:rPr>
                <w:rFonts w:ascii="Times New Roman" w:eastAsia="Times New Roman" w:hAnsi="Times New Roman" w:cs="Times New Roman"/>
                <w:sz w:val="24"/>
                <w:szCs w:val="24"/>
                <w:lang w:eastAsia="uk-UA"/>
              </w:rPr>
              <w:t> статті 4 Закону України “Про реабілітацію ос</w:t>
            </w:r>
            <w:proofErr w:type="gramEnd"/>
            <w:r w:rsidRPr="00C94B9C">
              <w:rPr>
                <w:rFonts w:ascii="Times New Roman" w:eastAsia="Times New Roman" w:hAnsi="Times New Roman" w:cs="Times New Roman"/>
                <w:sz w:val="24"/>
                <w:szCs w:val="24"/>
                <w:lang w:eastAsia="uk-UA"/>
              </w:rPr>
              <w:t xml:space="preserve">іб з інвалідністю в Україні”, до </w:t>
            </w:r>
            <w:proofErr w:type="gramStart"/>
            <w:r w:rsidRPr="00C94B9C">
              <w:rPr>
                <w:rFonts w:ascii="Times New Roman" w:eastAsia="Times New Roman" w:hAnsi="Times New Roman" w:cs="Times New Roman"/>
                <w:sz w:val="24"/>
                <w:szCs w:val="24"/>
                <w:lang w:eastAsia="uk-UA"/>
              </w:rPr>
              <w:t>державного</w:t>
            </w:r>
            <w:proofErr w:type="gramEnd"/>
            <w:r w:rsidRPr="00C94B9C">
              <w:rPr>
                <w:rFonts w:ascii="Times New Roman" w:eastAsia="Times New Roman" w:hAnsi="Times New Roman" w:cs="Times New Roman"/>
                <w:sz w:val="24"/>
                <w:szCs w:val="24"/>
                <w:lang w:eastAsia="uk-UA"/>
              </w:rPr>
              <w:t xml:space="preserve"> реабілітаційного закладу, що належить до сфери управління Мінсоцполітики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01996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Забезпечення направлення дітей з інвалідністю до реабілітаційної установи для надання реабілітаційних послуг за програмою “</w:t>
            </w:r>
            <w:proofErr w:type="gramStart"/>
            <w:r w:rsidRPr="00C94B9C">
              <w:rPr>
                <w:rFonts w:ascii="Times New Roman" w:eastAsia="Times New Roman" w:hAnsi="Times New Roman" w:cs="Times New Roman"/>
                <w:sz w:val="24"/>
                <w:szCs w:val="24"/>
                <w:lang w:eastAsia="uk-UA"/>
              </w:rPr>
              <w:t>Соц</w:t>
            </w:r>
            <w:proofErr w:type="gramEnd"/>
            <w:r w:rsidRPr="00C94B9C">
              <w:rPr>
                <w:rFonts w:ascii="Times New Roman" w:eastAsia="Times New Roman" w:hAnsi="Times New Roman" w:cs="Times New Roman"/>
                <w:sz w:val="24"/>
                <w:szCs w:val="24"/>
                <w:lang w:eastAsia="uk-UA"/>
              </w:rPr>
              <w:t>іальний захист осіб із інвалідністю”</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02263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w:t>
            </w:r>
            <w:proofErr w:type="gramStart"/>
            <w:r w:rsidRPr="00C94B9C">
              <w:rPr>
                <w:rFonts w:ascii="Times New Roman" w:eastAsia="Times New Roman" w:hAnsi="Times New Roman" w:cs="Times New Roman"/>
                <w:sz w:val="24"/>
                <w:szCs w:val="24"/>
                <w:lang w:eastAsia="uk-UA"/>
              </w:rPr>
              <w:t>в</w:t>
            </w:r>
            <w:proofErr w:type="gramEnd"/>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179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02264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w:t>
            </w:r>
            <w:proofErr w:type="gramStart"/>
            <w:r w:rsidRPr="00C94B9C">
              <w:rPr>
                <w:rFonts w:ascii="Times New Roman" w:eastAsia="Times New Roman" w:hAnsi="Times New Roman" w:cs="Times New Roman"/>
                <w:sz w:val="24"/>
                <w:szCs w:val="24"/>
                <w:lang w:eastAsia="uk-UA"/>
              </w:rPr>
              <w:t>в</w:t>
            </w:r>
            <w:proofErr w:type="gramEnd"/>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01735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Прийняття </w:t>
            </w:r>
            <w:proofErr w:type="gramStart"/>
            <w:r w:rsidRPr="00C94B9C">
              <w:rPr>
                <w:rFonts w:ascii="Times New Roman" w:eastAsia="Times New Roman" w:hAnsi="Times New Roman" w:cs="Times New Roman"/>
                <w:sz w:val="24"/>
                <w:szCs w:val="24"/>
                <w:lang w:eastAsia="uk-UA"/>
              </w:rPr>
              <w:t>р</w:t>
            </w:r>
            <w:proofErr w:type="gramEnd"/>
            <w:r w:rsidRPr="00C94B9C">
              <w:rPr>
                <w:rFonts w:ascii="Times New Roman" w:eastAsia="Times New Roman" w:hAnsi="Times New Roman" w:cs="Times New Roman"/>
                <w:sz w:val="24"/>
                <w:szCs w:val="24"/>
                <w:lang w:eastAsia="uk-UA"/>
              </w:rPr>
              <w:t>ішення про проведення безоплатного капітального ремонту власних житлових будинків і квартир осіб, що мають право на таку пільгу</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02539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Взяття на </w:t>
            </w:r>
            <w:proofErr w:type="gramStart"/>
            <w:r w:rsidRPr="00C94B9C">
              <w:rPr>
                <w:rFonts w:ascii="Times New Roman" w:eastAsia="Times New Roman" w:hAnsi="Times New Roman" w:cs="Times New Roman"/>
                <w:sz w:val="24"/>
                <w:szCs w:val="24"/>
                <w:lang w:eastAsia="uk-UA"/>
              </w:rPr>
              <w:t>обл</w:t>
            </w:r>
            <w:proofErr w:type="gramEnd"/>
            <w:r w:rsidRPr="00C94B9C">
              <w:rPr>
                <w:rFonts w:ascii="Times New Roman" w:eastAsia="Times New Roman" w:hAnsi="Times New Roman" w:cs="Times New Roman"/>
                <w:sz w:val="24"/>
                <w:szCs w:val="24"/>
                <w:lang w:eastAsia="uk-UA"/>
              </w:rPr>
              <w:t>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02216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Безоплатне поховання померлих (загиблих) </w:t>
            </w:r>
            <w:proofErr w:type="gramStart"/>
            <w:r w:rsidRPr="00C94B9C">
              <w:rPr>
                <w:rFonts w:ascii="Times New Roman" w:eastAsia="Times New Roman" w:hAnsi="Times New Roman" w:cs="Times New Roman"/>
                <w:sz w:val="24"/>
                <w:szCs w:val="24"/>
                <w:lang w:eastAsia="uk-UA"/>
              </w:rPr>
              <w:t>осіб</w:t>
            </w:r>
            <w:proofErr w:type="gramEnd"/>
            <w:r w:rsidRPr="00C94B9C">
              <w:rPr>
                <w:rFonts w:ascii="Times New Roman" w:eastAsia="Times New Roman" w:hAnsi="Times New Roman" w:cs="Times New Roman"/>
                <w:sz w:val="24"/>
                <w:szCs w:val="24"/>
                <w:lang w:eastAsia="uk-UA"/>
              </w:rPr>
              <w:t>,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02500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Безоплатне спорудження надгробку </w:t>
            </w:r>
            <w:proofErr w:type="gramStart"/>
            <w:r w:rsidRPr="00C94B9C">
              <w:rPr>
                <w:rFonts w:ascii="Times New Roman" w:eastAsia="Times New Roman" w:hAnsi="Times New Roman" w:cs="Times New Roman"/>
                <w:sz w:val="24"/>
                <w:szCs w:val="24"/>
                <w:lang w:eastAsia="uk-UA"/>
              </w:rPr>
              <w:t>на</w:t>
            </w:r>
            <w:proofErr w:type="gramEnd"/>
            <w:r w:rsidRPr="00C94B9C">
              <w:rPr>
                <w:rFonts w:ascii="Times New Roman" w:eastAsia="Times New Roman" w:hAnsi="Times New Roman" w:cs="Times New Roman"/>
                <w:sz w:val="24"/>
                <w:szCs w:val="24"/>
                <w:lang w:eastAsia="uk-UA"/>
              </w:rPr>
              <w:t xml:space="preserve"> </w:t>
            </w:r>
            <w:proofErr w:type="gramStart"/>
            <w:r w:rsidRPr="00C94B9C">
              <w:rPr>
                <w:rFonts w:ascii="Times New Roman" w:eastAsia="Times New Roman" w:hAnsi="Times New Roman" w:cs="Times New Roman"/>
                <w:sz w:val="24"/>
                <w:szCs w:val="24"/>
                <w:lang w:eastAsia="uk-UA"/>
              </w:rPr>
              <w:t>могил</w:t>
            </w:r>
            <w:proofErr w:type="gramEnd"/>
            <w:r w:rsidRPr="00C94B9C">
              <w:rPr>
                <w:rFonts w:ascii="Times New Roman" w:eastAsia="Times New Roman" w:hAnsi="Times New Roman" w:cs="Times New Roman"/>
                <w:sz w:val="24"/>
                <w:szCs w:val="24"/>
                <w:lang w:eastAsia="uk-UA"/>
              </w:rPr>
              <w:t>і померлої (загиблої) особи, яка має особливі заслуги та особливі трудові заслуги перед Батьківщиною, за встановленим зразком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lastRenderedPageBreak/>
              <w:t>184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00228</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Взяття на облік для забезпечення санаторно-курортним лікуванням (путівками) ветеранів </w:t>
            </w:r>
            <w:proofErr w:type="gramStart"/>
            <w:r w:rsidRPr="00C94B9C">
              <w:rPr>
                <w:rFonts w:ascii="Times New Roman" w:eastAsia="Times New Roman" w:hAnsi="Times New Roman" w:cs="Times New Roman"/>
                <w:sz w:val="24"/>
                <w:szCs w:val="24"/>
                <w:lang w:eastAsia="uk-UA"/>
              </w:rPr>
              <w:t>в</w:t>
            </w:r>
            <w:proofErr w:type="gramEnd"/>
            <w:r w:rsidRPr="00C94B9C">
              <w:rPr>
                <w:rFonts w:ascii="Times New Roman" w:eastAsia="Times New Roman" w:hAnsi="Times New Roman" w:cs="Times New Roman"/>
                <w:sz w:val="24"/>
                <w:szCs w:val="24"/>
                <w:lang w:eastAsia="uk-UA"/>
              </w:rPr>
              <w:t>ійни та осіб, на яких поширюється дія Законів України </w:t>
            </w:r>
            <w:hyperlink r:id="rId16" w:tgtFrame="_blank" w:history="1">
              <w:r w:rsidRPr="00C94B9C">
                <w:rPr>
                  <w:rFonts w:ascii="Times New Roman" w:eastAsia="Times New Roman" w:hAnsi="Times New Roman" w:cs="Times New Roman"/>
                  <w:color w:val="000099"/>
                  <w:sz w:val="24"/>
                  <w:szCs w:val="24"/>
                  <w:u w:val="single"/>
                  <w:lang w:eastAsia="uk-UA"/>
                </w:rPr>
                <w:t>“Про статус ветеранів війни, гарантії їх соціального захисту”</w:t>
              </w:r>
            </w:hyperlink>
            <w:r w:rsidRPr="00C94B9C">
              <w:rPr>
                <w:rFonts w:ascii="Times New Roman" w:eastAsia="Times New Roman" w:hAnsi="Times New Roman" w:cs="Times New Roman"/>
                <w:sz w:val="24"/>
                <w:szCs w:val="24"/>
                <w:lang w:eastAsia="uk-UA"/>
              </w:rPr>
              <w:t> та </w:t>
            </w:r>
            <w:hyperlink r:id="rId17" w:tgtFrame="_blank" w:history="1">
              <w:r w:rsidRPr="00C94B9C">
                <w:rPr>
                  <w:rFonts w:ascii="Times New Roman" w:eastAsia="Times New Roman" w:hAnsi="Times New Roman" w:cs="Times New Roman"/>
                  <w:color w:val="000099"/>
                  <w:sz w:val="24"/>
                  <w:szCs w:val="24"/>
                  <w:u w:val="single"/>
                  <w:lang w:eastAsia="uk-UA"/>
                </w:rPr>
                <w:t>“Про жертви нацистських переслідувань”</w:t>
              </w:r>
            </w:hyperlink>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01197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Встановлення статусу, видача посвідчень жертвам нацистських переслідувань</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186</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01981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ідопічна недієздатна особа, в управління іншій особі за договором</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187</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00125</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дозволу опікуну на вчинення правочинів щодо укладення договорів, які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1, 3, 5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188</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00127</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дозволу опікуну на вчинення правочинів щодо управління нерухомим майном або майном, яке потребує постійного управління, власником якого є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ідопічна недієздатна особа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189</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00123</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дозволу опікуну на вчинення правочинів щодо відмови від майнових прав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ідопічного</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190</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00126</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Видача дозволу опікуну на вчинення правочинів стосовно укладення договорів щодо іншого цінного майна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191</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val="uk-UA" w:eastAsia="uk-UA"/>
              </w:rPr>
            </w:pPr>
            <w:r w:rsidRPr="00C94B9C">
              <w:rPr>
                <w:rFonts w:ascii="Times New Roman" w:eastAsia="Times New Roman" w:hAnsi="Times New Roman" w:cs="Times New Roman"/>
                <w:sz w:val="24"/>
                <w:szCs w:val="24"/>
                <w:lang w:eastAsia="uk-UA"/>
              </w:rPr>
              <w:t>00124</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дозволу опікуну на вчинення правочинів щодо видання письмових зобов’язань від імені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ідопічного</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192</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01980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193</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00131</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194</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00130</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r w:rsidR="00B62EB3" w:rsidRPr="00C94B9C" w:rsidTr="00C847A9">
        <w:tc>
          <w:tcPr>
            <w:tcW w:w="576" w:type="dxa"/>
          </w:tcPr>
          <w:p w:rsidR="00B62EB3" w:rsidRPr="00C94B9C" w:rsidRDefault="00B62EB3" w:rsidP="00B62EB3">
            <w:pPr>
              <w:rPr>
                <w:rFonts w:ascii="Times New Roman" w:hAnsi="Times New Roman" w:cs="Times New Roman"/>
                <w:sz w:val="24"/>
                <w:szCs w:val="24"/>
                <w:lang w:val="uk-UA"/>
              </w:rPr>
            </w:pPr>
            <w:r w:rsidRPr="00C94B9C">
              <w:rPr>
                <w:rFonts w:ascii="Times New Roman" w:hAnsi="Times New Roman" w:cs="Times New Roman"/>
                <w:sz w:val="24"/>
                <w:szCs w:val="24"/>
                <w:lang w:val="uk-UA"/>
              </w:rPr>
              <w:t>195</w:t>
            </w:r>
          </w:p>
        </w:tc>
        <w:tc>
          <w:tcPr>
            <w:tcW w:w="1233"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00129</w:t>
            </w:r>
          </w:p>
        </w:tc>
        <w:tc>
          <w:tcPr>
            <w:tcW w:w="6237" w:type="dxa"/>
          </w:tcPr>
          <w:p w:rsidR="00B62EB3" w:rsidRPr="00C94B9C" w:rsidRDefault="00B62EB3" w:rsidP="00B62EB3">
            <w:pPr>
              <w:spacing w:before="150" w:after="150"/>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 xml:space="preserve">Видача </w:t>
            </w:r>
            <w:proofErr w:type="gramStart"/>
            <w:r w:rsidRPr="00C94B9C">
              <w:rPr>
                <w:rFonts w:ascii="Times New Roman" w:eastAsia="Times New Roman" w:hAnsi="Times New Roman" w:cs="Times New Roman"/>
                <w:sz w:val="24"/>
                <w:szCs w:val="24"/>
                <w:lang w:eastAsia="uk-UA"/>
              </w:rPr>
              <w:t>п</w:t>
            </w:r>
            <w:proofErr w:type="gramEnd"/>
            <w:r w:rsidRPr="00C94B9C">
              <w:rPr>
                <w:rFonts w:ascii="Times New Roman" w:eastAsia="Times New Roman" w:hAnsi="Times New Roman" w:cs="Times New Roman"/>
                <w:sz w:val="24"/>
                <w:szCs w:val="24"/>
                <w:lang w:eastAsia="uk-UA"/>
              </w:rPr>
              <w:t>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418" w:type="dxa"/>
          </w:tcPr>
          <w:p w:rsidR="00B62EB3" w:rsidRPr="00C94B9C" w:rsidRDefault="00B62EB3" w:rsidP="00B62EB3">
            <w:pPr>
              <w:spacing w:before="150" w:after="150"/>
              <w:jc w:val="center"/>
              <w:rPr>
                <w:rFonts w:ascii="Times New Roman" w:eastAsia="Times New Roman" w:hAnsi="Times New Roman" w:cs="Times New Roman"/>
                <w:sz w:val="24"/>
                <w:szCs w:val="24"/>
                <w:lang w:eastAsia="uk-UA"/>
              </w:rPr>
            </w:pPr>
            <w:r w:rsidRPr="00C94B9C">
              <w:rPr>
                <w:rFonts w:ascii="Times New Roman" w:eastAsia="Times New Roman" w:hAnsi="Times New Roman" w:cs="Times New Roman"/>
                <w:sz w:val="24"/>
                <w:szCs w:val="24"/>
                <w:lang w:eastAsia="uk-UA"/>
              </w:rPr>
              <w:t>1, 5</w:t>
            </w:r>
          </w:p>
        </w:tc>
      </w:tr>
    </w:tbl>
    <w:p w:rsidR="00B62EB3" w:rsidRPr="00C94B9C" w:rsidRDefault="00B62EB3" w:rsidP="00B62EB3">
      <w:pPr>
        <w:rPr>
          <w:rFonts w:ascii="Times New Roman" w:hAnsi="Times New Roman" w:cs="Times New Roman"/>
          <w:sz w:val="24"/>
          <w:szCs w:val="24"/>
        </w:rPr>
      </w:pPr>
    </w:p>
    <w:p w:rsidR="00DD5AB7" w:rsidRPr="00A81A11" w:rsidRDefault="00A46A41" w:rsidP="00A037EE">
      <w:pPr>
        <w:spacing w:after="0" w:line="240" w:lineRule="auto"/>
        <w:ind w:left="-567"/>
        <w:rPr>
          <w:rFonts w:ascii="Times New Roman" w:hAnsi="Times New Roman" w:cs="Times New Roman"/>
          <w:b/>
          <w:sz w:val="28"/>
          <w:szCs w:val="28"/>
          <w:lang w:val="uk-UA"/>
        </w:rPr>
      </w:pPr>
      <w:r w:rsidRPr="00A81A11">
        <w:rPr>
          <w:rFonts w:ascii="Times New Roman" w:hAnsi="Times New Roman" w:cs="Times New Roman"/>
          <w:b/>
          <w:sz w:val="28"/>
          <w:szCs w:val="28"/>
          <w:lang w:val="uk-UA"/>
        </w:rPr>
        <w:t xml:space="preserve">Секретар виконавчого комітету           </w:t>
      </w:r>
      <w:r w:rsidR="00035D37" w:rsidRPr="00A81A11">
        <w:rPr>
          <w:rFonts w:ascii="Times New Roman" w:hAnsi="Times New Roman" w:cs="Times New Roman"/>
          <w:b/>
          <w:sz w:val="28"/>
          <w:szCs w:val="28"/>
          <w:lang w:val="uk-UA"/>
        </w:rPr>
        <w:t xml:space="preserve">  </w:t>
      </w:r>
      <w:r w:rsidR="00022017" w:rsidRPr="00A81A11">
        <w:rPr>
          <w:rFonts w:ascii="Times New Roman" w:hAnsi="Times New Roman" w:cs="Times New Roman"/>
          <w:b/>
          <w:sz w:val="28"/>
          <w:szCs w:val="28"/>
          <w:lang w:val="uk-UA"/>
        </w:rPr>
        <w:t xml:space="preserve">           </w:t>
      </w:r>
      <w:r w:rsidR="00C847A9">
        <w:rPr>
          <w:rFonts w:ascii="Times New Roman" w:hAnsi="Times New Roman" w:cs="Times New Roman"/>
          <w:b/>
          <w:sz w:val="28"/>
          <w:szCs w:val="28"/>
          <w:lang w:val="uk-UA"/>
        </w:rPr>
        <w:t xml:space="preserve">                        </w:t>
      </w:r>
      <w:r w:rsidR="005B383E" w:rsidRPr="00A81A11">
        <w:rPr>
          <w:rFonts w:ascii="Times New Roman" w:hAnsi="Times New Roman" w:cs="Times New Roman"/>
          <w:b/>
          <w:sz w:val="28"/>
          <w:szCs w:val="28"/>
          <w:lang w:val="uk-UA"/>
        </w:rPr>
        <w:t>А.П.Філімонов</w:t>
      </w:r>
    </w:p>
    <w:sectPr w:rsidR="00DD5AB7" w:rsidRPr="00A81A11" w:rsidSect="00C847A9">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alibri"/>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D0FF8"/>
    <w:multiLevelType w:val="hybridMultilevel"/>
    <w:tmpl w:val="61FEDA2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6B723C"/>
    <w:multiLevelType w:val="hybridMultilevel"/>
    <w:tmpl w:val="61FEDA2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proofState w:grammar="clean"/>
  <w:defaultTabStop w:val="708"/>
  <w:hyphenationZone w:val="425"/>
  <w:characterSpacingControl w:val="doNotCompress"/>
  <w:compat/>
  <w:rsids>
    <w:rsidRoot w:val="007C4A74"/>
    <w:rsid w:val="00013B13"/>
    <w:rsid w:val="00022017"/>
    <w:rsid w:val="00035D37"/>
    <w:rsid w:val="000722E5"/>
    <w:rsid w:val="00081FC7"/>
    <w:rsid w:val="00085879"/>
    <w:rsid w:val="000914ED"/>
    <w:rsid w:val="000A199B"/>
    <w:rsid w:val="000A4770"/>
    <w:rsid w:val="000E1215"/>
    <w:rsid w:val="000F5BEB"/>
    <w:rsid w:val="00106604"/>
    <w:rsid w:val="001358BE"/>
    <w:rsid w:val="001A02AF"/>
    <w:rsid w:val="001B6E8E"/>
    <w:rsid w:val="001E6E76"/>
    <w:rsid w:val="00212610"/>
    <w:rsid w:val="00215E7D"/>
    <w:rsid w:val="00257317"/>
    <w:rsid w:val="00260331"/>
    <w:rsid w:val="0027668D"/>
    <w:rsid w:val="00292784"/>
    <w:rsid w:val="00296A2C"/>
    <w:rsid w:val="002A5657"/>
    <w:rsid w:val="002E01A1"/>
    <w:rsid w:val="002F2B1C"/>
    <w:rsid w:val="00307652"/>
    <w:rsid w:val="0033295C"/>
    <w:rsid w:val="003446C3"/>
    <w:rsid w:val="00346C44"/>
    <w:rsid w:val="00351FCA"/>
    <w:rsid w:val="00364E30"/>
    <w:rsid w:val="00381008"/>
    <w:rsid w:val="003937AE"/>
    <w:rsid w:val="0039542A"/>
    <w:rsid w:val="003A3743"/>
    <w:rsid w:val="003E68FF"/>
    <w:rsid w:val="003F7FF3"/>
    <w:rsid w:val="0043614B"/>
    <w:rsid w:val="0046053C"/>
    <w:rsid w:val="00480261"/>
    <w:rsid w:val="004A2B16"/>
    <w:rsid w:val="004C2A64"/>
    <w:rsid w:val="004E0B60"/>
    <w:rsid w:val="004F0E9A"/>
    <w:rsid w:val="004F41B8"/>
    <w:rsid w:val="0051581E"/>
    <w:rsid w:val="0051758C"/>
    <w:rsid w:val="00531985"/>
    <w:rsid w:val="005364E2"/>
    <w:rsid w:val="0053673D"/>
    <w:rsid w:val="005471B0"/>
    <w:rsid w:val="00552BCE"/>
    <w:rsid w:val="005537EF"/>
    <w:rsid w:val="005612DA"/>
    <w:rsid w:val="005748B7"/>
    <w:rsid w:val="005B383E"/>
    <w:rsid w:val="005D1123"/>
    <w:rsid w:val="005F42C3"/>
    <w:rsid w:val="0062216C"/>
    <w:rsid w:val="006303C0"/>
    <w:rsid w:val="00632996"/>
    <w:rsid w:val="0064565A"/>
    <w:rsid w:val="00672797"/>
    <w:rsid w:val="00685B8A"/>
    <w:rsid w:val="006873B2"/>
    <w:rsid w:val="006C21F8"/>
    <w:rsid w:val="006E1B32"/>
    <w:rsid w:val="006E2A9C"/>
    <w:rsid w:val="006E3C92"/>
    <w:rsid w:val="006F19C4"/>
    <w:rsid w:val="0070080D"/>
    <w:rsid w:val="00711B8B"/>
    <w:rsid w:val="007144DE"/>
    <w:rsid w:val="00723FD0"/>
    <w:rsid w:val="0073567F"/>
    <w:rsid w:val="00742DB9"/>
    <w:rsid w:val="007469EE"/>
    <w:rsid w:val="007750DB"/>
    <w:rsid w:val="00783B6A"/>
    <w:rsid w:val="00785969"/>
    <w:rsid w:val="007A0F14"/>
    <w:rsid w:val="007A6544"/>
    <w:rsid w:val="007C4A74"/>
    <w:rsid w:val="007D053C"/>
    <w:rsid w:val="007F256A"/>
    <w:rsid w:val="0080636B"/>
    <w:rsid w:val="00813CD4"/>
    <w:rsid w:val="00823F2C"/>
    <w:rsid w:val="00850870"/>
    <w:rsid w:val="00864AAF"/>
    <w:rsid w:val="0087515C"/>
    <w:rsid w:val="008775B5"/>
    <w:rsid w:val="008D1CCB"/>
    <w:rsid w:val="008E04CA"/>
    <w:rsid w:val="008E3295"/>
    <w:rsid w:val="008F2202"/>
    <w:rsid w:val="00932358"/>
    <w:rsid w:val="00944EA8"/>
    <w:rsid w:val="009545BA"/>
    <w:rsid w:val="009547AB"/>
    <w:rsid w:val="009719DA"/>
    <w:rsid w:val="00993F41"/>
    <w:rsid w:val="009A1C12"/>
    <w:rsid w:val="009A36A6"/>
    <w:rsid w:val="009B373D"/>
    <w:rsid w:val="009E5106"/>
    <w:rsid w:val="00A02F28"/>
    <w:rsid w:val="00A037EE"/>
    <w:rsid w:val="00A04BB3"/>
    <w:rsid w:val="00A14D3A"/>
    <w:rsid w:val="00A17498"/>
    <w:rsid w:val="00A237C9"/>
    <w:rsid w:val="00A40A72"/>
    <w:rsid w:val="00A46A41"/>
    <w:rsid w:val="00A81A11"/>
    <w:rsid w:val="00AA0110"/>
    <w:rsid w:val="00AA61EC"/>
    <w:rsid w:val="00AC145D"/>
    <w:rsid w:val="00AD448F"/>
    <w:rsid w:val="00AE4BAA"/>
    <w:rsid w:val="00AF3155"/>
    <w:rsid w:val="00B10B33"/>
    <w:rsid w:val="00B62EB3"/>
    <w:rsid w:val="00B659E9"/>
    <w:rsid w:val="00B77320"/>
    <w:rsid w:val="00B91314"/>
    <w:rsid w:val="00BA3404"/>
    <w:rsid w:val="00C40894"/>
    <w:rsid w:val="00C4272F"/>
    <w:rsid w:val="00C847A9"/>
    <w:rsid w:val="00CA23B3"/>
    <w:rsid w:val="00CD014E"/>
    <w:rsid w:val="00CD0609"/>
    <w:rsid w:val="00CE0C03"/>
    <w:rsid w:val="00CF38EB"/>
    <w:rsid w:val="00D05C85"/>
    <w:rsid w:val="00D13D61"/>
    <w:rsid w:val="00D160E2"/>
    <w:rsid w:val="00D74E67"/>
    <w:rsid w:val="00D77E0B"/>
    <w:rsid w:val="00D86C13"/>
    <w:rsid w:val="00DB1E6D"/>
    <w:rsid w:val="00DC4867"/>
    <w:rsid w:val="00DD5AB7"/>
    <w:rsid w:val="00DF03EA"/>
    <w:rsid w:val="00E436AF"/>
    <w:rsid w:val="00E52E22"/>
    <w:rsid w:val="00E725B8"/>
    <w:rsid w:val="00E7650A"/>
    <w:rsid w:val="00EB56EA"/>
    <w:rsid w:val="00EC193D"/>
    <w:rsid w:val="00EC6294"/>
    <w:rsid w:val="00ED721C"/>
    <w:rsid w:val="00EF7789"/>
    <w:rsid w:val="00F040DC"/>
    <w:rsid w:val="00F25706"/>
    <w:rsid w:val="00F30B88"/>
    <w:rsid w:val="00F43A00"/>
    <w:rsid w:val="00F72122"/>
    <w:rsid w:val="00F930FB"/>
    <w:rsid w:val="00FA0DBF"/>
    <w:rsid w:val="00FA205A"/>
    <w:rsid w:val="00FF12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B7"/>
  </w:style>
  <w:style w:type="paragraph" w:styleId="1">
    <w:name w:val="heading 1"/>
    <w:basedOn w:val="a"/>
    <w:link w:val="10"/>
    <w:uiPriority w:val="9"/>
    <w:qFormat/>
    <w:rsid w:val="00EC19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4A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4A74"/>
    <w:rPr>
      <w:b/>
      <w:bCs/>
    </w:rPr>
  </w:style>
  <w:style w:type="paragraph" w:customStyle="1" w:styleId="has-text-align-right">
    <w:name w:val="has-text-align-right"/>
    <w:basedOn w:val="a"/>
    <w:rsid w:val="007C4A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6873B2"/>
    <w:pPr>
      <w:widowControl w:val="0"/>
      <w:spacing w:after="0" w:line="280" w:lineRule="auto"/>
      <w:ind w:firstLine="280"/>
      <w:jc w:val="both"/>
    </w:pPr>
    <w:rPr>
      <w:rFonts w:ascii="Times New Roman" w:eastAsia="Calibri" w:hAnsi="Times New Roman" w:cs="Times New Roman"/>
      <w:sz w:val="20"/>
      <w:szCs w:val="20"/>
      <w:lang w:val="uk-UA" w:eastAsia="ru-RU"/>
    </w:rPr>
  </w:style>
  <w:style w:type="paragraph" w:customStyle="1" w:styleId="21">
    <w:name w:val="Заголовок 21"/>
    <w:basedOn w:val="11"/>
    <w:next w:val="11"/>
    <w:rsid w:val="006873B2"/>
    <w:pPr>
      <w:keepNext/>
      <w:widowControl/>
      <w:spacing w:line="240" w:lineRule="auto"/>
      <w:ind w:firstLine="0"/>
      <w:jc w:val="center"/>
    </w:pPr>
    <w:rPr>
      <w:b/>
      <w:sz w:val="24"/>
    </w:rPr>
  </w:style>
  <w:style w:type="character" w:customStyle="1" w:styleId="rvts23">
    <w:name w:val="rvts23"/>
    <w:basedOn w:val="a0"/>
    <w:rsid w:val="007750DB"/>
  </w:style>
  <w:style w:type="table" w:styleId="a5">
    <w:name w:val="Table Grid"/>
    <w:basedOn w:val="a1"/>
    <w:uiPriority w:val="59"/>
    <w:rsid w:val="007356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E52E22"/>
    <w:rPr>
      <w:color w:val="0000FF"/>
      <w:u w:val="single"/>
    </w:rPr>
  </w:style>
  <w:style w:type="paragraph" w:customStyle="1" w:styleId="rvps12">
    <w:name w:val="rvps12"/>
    <w:basedOn w:val="a"/>
    <w:rsid w:val="00072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072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Нормальний текст"/>
    <w:basedOn w:val="a"/>
    <w:rsid w:val="005F42C3"/>
    <w:pPr>
      <w:spacing w:before="120" w:after="0" w:line="240" w:lineRule="auto"/>
      <w:ind w:firstLine="567"/>
    </w:pPr>
    <w:rPr>
      <w:rFonts w:ascii="Antiqua" w:eastAsia="Times New Roman" w:hAnsi="Antiqua" w:cs="Times New Roman"/>
      <w:sz w:val="26"/>
      <w:szCs w:val="20"/>
      <w:lang w:val="uk-UA" w:eastAsia="ru-RU"/>
    </w:rPr>
  </w:style>
  <w:style w:type="paragraph" w:customStyle="1" w:styleId="rvps2">
    <w:name w:val="rvps2"/>
    <w:basedOn w:val="a"/>
    <w:rsid w:val="007859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0A199B"/>
  </w:style>
  <w:style w:type="character" w:customStyle="1" w:styleId="10">
    <w:name w:val="Заголовок 1 Знак"/>
    <w:basedOn w:val="a0"/>
    <w:link w:val="1"/>
    <w:uiPriority w:val="9"/>
    <w:rsid w:val="00EC193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6319546">
      <w:bodyDiv w:val="1"/>
      <w:marLeft w:val="0"/>
      <w:marRight w:val="0"/>
      <w:marTop w:val="0"/>
      <w:marBottom w:val="0"/>
      <w:divBdr>
        <w:top w:val="none" w:sz="0" w:space="0" w:color="auto"/>
        <w:left w:val="none" w:sz="0" w:space="0" w:color="auto"/>
        <w:bottom w:val="none" w:sz="0" w:space="0" w:color="auto"/>
        <w:right w:val="none" w:sz="0" w:space="0" w:color="auto"/>
      </w:divBdr>
    </w:div>
    <w:div w:id="83112715">
      <w:bodyDiv w:val="1"/>
      <w:marLeft w:val="0"/>
      <w:marRight w:val="0"/>
      <w:marTop w:val="0"/>
      <w:marBottom w:val="0"/>
      <w:divBdr>
        <w:top w:val="none" w:sz="0" w:space="0" w:color="auto"/>
        <w:left w:val="none" w:sz="0" w:space="0" w:color="auto"/>
        <w:bottom w:val="none" w:sz="0" w:space="0" w:color="auto"/>
        <w:right w:val="none" w:sz="0" w:space="0" w:color="auto"/>
      </w:divBdr>
    </w:div>
    <w:div w:id="112484450">
      <w:bodyDiv w:val="1"/>
      <w:marLeft w:val="0"/>
      <w:marRight w:val="0"/>
      <w:marTop w:val="0"/>
      <w:marBottom w:val="0"/>
      <w:divBdr>
        <w:top w:val="none" w:sz="0" w:space="0" w:color="auto"/>
        <w:left w:val="none" w:sz="0" w:space="0" w:color="auto"/>
        <w:bottom w:val="none" w:sz="0" w:space="0" w:color="auto"/>
        <w:right w:val="none" w:sz="0" w:space="0" w:color="auto"/>
      </w:divBdr>
      <w:divsChild>
        <w:div w:id="1814061730">
          <w:marLeft w:val="0"/>
          <w:marRight w:val="0"/>
          <w:marTop w:val="0"/>
          <w:marBottom w:val="0"/>
          <w:divBdr>
            <w:top w:val="none" w:sz="0" w:space="0" w:color="auto"/>
            <w:left w:val="none" w:sz="0" w:space="0" w:color="auto"/>
            <w:bottom w:val="none" w:sz="0" w:space="0" w:color="auto"/>
            <w:right w:val="none" w:sz="0" w:space="0" w:color="auto"/>
          </w:divBdr>
        </w:div>
      </w:divsChild>
    </w:div>
    <w:div w:id="179782900">
      <w:bodyDiv w:val="1"/>
      <w:marLeft w:val="0"/>
      <w:marRight w:val="0"/>
      <w:marTop w:val="0"/>
      <w:marBottom w:val="0"/>
      <w:divBdr>
        <w:top w:val="none" w:sz="0" w:space="0" w:color="auto"/>
        <w:left w:val="none" w:sz="0" w:space="0" w:color="auto"/>
        <w:bottom w:val="none" w:sz="0" w:space="0" w:color="auto"/>
        <w:right w:val="none" w:sz="0" w:space="0" w:color="auto"/>
      </w:divBdr>
    </w:div>
    <w:div w:id="405957779">
      <w:bodyDiv w:val="1"/>
      <w:marLeft w:val="0"/>
      <w:marRight w:val="0"/>
      <w:marTop w:val="0"/>
      <w:marBottom w:val="0"/>
      <w:divBdr>
        <w:top w:val="none" w:sz="0" w:space="0" w:color="auto"/>
        <w:left w:val="none" w:sz="0" w:space="0" w:color="auto"/>
        <w:bottom w:val="none" w:sz="0" w:space="0" w:color="auto"/>
        <w:right w:val="none" w:sz="0" w:space="0" w:color="auto"/>
      </w:divBdr>
    </w:div>
    <w:div w:id="449475299">
      <w:bodyDiv w:val="1"/>
      <w:marLeft w:val="0"/>
      <w:marRight w:val="0"/>
      <w:marTop w:val="0"/>
      <w:marBottom w:val="0"/>
      <w:divBdr>
        <w:top w:val="none" w:sz="0" w:space="0" w:color="auto"/>
        <w:left w:val="none" w:sz="0" w:space="0" w:color="auto"/>
        <w:bottom w:val="none" w:sz="0" w:space="0" w:color="auto"/>
        <w:right w:val="none" w:sz="0" w:space="0" w:color="auto"/>
      </w:divBdr>
    </w:div>
    <w:div w:id="453792515">
      <w:bodyDiv w:val="1"/>
      <w:marLeft w:val="0"/>
      <w:marRight w:val="0"/>
      <w:marTop w:val="0"/>
      <w:marBottom w:val="0"/>
      <w:divBdr>
        <w:top w:val="none" w:sz="0" w:space="0" w:color="auto"/>
        <w:left w:val="none" w:sz="0" w:space="0" w:color="auto"/>
        <w:bottom w:val="none" w:sz="0" w:space="0" w:color="auto"/>
        <w:right w:val="none" w:sz="0" w:space="0" w:color="auto"/>
      </w:divBdr>
    </w:div>
    <w:div w:id="481849484">
      <w:bodyDiv w:val="1"/>
      <w:marLeft w:val="0"/>
      <w:marRight w:val="0"/>
      <w:marTop w:val="0"/>
      <w:marBottom w:val="0"/>
      <w:divBdr>
        <w:top w:val="none" w:sz="0" w:space="0" w:color="auto"/>
        <w:left w:val="none" w:sz="0" w:space="0" w:color="auto"/>
        <w:bottom w:val="none" w:sz="0" w:space="0" w:color="auto"/>
        <w:right w:val="none" w:sz="0" w:space="0" w:color="auto"/>
      </w:divBdr>
    </w:div>
    <w:div w:id="540556903">
      <w:bodyDiv w:val="1"/>
      <w:marLeft w:val="0"/>
      <w:marRight w:val="0"/>
      <w:marTop w:val="0"/>
      <w:marBottom w:val="0"/>
      <w:divBdr>
        <w:top w:val="none" w:sz="0" w:space="0" w:color="auto"/>
        <w:left w:val="none" w:sz="0" w:space="0" w:color="auto"/>
        <w:bottom w:val="none" w:sz="0" w:space="0" w:color="auto"/>
        <w:right w:val="none" w:sz="0" w:space="0" w:color="auto"/>
      </w:divBdr>
    </w:div>
    <w:div w:id="646252477">
      <w:bodyDiv w:val="1"/>
      <w:marLeft w:val="0"/>
      <w:marRight w:val="0"/>
      <w:marTop w:val="0"/>
      <w:marBottom w:val="0"/>
      <w:divBdr>
        <w:top w:val="none" w:sz="0" w:space="0" w:color="auto"/>
        <w:left w:val="none" w:sz="0" w:space="0" w:color="auto"/>
        <w:bottom w:val="none" w:sz="0" w:space="0" w:color="auto"/>
        <w:right w:val="none" w:sz="0" w:space="0" w:color="auto"/>
      </w:divBdr>
    </w:div>
    <w:div w:id="704986441">
      <w:bodyDiv w:val="1"/>
      <w:marLeft w:val="0"/>
      <w:marRight w:val="0"/>
      <w:marTop w:val="0"/>
      <w:marBottom w:val="0"/>
      <w:divBdr>
        <w:top w:val="none" w:sz="0" w:space="0" w:color="auto"/>
        <w:left w:val="none" w:sz="0" w:space="0" w:color="auto"/>
        <w:bottom w:val="none" w:sz="0" w:space="0" w:color="auto"/>
        <w:right w:val="none" w:sz="0" w:space="0" w:color="auto"/>
      </w:divBdr>
    </w:div>
    <w:div w:id="749233836">
      <w:bodyDiv w:val="1"/>
      <w:marLeft w:val="0"/>
      <w:marRight w:val="0"/>
      <w:marTop w:val="0"/>
      <w:marBottom w:val="0"/>
      <w:divBdr>
        <w:top w:val="none" w:sz="0" w:space="0" w:color="auto"/>
        <w:left w:val="none" w:sz="0" w:space="0" w:color="auto"/>
        <w:bottom w:val="none" w:sz="0" w:space="0" w:color="auto"/>
        <w:right w:val="none" w:sz="0" w:space="0" w:color="auto"/>
      </w:divBdr>
    </w:div>
    <w:div w:id="803936339">
      <w:bodyDiv w:val="1"/>
      <w:marLeft w:val="0"/>
      <w:marRight w:val="0"/>
      <w:marTop w:val="0"/>
      <w:marBottom w:val="0"/>
      <w:divBdr>
        <w:top w:val="none" w:sz="0" w:space="0" w:color="auto"/>
        <w:left w:val="none" w:sz="0" w:space="0" w:color="auto"/>
        <w:bottom w:val="none" w:sz="0" w:space="0" w:color="auto"/>
        <w:right w:val="none" w:sz="0" w:space="0" w:color="auto"/>
      </w:divBdr>
    </w:div>
    <w:div w:id="826164764">
      <w:bodyDiv w:val="1"/>
      <w:marLeft w:val="0"/>
      <w:marRight w:val="0"/>
      <w:marTop w:val="0"/>
      <w:marBottom w:val="0"/>
      <w:divBdr>
        <w:top w:val="none" w:sz="0" w:space="0" w:color="auto"/>
        <w:left w:val="none" w:sz="0" w:space="0" w:color="auto"/>
        <w:bottom w:val="none" w:sz="0" w:space="0" w:color="auto"/>
        <w:right w:val="none" w:sz="0" w:space="0" w:color="auto"/>
      </w:divBdr>
    </w:div>
    <w:div w:id="897670125">
      <w:bodyDiv w:val="1"/>
      <w:marLeft w:val="0"/>
      <w:marRight w:val="0"/>
      <w:marTop w:val="0"/>
      <w:marBottom w:val="0"/>
      <w:divBdr>
        <w:top w:val="none" w:sz="0" w:space="0" w:color="auto"/>
        <w:left w:val="none" w:sz="0" w:space="0" w:color="auto"/>
        <w:bottom w:val="none" w:sz="0" w:space="0" w:color="auto"/>
        <w:right w:val="none" w:sz="0" w:space="0" w:color="auto"/>
      </w:divBdr>
    </w:div>
    <w:div w:id="915476744">
      <w:bodyDiv w:val="1"/>
      <w:marLeft w:val="0"/>
      <w:marRight w:val="0"/>
      <w:marTop w:val="0"/>
      <w:marBottom w:val="0"/>
      <w:divBdr>
        <w:top w:val="none" w:sz="0" w:space="0" w:color="auto"/>
        <w:left w:val="none" w:sz="0" w:space="0" w:color="auto"/>
        <w:bottom w:val="none" w:sz="0" w:space="0" w:color="auto"/>
        <w:right w:val="none" w:sz="0" w:space="0" w:color="auto"/>
      </w:divBdr>
    </w:div>
    <w:div w:id="921766192">
      <w:bodyDiv w:val="1"/>
      <w:marLeft w:val="0"/>
      <w:marRight w:val="0"/>
      <w:marTop w:val="0"/>
      <w:marBottom w:val="0"/>
      <w:divBdr>
        <w:top w:val="none" w:sz="0" w:space="0" w:color="auto"/>
        <w:left w:val="none" w:sz="0" w:space="0" w:color="auto"/>
        <w:bottom w:val="none" w:sz="0" w:space="0" w:color="auto"/>
        <w:right w:val="none" w:sz="0" w:space="0" w:color="auto"/>
      </w:divBdr>
    </w:div>
    <w:div w:id="922568553">
      <w:bodyDiv w:val="1"/>
      <w:marLeft w:val="0"/>
      <w:marRight w:val="0"/>
      <w:marTop w:val="0"/>
      <w:marBottom w:val="0"/>
      <w:divBdr>
        <w:top w:val="none" w:sz="0" w:space="0" w:color="auto"/>
        <w:left w:val="none" w:sz="0" w:space="0" w:color="auto"/>
        <w:bottom w:val="none" w:sz="0" w:space="0" w:color="auto"/>
        <w:right w:val="none" w:sz="0" w:space="0" w:color="auto"/>
      </w:divBdr>
    </w:div>
    <w:div w:id="956257532">
      <w:bodyDiv w:val="1"/>
      <w:marLeft w:val="0"/>
      <w:marRight w:val="0"/>
      <w:marTop w:val="0"/>
      <w:marBottom w:val="0"/>
      <w:divBdr>
        <w:top w:val="none" w:sz="0" w:space="0" w:color="auto"/>
        <w:left w:val="none" w:sz="0" w:space="0" w:color="auto"/>
        <w:bottom w:val="none" w:sz="0" w:space="0" w:color="auto"/>
        <w:right w:val="none" w:sz="0" w:space="0" w:color="auto"/>
      </w:divBdr>
    </w:div>
    <w:div w:id="973485660">
      <w:bodyDiv w:val="1"/>
      <w:marLeft w:val="0"/>
      <w:marRight w:val="0"/>
      <w:marTop w:val="0"/>
      <w:marBottom w:val="0"/>
      <w:divBdr>
        <w:top w:val="none" w:sz="0" w:space="0" w:color="auto"/>
        <w:left w:val="none" w:sz="0" w:space="0" w:color="auto"/>
        <w:bottom w:val="none" w:sz="0" w:space="0" w:color="auto"/>
        <w:right w:val="none" w:sz="0" w:space="0" w:color="auto"/>
      </w:divBdr>
    </w:div>
    <w:div w:id="1027221998">
      <w:bodyDiv w:val="1"/>
      <w:marLeft w:val="0"/>
      <w:marRight w:val="0"/>
      <w:marTop w:val="0"/>
      <w:marBottom w:val="0"/>
      <w:divBdr>
        <w:top w:val="none" w:sz="0" w:space="0" w:color="auto"/>
        <w:left w:val="none" w:sz="0" w:space="0" w:color="auto"/>
        <w:bottom w:val="none" w:sz="0" w:space="0" w:color="auto"/>
        <w:right w:val="none" w:sz="0" w:space="0" w:color="auto"/>
      </w:divBdr>
    </w:div>
    <w:div w:id="1166238534">
      <w:bodyDiv w:val="1"/>
      <w:marLeft w:val="0"/>
      <w:marRight w:val="0"/>
      <w:marTop w:val="0"/>
      <w:marBottom w:val="0"/>
      <w:divBdr>
        <w:top w:val="none" w:sz="0" w:space="0" w:color="auto"/>
        <w:left w:val="none" w:sz="0" w:space="0" w:color="auto"/>
        <w:bottom w:val="none" w:sz="0" w:space="0" w:color="auto"/>
        <w:right w:val="none" w:sz="0" w:space="0" w:color="auto"/>
      </w:divBdr>
    </w:div>
    <w:div w:id="1263682222">
      <w:bodyDiv w:val="1"/>
      <w:marLeft w:val="0"/>
      <w:marRight w:val="0"/>
      <w:marTop w:val="0"/>
      <w:marBottom w:val="0"/>
      <w:divBdr>
        <w:top w:val="none" w:sz="0" w:space="0" w:color="auto"/>
        <w:left w:val="none" w:sz="0" w:space="0" w:color="auto"/>
        <w:bottom w:val="none" w:sz="0" w:space="0" w:color="auto"/>
        <w:right w:val="none" w:sz="0" w:space="0" w:color="auto"/>
      </w:divBdr>
    </w:div>
    <w:div w:id="1510171378">
      <w:bodyDiv w:val="1"/>
      <w:marLeft w:val="0"/>
      <w:marRight w:val="0"/>
      <w:marTop w:val="0"/>
      <w:marBottom w:val="0"/>
      <w:divBdr>
        <w:top w:val="none" w:sz="0" w:space="0" w:color="auto"/>
        <w:left w:val="none" w:sz="0" w:space="0" w:color="auto"/>
        <w:bottom w:val="none" w:sz="0" w:space="0" w:color="auto"/>
        <w:right w:val="none" w:sz="0" w:space="0" w:color="auto"/>
      </w:divBdr>
    </w:div>
    <w:div w:id="1586067858">
      <w:bodyDiv w:val="1"/>
      <w:marLeft w:val="0"/>
      <w:marRight w:val="0"/>
      <w:marTop w:val="0"/>
      <w:marBottom w:val="0"/>
      <w:divBdr>
        <w:top w:val="none" w:sz="0" w:space="0" w:color="auto"/>
        <w:left w:val="none" w:sz="0" w:space="0" w:color="auto"/>
        <w:bottom w:val="none" w:sz="0" w:space="0" w:color="auto"/>
        <w:right w:val="none" w:sz="0" w:space="0" w:color="auto"/>
      </w:divBdr>
    </w:div>
    <w:div w:id="1641693567">
      <w:bodyDiv w:val="1"/>
      <w:marLeft w:val="0"/>
      <w:marRight w:val="0"/>
      <w:marTop w:val="0"/>
      <w:marBottom w:val="0"/>
      <w:divBdr>
        <w:top w:val="none" w:sz="0" w:space="0" w:color="auto"/>
        <w:left w:val="none" w:sz="0" w:space="0" w:color="auto"/>
        <w:bottom w:val="none" w:sz="0" w:space="0" w:color="auto"/>
        <w:right w:val="none" w:sz="0" w:space="0" w:color="auto"/>
      </w:divBdr>
    </w:div>
    <w:div w:id="1713572159">
      <w:bodyDiv w:val="1"/>
      <w:marLeft w:val="0"/>
      <w:marRight w:val="0"/>
      <w:marTop w:val="0"/>
      <w:marBottom w:val="0"/>
      <w:divBdr>
        <w:top w:val="none" w:sz="0" w:space="0" w:color="auto"/>
        <w:left w:val="none" w:sz="0" w:space="0" w:color="auto"/>
        <w:bottom w:val="none" w:sz="0" w:space="0" w:color="auto"/>
        <w:right w:val="none" w:sz="0" w:space="0" w:color="auto"/>
      </w:divBdr>
    </w:div>
    <w:div w:id="1750468353">
      <w:bodyDiv w:val="1"/>
      <w:marLeft w:val="0"/>
      <w:marRight w:val="0"/>
      <w:marTop w:val="0"/>
      <w:marBottom w:val="0"/>
      <w:divBdr>
        <w:top w:val="none" w:sz="0" w:space="0" w:color="auto"/>
        <w:left w:val="none" w:sz="0" w:space="0" w:color="auto"/>
        <w:bottom w:val="none" w:sz="0" w:space="0" w:color="auto"/>
        <w:right w:val="none" w:sz="0" w:space="0" w:color="auto"/>
      </w:divBdr>
    </w:div>
    <w:div w:id="1766877225">
      <w:bodyDiv w:val="1"/>
      <w:marLeft w:val="0"/>
      <w:marRight w:val="0"/>
      <w:marTop w:val="0"/>
      <w:marBottom w:val="0"/>
      <w:divBdr>
        <w:top w:val="none" w:sz="0" w:space="0" w:color="auto"/>
        <w:left w:val="none" w:sz="0" w:space="0" w:color="auto"/>
        <w:bottom w:val="none" w:sz="0" w:space="0" w:color="auto"/>
        <w:right w:val="none" w:sz="0" w:space="0" w:color="auto"/>
      </w:divBdr>
    </w:div>
    <w:div w:id="1823307485">
      <w:bodyDiv w:val="1"/>
      <w:marLeft w:val="0"/>
      <w:marRight w:val="0"/>
      <w:marTop w:val="0"/>
      <w:marBottom w:val="0"/>
      <w:divBdr>
        <w:top w:val="none" w:sz="0" w:space="0" w:color="auto"/>
        <w:left w:val="none" w:sz="0" w:space="0" w:color="auto"/>
        <w:bottom w:val="none" w:sz="0" w:space="0" w:color="auto"/>
        <w:right w:val="none" w:sz="0" w:space="0" w:color="auto"/>
      </w:divBdr>
    </w:div>
    <w:div w:id="1840847010">
      <w:bodyDiv w:val="1"/>
      <w:marLeft w:val="0"/>
      <w:marRight w:val="0"/>
      <w:marTop w:val="0"/>
      <w:marBottom w:val="0"/>
      <w:divBdr>
        <w:top w:val="none" w:sz="0" w:space="0" w:color="auto"/>
        <w:left w:val="none" w:sz="0" w:space="0" w:color="auto"/>
        <w:bottom w:val="none" w:sz="0" w:space="0" w:color="auto"/>
        <w:right w:val="none" w:sz="0" w:space="0" w:color="auto"/>
      </w:divBdr>
    </w:div>
    <w:div w:id="1881933672">
      <w:bodyDiv w:val="1"/>
      <w:marLeft w:val="0"/>
      <w:marRight w:val="0"/>
      <w:marTop w:val="0"/>
      <w:marBottom w:val="0"/>
      <w:divBdr>
        <w:top w:val="none" w:sz="0" w:space="0" w:color="auto"/>
        <w:left w:val="none" w:sz="0" w:space="0" w:color="auto"/>
        <w:bottom w:val="none" w:sz="0" w:space="0" w:color="auto"/>
        <w:right w:val="none" w:sz="0" w:space="0" w:color="auto"/>
      </w:divBdr>
    </w:div>
    <w:div w:id="1899591268">
      <w:bodyDiv w:val="1"/>
      <w:marLeft w:val="0"/>
      <w:marRight w:val="0"/>
      <w:marTop w:val="0"/>
      <w:marBottom w:val="0"/>
      <w:divBdr>
        <w:top w:val="none" w:sz="0" w:space="0" w:color="auto"/>
        <w:left w:val="none" w:sz="0" w:space="0" w:color="auto"/>
        <w:bottom w:val="none" w:sz="0" w:space="0" w:color="auto"/>
        <w:right w:val="none" w:sz="0" w:space="0" w:color="auto"/>
      </w:divBdr>
    </w:div>
    <w:div w:id="2037735530">
      <w:bodyDiv w:val="1"/>
      <w:marLeft w:val="0"/>
      <w:marRight w:val="0"/>
      <w:marTop w:val="0"/>
      <w:marBottom w:val="0"/>
      <w:divBdr>
        <w:top w:val="none" w:sz="0" w:space="0" w:color="auto"/>
        <w:left w:val="none" w:sz="0" w:space="0" w:color="auto"/>
        <w:bottom w:val="none" w:sz="0" w:space="0" w:color="auto"/>
        <w:right w:val="none" w:sz="0" w:space="0" w:color="auto"/>
      </w:divBdr>
    </w:div>
    <w:div w:id="2046514894">
      <w:bodyDiv w:val="1"/>
      <w:marLeft w:val="0"/>
      <w:marRight w:val="0"/>
      <w:marTop w:val="0"/>
      <w:marBottom w:val="0"/>
      <w:divBdr>
        <w:top w:val="none" w:sz="0" w:space="0" w:color="auto"/>
        <w:left w:val="none" w:sz="0" w:space="0" w:color="auto"/>
        <w:bottom w:val="none" w:sz="0" w:space="0" w:color="auto"/>
        <w:right w:val="none" w:sz="0" w:space="0" w:color="auto"/>
      </w:divBdr>
    </w:div>
    <w:div w:id="21369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hyperlink" Target="https://zakon.rada.gov.ua/laws/show/1584-1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zakon.rada.gov.ua/laws/show/3551-12" TargetMode="External"/><Relationship Id="rId17" Type="http://schemas.openxmlformats.org/officeDocument/2006/relationships/hyperlink" Target="https://zakon.rada.gov.ua/laws/show/1584-14"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2961-15" TargetMode="External"/><Relationship Id="rId10" Type="http://schemas.openxmlformats.org/officeDocument/2006/relationships/hyperlink" Target="https://zakon.rada.gov.ua/laws/show/3855-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3855-12" TargetMode="External"/><Relationship Id="rId14" Type="http://schemas.openxmlformats.org/officeDocument/2006/relationships/hyperlink" Target="https://zakon.rada.gov.ua/laws/show/296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5260A-67B4-4E4C-8B0C-E09DC2E7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19</Pages>
  <Words>5883</Words>
  <Characters>33538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45</cp:revision>
  <cp:lastPrinted>2025-11-21T12:09:00Z</cp:lastPrinted>
  <dcterms:created xsi:type="dcterms:W3CDTF">2022-02-01T12:12:00Z</dcterms:created>
  <dcterms:modified xsi:type="dcterms:W3CDTF">2025-11-21T12:13:00Z</dcterms:modified>
</cp:coreProperties>
</file>