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45" w:rsidRPr="00A51711" w:rsidRDefault="00D54023" w:rsidP="00D54023">
      <w:pPr>
        <w:tabs>
          <w:tab w:val="left" w:pos="-2410"/>
          <w:tab w:val="left" w:pos="-1985"/>
          <w:tab w:val="left" w:pos="-1843"/>
        </w:tabs>
        <w:rPr>
          <w:rFonts w:ascii="Petersburg" w:hAnsi="Petersburg"/>
          <w:color w:val="000000"/>
          <w:lang w:val="en-US"/>
        </w:rPr>
      </w:pPr>
      <w:r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6.75pt;margin-top:0;width:34.5pt;height:47.25pt;z-index:251660288" fillcolor="window">
            <v:imagedata r:id="rId4" o:title=""/>
            <w10:wrap type="square" side="left"/>
          </v:shape>
          <o:OLEObject Type="Embed" ProgID="Word.Picture.8" ShapeID="_x0000_s1027" DrawAspect="Content" ObjectID="_1816665395" r:id="rId5"/>
        </w:pict>
      </w:r>
      <w:r>
        <w:rPr>
          <w:rFonts w:ascii="Petersburg" w:hAnsi="Petersburg"/>
          <w:color w:val="000000"/>
          <w:lang w:val="en-US"/>
        </w:rPr>
        <w:br w:type="textWrapping" w:clear="all"/>
      </w:r>
    </w:p>
    <w:p w:rsidR="00410E45" w:rsidRPr="00A51711" w:rsidRDefault="00410E45" w:rsidP="00410E45">
      <w:pPr>
        <w:pStyle w:val="a3"/>
        <w:spacing w:before="0" w:beforeAutospacing="0" w:after="0" w:afterAutospacing="0"/>
        <w:ind w:left="7380"/>
        <w:rPr>
          <w:color w:val="000000"/>
          <w:sz w:val="28"/>
          <w:szCs w:val="28"/>
          <w:lang w:val="uk-UA"/>
        </w:rPr>
      </w:pPr>
    </w:p>
    <w:p w:rsidR="00410E45" w:rsidRPr="00A51711" w:rsidRDefault="00410E45" w:rsidP="00410E45">
      <w:pPr>
        <w:pStyle w:val="1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A51711">
        <w:rPr>
          <w:b/>
          <w:bCs/>
          <w:color w:val="000000"/>
          <w:sz w:val="28"/>
          <w:szCs w:val="28"/>
        </w:rPr>
        <w:t xml:space="preserve">У К Р А Ї Н А  </w:t>
      </w:r>
    </w:p>
    <w:p w:rsidR="00410E45" w:rsidRPr="00A51711" w:rsidRDefault="00410E45" w:rsidP="00410E45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410E45" w:rsidRPr="00A51711" w:rsidRDefault="00410E45" w:rsidP="00410E45">
      <w:pPr>
        <w:pStyle w:val="11"/>
        <w:spacing w:line="240" w:lineRule="auto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</w:t>
      </w:r>
      <w:r w:rsidRPr="00A51711">
        <w:rPr>
          <w:color w:val="000000"/>
          <w:sz w:val="28"/>
          <w:lang w:val="ru-RU"/>
        </w:rPr>
        <w:t xml:space="preserve">       </w:t>
      </w:r>
      <w:r w:rsidRPr="00A51711">
        <w:rPr>
          <w:color w:val="000000"/>
          <w:sz w:val="28"/>
        </w:rPr>
        <w:t>Гайсинського району     Вінницької області</w:t>
      </w:r>
    </w:p>
    <w:p w:rsidR="00410E45" w:rsidRDefault="00410E45" w:rsidP="00410E45">
      <w:pPr>
        <w:pStyle w:val="11"/>
        <w:spacing w:line="240" w:lineRule="auto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</w:t>
      </w:r>
      <w:r w:rsidRPr="00A51711">
        <w:rPr>
          <w:b/>
          <w:color w:val="000000"/>
          <w:sz w:val="28"/>
          <w:lang w:val="ru-RU"/>
        </w:rPr>
        <w:t xml:space="preserve">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D54023" w:rsidRPr="00490219" w:rsidRDefault="00D54023" w:rsidP="00410E45">
      <w:pPr>
        <w:pStyle w:val="11"/>
        <w:spacing w:line="240" w:lineRule="auto"/>
        <w:rPr>
          <w:b/>
          <w:color w:val="000000"/>
          <w:sz w:val="32"/>
          <w:szCs w:val="32"/>
        </w:rPr>
      </w:pPr>
    </w:p>
    <w:p w:rsidR="00410E45" w:rsidRPr="00A51711" w:rsidRDefault="00410E45" w:rsidP="00410E45">
      <w:pPr>
        <w:rPr>
          <w:b/>
          <w:color w:val="000000"/>
          <w:sz w:val="36"/>
          <w:szCs w:val="36"/>
        </w:rPr>
      </w:pPr>
      <w:r w:rsidRPr="00A51711">
        <w:rPr>
          <w:b/>
          <w:color w:val="000000"/>
          <w:sz w:val="36"/>
          <w:szCs w:val="36"/>
        </w:rPr>
        <w:t xml:space="preserve">                                        Р І Ш Е Н </w:t>
      </w:r>
      <w:proofErr w:type="gramStart"/>
      <w:r w:rsidRPr="00A51711">
        <w:rPr>
          <w:b/>
          <w:color w:val="000000"/>
          <w:sz w:val="36"/>
          <w:szCs w:val="36"/>
        </w:rPr>
        <w:t>Н</w:t>
      </w:r>
      <w:proofErr w:type="gramEnd"/>
      <w:r w:rsidRPr="00A51711">
        <w:rPr>
          <w:b/>
          <w:color w:val="000000"/>
          <w:sz w:val="36"/>
          <w:szCs w:val="36"/>
        </w:rPr>
        <w:t xml:space="preserve"> Я</w:t>
      </w:r>
    </w:p>
    <w:p w:rsidR="00410E45" w:rsidRDefault="00410E45" w:rsidP="00410E45">
      <w:pPr>
        <w:tabs>
          <w:tab w:val="left" w:pos="9781"/>
        </w:tabs>
        <w:jc w:val="both"/>
        <w:rPr>
          <w:sz w:val="28"/>
          <w:u w:val="single"/>
          <w:lang w:val="uk-UA"/>
        </w:rPr>
      </w:pPr>
    </w:p>
    <w:p w:rsidR="00410E45" w:rsidRDefault="00410E45" w:rsidP="00410E45">
      <w:pPr>
        <w:tabs>
          <w:tab w:val="left" w:pos="9781"/>
        </w:tabs>
        <w:jc w:val="both"/>
        <w:rPr>
          <w:sz w:val="28"/>
          <w:u w:val="single"/>
          <w:lang w:val="uk-UA"/>
        </w:rPr>
      </w:pPr>
    </w:p>
    <w:p w:rsidR="00D2353C" w:rsidRPr="00D54023" w:rsidRDefault="00D54023" w:rsidP="00D54023">
      <w:pPr>
        <w:tabs>
          <w:tab w:val="left" w:pos="9781"/>
        </w:tabs>
        <w:jc w:val="both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>13 серпня 2025 р.№177.</w:t>
      </w:r>
    </w:p>
    <w:p w:rsidR="001B2C7D" w:rsidRDefault="00D2353C" w:rsidP="00410E45">
      <w:pPr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r w:rsidRPr="00D2353C"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Про </w:t>
      </w:r>
      <w:r w:rsidR="001B2C7D"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затвердження Середньострокового плану </w:t>
      </w:r>
    </w:p>
    <w:p w:rsidR="00D54023" w:rsidRDefault="001B2C7D" w:rsidP="00410E45">
      <w:pPr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пріоритетних публічних інвестицій Гайсинської </w:t>
      </w:r>
    </w:p>
    <w:p w:rsidR="00410E45" w:rsidRPr="00254FAC" w:rsidRDefault="001B2C7D" w:rsidP="00410E45">
      <w:pPr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міської </w:t>
      </w:r>
      <w:r w:rsidR="00251C63">
        <w:rPr>
          <w:b/>
          <w:bCs/>
          <w:color w:val="212529"/>
          <w:sz w:val="28"/>
          <w:szCs w:val="28"/>
          <w:shd w:val="clear" w:color="auto" w:fill="FFFFFF"/>
          <w:lang w:val="uk-UA"/>
        </w:rPr>
        <w:t>територіальної громади</w:t>
      </w:r>
      <w:r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D54023">
        <w:rPr>
          <w:b/>
          <w:bCs/>
          <w:color w:val="212529"/>
          <w:sz w:val="28"/>
          <w:szCs w:val="28"/>
          <w:shd w:val="clear" w:color="auto" w:fill="FFFFFF"/>
          <w:lang w:val="uk-UA"/>
        </w:rPr>
        <w:t>на 2026-2028 р.р.</w:t>
      </w:r>
    </w:p>
    <w:p w:rsidR="00731A0D" w:rsidRPr="00D2353C" w:rsidRDefault="00731A0D" w:rsidP="00410E45">
      <w:pPr>
        <w:rPr>
          <w:b/>
          <w:sz w:val="28"/>
          <w:szCs w:val="28"/>
          <w:lang w:val="uk-UA"/>
        </w:rPr>
      </w:pPr>
    </w:p>
    <w:p w:rsidR="00D54023" w:rsidRDefault="00410E45" w:rsidP="00D540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lang w:val="uk-UA"/>
        </w:rPr>
        <w:t xml:space="preserve">   </w:t>
      </w:r>
      <w:r w:rsidR="007045F2">
        <w:rPr>
          <w:sz w:val="28"/>
          <w:lang w:val="uk-UA"/>
        </w:rPr>
        <w:t xml:space="preserve">       </w:t>
      </w:r>
      <w:r w:rsidR="00D2353C" w:rsidRPr="00D2353C">
        <w:rPr>
          <w:color w:val="000000"/>
          <w:sz w:val="28"/>
          <w:szCs w:val="28"/>
          <w:lang w:val="uk-UA"/>
        </w:rPr>
        <w:t xml:space="preserve">З метою </w:t>
      </w:r>
      <w:r w:rsidR="00254FAC">
        <w:rPr>
          <w:color w:val="000000"/>
          <w:sz w:val="28"/>
          <w:szCs w:val="28"/>
          <w:lang w:val="uk-UA"/>
        </w:rPr>
        <w:t>створення дієвої системи управління публічними інвестиціями</w:t>
      </w:r>
      <w:r w:rsidR="00D2353C" w:rsidRPr="00D2353C">
        <w:rPr>
          <w:color w:val="000000"/>
          <w:sz w:val="28"/>
          <w:szCs w:val="28"/>
          <w:lang w:val="uk-UA"/>
        </w:rPr>
        <w:t xml:space="preserve"> </w:t>
      </w:r>
      <w:r w:rsidR="00D2353C">
        <w:rPr>
          <w:color w:val="000000"/>
          <w:sz w:val="28"/>
          <w:szCs w:val="28"/>
          <w:lang w:val="uk-UA"/>
        </w:rPr>
        <w:t>Гайсинської міської</w:t>
      </w:r>
      <w:r w:rsidR="00D2353C" w:rsidRPr="00D2353C">
        <w:rPr>
          <w:color w:val="000000"/>
          <w:sz w:val="28"/>
          <w:szCs w:val="28"/>
          <w:lang w:val="uk-UA"/>
        </w:rPr>
        <w:t xml:space="preserve"> територіальної громади,</w:t>
      </w:r>
      <w:r w:rsidR="00254FAC">
        <w:rPr>
          <w:color w:val="000000"/>
          <w:sz w:val="28"/>
          <w:szCs w:val="28"/>
          <w:lang w:val="uk-UA"/>
        </w:rPr>
        <w:t xml:space="preserve"> забезпечення оптимізації використання бюджетних коштів</w:t>
      </w:r>
      <w:r w:rsidR="00D2353C" w:rsidRPr="00D2353C">
        <w:rPr>
          <w:color w:val="000000"/>
          <w:sz w:val="28"/>
          <w:szCs w:val="28"/>
          <w:lang w:val="uk-UA"/>
        </w:rPr>
        <w:t>, відповідно стат</w:t>
      </w:r>
      <w:r w:rsidR="004B3D0E">
        <w:rPr>
          <w:color w:val="000000"/>
          <w:sz w:val="28"/>
          <w:szCs w:val="28"/>
          <w:lang w:val="uk-UA"/>
        </w:rPr>
        <w:t>ей 33</w:t>
      </w:r>
      <w:r w:rsidR="004B3D0E">
        <w:rPr>
          <w:color w:val="000000"/>
          <w:sz w:val="28"/>
          <w:szCs w:val="28"/>
          <w:vertAlign w:val="superscript"/>
          <w:lang w:val="uk-UA"/>
        </w:rPr>
        <w:t>1</w:t>
      </w:r>
      <w:r w:rsidR="004B3D0E">
        <w:rPr>
          <w:color w:val="000000"/>
          <w:sz w:val="28"/>
          <w:szCs w:val="28"/>
          <w:lang w:val="uk-UA"/>
        </w:rPr>
        <w:t>,</w:t>
      </w:r>
      <w:r w:rsidR="00D2353C" w:rsidRPr="00D2353C">
        <w:rPr>
          <w:color w:val="000000"/>
          <w:sz w:val="28"/>
          <w:szCs w:val="28"/>
          <w:lang w:val="uk-UA"/>
        </w:rPr>
        <w:t xml:space="preserve"> 75</w:t>
      </w:r>
      <w:r w:rsidR="00D2353C" w:rsidRPr="00D2353C">
        <w:rPr>
          <w:color w:val="000000"/>
          <w:sz w:val="28"/>
          <w:szCs w:val="28"/>
          <w:bdr w:val="none" w:sz="0" w:space="0" w:color="auto" w:frame="1"/>
          <w:vertAlign w:val="superscript"/>
          <w:lang w:val="uk-UA"/>
        </w:rPr>
        <w:t>2</w:t>
      </w:r>
      <w:r w:rsidR="00D2353C" w:rsidRPr="00D2353C">
        <w:rPr>
          <w:color w:val="000000"/>
          <w:sz w:val="28"/>
          <w:szCs w:val="28"/>
        </w:rPr>
        <w:t> </w:t>
      </w:r>
      <w:r w:rsidR="00D2353C" w:rsidRPr="00D2353C">
        <w:rPr>
          <w:color w:val="000000"/>
          <w:sz w:val="28"/>
          <w:szCs w:val="28"/>
          <w:lang w:val="uk-UA"/>
        </w:rPr>
        <w:t xml:space="preserve">Бюджетного кодексу України, </w:t>
      </w:r>
      <w:r w:rsidR="00E541A2">
        <w:rPr>
          <w:color w:val="000000"/>
          <w:sz w:val="28"/>
          <w:szCs w:val="28"/>
          <w:lang w:val="uk-UA"/>
        </w:rPr>
        <w:t>постанови Кабінету Міністрів України від 28.02.2025року № 294</w:t>
      </w:r>
      <w:r w:rsidR="00D640AD">
        <w:rPr>
          <w:color w:val="000000"/>
          <w:sz w:val="28"/>
          <w:szCs w:val="28"/>
          <w:lang w:val="uk-UA"/>
        </w:rPr>
        <w:t>,</w:t>
      </w:r>
      <w:r w:rsidR="00E541A2">
        <w:rPr>
          <w:color w:val="000000"/>
          <w:sz w:val="28"/>
          <w:szCs w:val="28"/>
          <w:lang w:val="uk-UA"/>
        </w:rPr>
        <w:t xml:space="preserve"> </w:t>
      </w:r>
      <w:r w:rsidR="004B3D0E" w:rsidRPr="00D2353C">
        <w:rPr>
          <w:color w:val="000000"/>
          <w:sz w:val="28"/>
          <w:szCs w:val="28"/>
          <w:lang w:val="uk-UA"/>
        </w:rPr>
        <w:t>статей 27, 40 Закону України «Про місцеве самоврядування в Україні»,</w:t>
      </w:r>
      <w:r w:rsidR="004B3D0E">
        <w:rPr>
          <w:color w:val="000000"/>
          <w:sz w:val="28"/>
          <w:szCs w:val="28"/>
          <w:lang w:val="uk-UA"/>
        </w:rPr>
        <w:t xml:space="preserve"> </w:t>
      </w:r>
      <w:r w:rsidR="00D2353C" w:rsidRPr="00D2353C">
        <w:rPr>
          <w:color w:val="000000"/>
          <w:sz w:val="28"/>
          <w:szCs w:val="28"/>
          <w:lang w:val="uk-UA"/>
        </w:rPr>
        <w:t xml:space="preserve">виконавчий комітет </w:t>
      </w:r>
      <w:r w:rsidR="00B961E7">
        <w:rPr>
          <w:color w:val="000000"/>
          <w:sz w:val="28"/>
          <w:szCs w:val="28"/>
          <w:lang w:val="uk-UA"/>
        </w:rPr>
        <w:t>міської</w:t>
      </w:r>
      <w:r w:rsidR="00D2353C" w:rsidRPr="00D2353C">
        <w:rPr>
          <w:color w:val="000000"/>
          <w:sz w:val="28"/>
          <w:szCs w:val="28"/>
          <w:lang w:val="uk-UA"/>
        </w:rPr>
        <w:t xml:space="preserve"> ради</w:t>
      </w:r>
      <w:r w:rsidR="00D2353C" w:rsidRPr="00D2353C">
        <w:rPr>
          <w:color w:val="000000"/>
          <w:sz w:val="28"/>
          <w:szCs w:val="28"/>
        </w:rPr>
        <w:t> </w:t>
      </w:r>
      <w:r w:rsidR="00D2353C" w:rsidRPr="00D54023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ВИРІШИВ:</w:t>
      </w:r>
    </w:p>
    <w:p w:rsidR="008F59E3" w:rsidRPr="00D54023" w:rsidRDefault="00D2353C" w:rsidP="00D540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 w:eastAsia="uk-UA"/>
        </w:rPr>
      </w:pPr>
      <w:r w:rsidRPr="008F59E3">
        <w:rPr>
          <w:color w:val="000000"/>
          <w:sz w:val="28"/>
          <w:szCs w:val="28"/>
          <w:lang w:val="uk-UA"/>
        </w:rPr>
        <w:t>1</w:t>
      </w:r>
      <w:r w:rsidR="00D54023">
        <w:rPr>
          <w:color w:val="000000"/>
          <w:sz w:val="28"/>
          <w:szCs w:val="28"/>
          <w:lang w:val="uk-UA"/>
        </w:rPr>
        <w:t>.</w:t>
      </w:r>
      <w:r w:rsidR="00E541A2">
        <w:rPr>
          <w:rFonts w:eastAsiaTheme="minorEastAsia" w:cstheme="minorBidi"/>
          <w:sz w:val="28"/>
          <w:szCs w:val="28"/>
          <w:lang w:val="uk-UA" w:eastAsia="uk-UA"/>
        </w:rPr>
        <w:t xml:space="preserve">Затвердити Середньостроковий план пріоритетних публічних інвестицій Гайсинської </w:t>
      </w:r>
      <w:r w:rsidR="00251C63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міської </w:t>
      </w:r>
      <w:r w:rsidR="00251C63">
        <w:rPr>
          <w:rFonts w:eastAsiaTheme="minorEastAsia" w:cstheme="minorBidi"/>
          <w:sz w:val="28"/>
          <w:szCs w:val="28"/>
          <w:lang w:val="uk-UA" w:eastAsia="uk-UA"/>
        </w:rPr>
        <w:t>територіальної громади</w:t>
      </w:r>
      <w:r w:rsidR="00251C63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на 2026-2028 роки</w:t>
      </w:r>
      <w:r w:rsidR="001D2DD1" w:rsidRPr="001D2DD1">
        <w:rPr>
          <w:rFonts w:eastAsiaTheme="minorEastAsia" w:cstheme="minorBidi"/>
          <w:sz w:val="28"/>
          <w:szCs w:val="28"/>
          <w:lang w:val="uk-UA" w:eastAsia="uk-UA"/>
        </w:rPr>
        <w:t xml:space="preserve"> </w:t>
      </w:r>
      <w:r w:rsidR="001D2DD1" w:rsidRPr="00C704BB">
        <w:rPr>
          <w:rFonts w:eastAsiaTheme="minorEastAsia" w:cstheme="minorBidi"/>
          <w:sz w:val="28"/>
          <w:szCs w:val="28"/>
          <w:lang w:val="uk-UA" w:eastAsia="uk-UA"/>
        </w:rPr>
        <w:t>згідно з додатком 1</w:t>
      </w:r>
      <w:r w:rsidR="001D2DD1">
        <w:rPr>
          <w:rFonts w:eastAsiaTheme="minorEastAsia" w:cstheme="minorBidi"/>
          <w:sz w:val="28"/>
          <w:szCs w:val="28"/>
          <w:lang w:val="uk-UA" w:eastAsia="uk-UA"/>
        </w:rPr>
        <w:t>, що додається</w:t>
      </w:r>
      <w:r w:rsidR="001D2DD1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до </w:t>
      </w:r>
      <w:r w:rsidR="001D2DD1">
        <w:rPr>
          <w:rFonts w:eastAsiaTheme="minorEastAsia" w:cstheme="minorBidi"/>
          <w:sz w:val="28"/>
          <w:szCs w:val="28"/>
          <w:lang w:val="uk-UA" w:eastAsia="uk-UA"/>
        </w:rPr>
        <w:t xml:space="preserve">цього </w:t>
      </w:r>
      <w:r w:rsidR="001D2DD1" w:rsidRPr="00C704BB">
        <w:rPr>
          <w:rFonts w:eastAsiaTheme="minorEastAsia" w:cstheme="minorBidi"/>
          <w:sz w:val="28"/>
          <w:szCs w:val="28"/>
          <w:lang w:val="uk-UA" w:eastAsia="uk-UA"/>
        </w:rPr>
        <w:t>рішення</w:t>
      </w:r>
      <w:bookmarkStart w:id="0" w:name="_GoBack"/>
      <w:bookmarkEnd w:id="0"/>
      <w:r w:rsidR="00251C63">
        <w:rPr>
          <w:rFonts w:eastAsiaTheme="minorEastAsia" w:cstheme="minorBidi"/>
          <w:sz w:val="28"/>
          <w:szCs w:val="28"/>
          <w:lang w:val="uk-UA" w:eastAsia="uk-UA"/>
        </w:rPr>
        <w:t>.</w:t>
      </w:r>
    </w:p>
    <w:p w:rsidR="008F59E3" w:rsidRDefault="00D54023" w:rsidP="00D54023">
      <w:pPr>
        <w:jc w:val="both"/>
        <w:rPr>
          <w:rFonts w:eastAsiaTheme="minorEastAsia" w:cstheme="minorBidi"/>
          <w:sz w:val="28"/>
          <w:szCs w:val="28"/>
          <w:lang w:val="uk-UA" w:eastAsia="uk-UA"/>
        </w:rPr>
      </w:pPr>
      <w:r>
        <w:rPr>
          <w:rFonts w:eastAsiaTheme="minorEastAsia" w:cstheme="minorBidi"/>
          <w:sz w:val="28"/>
          <w:szCs w:val="28"/>
          <w:lang w:val="uk-UA" w:eastAsia="uk-UA"/>
        </w:rPr>
        <w:t>2.</w:t>
      </w:r>
      <w:r w:rsidR="008F59E3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Контроль за виконанням цього рішення покласти на заступника  міського голови </w:t>
      </w:r>
      <w:r w:rsidR="00731A0D">
        <w:rPr>
          <w:rFonts w:eastAsiaTheme="minorEastAsia" w:cstheme="minorBidi"/>
          <w:sz w:val="28"/>
          <w:szCs w:val="28"/>
          <w:lang w:val="uk-UA" w:eastAsia="uk-UA"/>
        </w:rPr>
        <w:t>І.О. Пашистого</w:t>
      </w:r>
      <w:r w:rsidR="008F59E3" w:rsidRPr="00C704BB">
        <w:rPr>
          <w:rFonts w:eastAsiaTheme="minorEastAsia" w:cstheme="minorBidi"/>
          <w:sz w:val="28"/>
          <w:szCs w:val="28"/>
          <w:lang w:val="uk-UA" w:eastAsia="uk-UA"/>
        </w:rPr>
        <w:t>.</w:t>
      </w:r>
    </w:p>
    <w:p w:rsidR="00D54023" w:rsidRDefault="00D54023" w:rsidP="00410E45">
      <w:pPr>
        <w:rPr>
          <w:rFonts w:eastAsiaTheme="minorEastAsia" w:cstheme="minorBidi"/>
          <w:sz w:val="28"/>
          <w:szCs w:val="28"/>
          <w:lang w:val="uk-UA" w:eastAsia="uk-UA"/>
        </w:rPr>
      </w:pPr>
    </w:p>
    <w:p w:rsidR="00410E45" w:rsidRPr="00F76F32" w:rsidRDefault="00410E45" w:rsidP="00410E45">
      <w:pPr>
        <w:rPr>
          <w:b/>
          <w:sz w:val="28"/>
          <w:szCs w:val="28"/>
          <w:lang w:val="uk-UA"/>
        </w:rPr>
      </w:pPr>
      <w:r w:rsidRPr="00F76F32">
        <w:rPr>
          <w:b/>
          <w:sz w:val="28"/>
          <w:szCs w:val="28"/>
          <w:lang w:val="uk-UA"/>
        </w:rPr>
        <w:t xml:space="preserve">Міський голова                               </w:t>
      </w:r>
      <w:r w:rsidR="00177772" w:rsidRPr="00F76F32">
        <w:rPr>
          <w:b/>
          <w:sz w:val="28"/>
          <w:szCs w:val="28"/>
          <w:lang w:val="uk-UA"/>
        </w:rPr>
        <w:t xml:space="preserve">                           </w:t>
      </w:r>
      <w:r w:rsidR="008F59E3">
        <w:rPr>
          <w:b/>
          <w:sz w:val="28"/>
          <w:szCs w:val="28"/>
          <w:lang w:val="uk-UA"/>
        </w:rPr>
        <w:t>А</w:t>
      </w:r>
      <w:r w:rsidR="00731A0D">
        <w:rPr>
          <w:b/>
          <w:sz w:val="28"/>
          <w:szCs w:val="28"/>
          <w:lang w:val="uk-UA"/>
        </w:rPr>
        <w:t>.</w:t>
      </w:r>
      <w:r w:rsidR="008F59E3">
        <w:rPr>
          <w:b/>
          <w:sz w:val="28"/>
          <w:szCs w:val="28"/>
          <w:lang w:val="uk-UA"/>
        </w:rPr>
        <w:t xml:space="preserve"> </w:t>
      </w:r>
      <w:r w:rsidR="00251C63">
        <w:rPr>
          <w:b/>
          <w:sz w:val="28"/>
          <w:szCs w:val="28"/>
          <w:lang w:val="uk-UA"/>
        </w:rPr>
        <w:t>І</w:t>
      </w:r>
      <w:r w:rsidR="00731A0D">
        <w:rPr>
          <w:b/>
          <w:sz w:val="28"/>
          <w:szCs w:val="28"/>
          <w:lang w:val="uk-UA"/>
        </w:rPr>
        <w:t>.</w:t>
      </w:r>
      <w:r w:rsidR="00251C63">
        <w:rPr>
          <w:b/>
          <w:sz w:val="28"/>
          <w:szCs w:val="28"/>
          <w:lang w:val="uk-UA"/>
        </w:rPr>
        <w:t xml:space="preserve"> </w:t>
      </w:r>
      <w:r w:rsidR="00D54023">
        <w:rPr>
          <w:b/>
          <w:sz w:val="28"/>
          <w:szCs w:val="28"/>
          <w:lang w:val="uk-UA"/>
        </w:rPr>
        <w:t>Гук</w:t>
      </w:r>
    </w:p>
    <w:p w:rsidR="00410E45" w:rsidRPr="00F76F32" w:rsidRDefault="00410E45" w:rsidP="00410E45">
      <w:pPr>
        <w:rPr>
          <w:b/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Pr="003F4FFA" w:rsidRDefault="00410E45" w:rsidP="00410E45">
      <w:pPr>
        <w:rPr>
          <w:lang w:val="uk-UA"/>
        </w:rPr>
      </w:pPr>
    </w:p>
    <w:p w:rsidR="00410E45" w:rsidRPr="006B368B" w:rsidRDefault="00410E45" w:rsidP="00410E45">
      <w:pPr>
        <w:rPr>
          <w:lang w:val="uk-UA"/>
        </w:rPr>
      </w:pPr>
    </w:p>
    <w:p w:rsidR="005442CF" w:rsidRDefault="005442CF"/>
    <w:sectPr w:rsidR="005442CF" w:rsidSect="006B368B">
      <w:pgSz w:w="11906" w:h="16838"/>
      <w:pgMar w:top="28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10E45"/>
    <w:rsid w:val="00031100"/>
    <w:rsid w:val="000A4692"/>
    <w:rsid w:val="00153DAA"/>
    <w:rsid w:val="00177772"/>
    <w:rsid w:val="001B2C7D"/>
    <w:rsid w:val="001D2DD1"/>
    <w:rsid w:val="00251C63"/>
    <w:rsid w:val="00254FAC"/>
    <w:rsid w:val="002A640D"/>
    <w:rsid w:val="00336180"/>
    <w:rsid w:val="0036325C"/>
    <w:rsid w:val="003A6C2B"/>
    <w:rsid w:val="003B2AED"/>
    <w:rsid w:val="00410E45"/>
    <w:rsid w:val="00425849"/>
    <w:rsid w:val="004B3D0E"/>
    <w:rsid w:val="005442CF"/>
    <w:rsid w:val="005B1F4F"/>
    <w:rsid w:val="007045F2"/>
    <w:rsid w:val="00720795"/>
    <w:rsid w:val="00731A0D"/>
    <w:rsid w:val="00746B76"/>
    <w:rsid w:val="00796D6D"/>
    <w:rsid w:val="007F4853"/>
    <w:rsid w:val="007F663E"/>
    <w:rsid w:val="008300B5"/>
    <w:rsid w:val="00851E44"/>
    <w:rsid w:val="008F0DB2"/>
    <w:rsid w:val="008F59E3"/>
    <w:rsid w:val="009C4A70"/>
    <w:rsid w:val="009E50FE"/>
    <w:rsid w:val="00AA7AED"/>
    <w:rsid w:val="00B52D17"/>
    <w:rsid w:val="00B961E7"/>
    <w:rsid w:val="00BE0444"/>
    <w:rsid w:val="00C13221"/>
    <w:rsid w:val="00C85BF0"/>
    <w:rsid w:val="00D2353C"/>
    <w:rsid w:val="00D54023"/>
    <w:rsid w:val="00D640AD"/>
    <w:rsid w:val="00E541A2"/>
    <w:rsid w:val="00F7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2C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10E45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0E4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rmal (Web)"/>
    <w:basedOn w:val="a"/>
    <w:uiPriority w:val="99"/>
    <w:rsid w:val="00410E45"/>
    <w:pPr>
      <w:spacing w:before="100" w:beforeAutospacing="1" w:after="100" w:afterAutospacing="1"/>
    </w:pPr>
  </w:style>
  <w:style w:type="paragraph" w:customStyle="1" w:styleId="11">
    <w:name w:val="Обычный1"/>
    <w:rsid w:val="00410E45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1">
    <w:name w:val="Заголовок 21"/>
    <w:basedOn w:val="11"/>
    <w:next w:val="11"/>
    <w:rsid w:val="00410E45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styleId="a4">
    <w:name w:val="Strong"/>
    <w:basedOn w:val="a0"/>
    <w:uiPriority w:val="22"/>
    <w:qFormat/>
    <w:rsid w:val="00D235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B2C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2021-12-14T09:03:00Z</cp:lastPrinted>
  <dcterms:created xsi:type="dcterms:W3CDTF">2025-08-11T07:00:00Z</dcterms:created>
  <dcterms:modified xsi:type="dcterms:W3CDTF">2025-08-14T05:30:00Z</dcterms:modified>
</cp:coreProperties>
</file>