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3E" w:rsidRPr="0044543E" w:rsidRDefault="0044543E" w:rsidP="0044543E">
      <w:pPr>
        <w:pStyle w:val="a4"/>
        <w:jc w:val="center"/>
        <w:rPr>
          <w:rFonts w:ascii="Times New Roman" w:hAnsi="Times New Roman" w:cs="Times New Roman"/>
        </w:rPr>
      </w:pPr>
      <w:r w:rsidRPr="0044543E">
        <w:rPr>
          <w:rFonts w:ascii="Times New Roman" w:hAnsi="Times New Roman" w:cs="Times New Roman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696495024" r:id="rId6"/>
        </w:object>
      </w:r>
    </w:p>
    <w:p w:rsidR="0044543E" w:rsidRPr="0044543E" w:rsidRDefault="0044543E" w:rsidP="0044543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543E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44543E" w:rsidRPr="0044543E" w:rsidRDefault="0044543E" w:rsidP="004454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43E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44543E">
        <w:rPr>
          <w:rFonts w:ascii="Times New Roman" w:hAnsi="Times New Roman" w:cs="Times New Roman"/>
          <w:b/>
          <w:sz w:val="28"/>
          <w:szCs w:val="28"/>
        </w:rPr>
        <w:br/>
        <w:t>Гайсинського району Вінницької області</w:t>
      </w:r>
    </w:p>
    <w:p w:rsidR="0044543E" w:rsidRPr="0044543E" w:rsidRDefault="0044543E" w:rsidP="004454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3E" w:rsidRPr="0044543E" w:rsidRDefault="0044543E" w:rsidP="004454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43E">
        <w:rPr>
          <w:rFonts w:ascii="Times New Roman" w:hAnsi="Times New Roman" w:cs="Times New Roman"/>
          <w:b/>
          <w:sz w:val="28"/>
          <w:szCs w:val="28"/>
        </w:rPr>
        <w:t>РІШЕННЯ №</w:t>
      </w:r>
      <w:r w:rsidR="00441FFE">
        <w:rPr>
          <w:rFonts w:ascii="Times New Roman" w:hAnsi="Times New Roman" w:cs="Times New Roman"/>
          <w:b/>
          <w:sz w:val="28"/>
          <w:szCs w:val="28"/>
        </w:rPr>
        <w:t>7</w:t>
      </w:r>
    </w:p>
    <w:p w:rsidR="0044543E" w:rsidRPr="0044543E" w:rsidRDefault="0044543E" w:rsidP="0044543E">
      <w:pPr>
        <w:pStyle w:val="a4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44543E" w:rsidRPr="0044543E" w:rsidRDefault="0044543E" w:rsidP="0044543E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 «21</w:t>
      </w:r>
      <w:r w:rsidRPr="0044543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жовтня</w:t>
      </w:r>
      <w:r w:rsidRPr="0044543E">
        <w:rPr>
          <w:rFonts w:ascii="Times New Roman" w:eastAsia="Calibri" w:hAnsi="Times New Roman" w:cs="Times New Roman"/>
          <w:sz w:val="28"/>
          <w:szCs w:val="28"/>
        </w:rPr>
        <w:t xml:space="preserve"> 2021р.                    м. Гайсин                   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44543E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C84DD9" w:rsidRPr="00C84DD9" w:rsidRDefault="0044543E" w:rsidP="00C8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DD9">
        <w:rPr>
          <w:rFonts w:ascii="Times New Roman" w:hAnsi="Times New Roman" w:cs="Times New Roman"/>
          <w:sz w:val="28"/>
          <w:szCs w:val="28"/>
        </w:rPr>
        <w:t>«</w:t>
      </w:r>
      <w:r w:rsidR="00C84DD9" w:rsidRPr="00C84DD9">
        <w:rPr>
          <w:rFonts w:ascii="Times New Roman" w:hAnsi="Times New Roman" w:cs="Times New Roman"/>
          <w:b/>
          <w:sz w:val="28"/>
          <w:szCs w:val="28"/>
        </w:rPr>
        <w:t>Про перейменування сектору цивільного захисту та надзвичайних ситуацій загального відділу Гайсинської міської ради у сектор з питань оборонної роботи, цивільного захисту та взаємодії з правоохоронними органами загального відділу Гайсинської міської ради  та затвердження положення про сектор»</w:t>
      </w:r>
    </w:p>
    <w:p w:rsidR="00C84DD9" w:rsidRDefault="00C84DD9" w:rsidP="00C84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DD9" w:rsidRDefault="00C84DD9" w:rsidP="00176B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зв’язку з виробничою необхідністю, враховуючи клопотання завідувача сектору цивільного захисту та надзвичайних ситуацій загального відділу Гайсинської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начальника загального відділу Гайсинської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Гуслякової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відповідно до Закону України  «Про місцеве самоврядування»</w:t>
      </w:r>
      <w:r w:rsidR="00176B78">
        <w:rPr>
          <w:rFonts w:ascii="Times New Roman" w:hAnsi="Times New Roman" w:cs="Times New Roman"/>
          <w:sz w:val="28"/>
          <w:szCs w:val="28"/>
        </w:rPr>
        <w:t>, ст.19 Кодексу цивільного захисту України від 02.10.2012 року № 5403-</w:t>
      </w:r>
      <w:r w:rsidR="00176B7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76B78">
        <w:rPr>
          <w:rFonts w:ascii="Times New Roman" w:hAnsi="Times New Roman" w:cs="Times New Roman"/>
          <w:sz w:val="28"/>
          <w:szCs w:val="28"/>
        </w:rPr>
        <w:t xml:space="preserve">, на виконання вимог постанови Кабінету Міністрів України від 9 січня 2014 року № 11 «Про затвердження Положення про єдину державну систему цивільного захисту» та з метою виконання завдань цивільного захисту із врахуванням адміністративно-територіальної реформи,  беручи до уваги </w:t>
      </w:r>
      <w:proofErr w:type="spellStart"/>
      <w:r w:rsidR="00176B78">
        <w:rPr>
          <w:rFonts w:ascii="Times New Roman" w:hAnsi="Times New Roman" w:cs="Times New Roman"/>
          <w:sz w:val="28"/>
          <w:szCs w:val="28"/>
        </w:rPr>
        <w:t>п.ІІ</w:t>
      </w:r>
      <w:proofErr w:type="spellEnd"/>
      <w:r w:rsidR="00176B78">
        <w:rPr>
          <w:rFonts w:ascii="Times New Roman" w:hAnsi="Times New Roman" w:cs="Times New Roman"/>
          <w:sz w:val="28"/>
          <w:szCs w:val="28"/>
        </w:rPr>
        <w:t xml:space="preserve"> рішення  обласної комісії з питань техногенно-екологічної безпеки та надзвичайних ситуацій (Протокол № 2 від 20.01.2021 року) «Про утворення в новостворених районах та територіальних громадах структурних підрозділів з питань оборонної роботи, цивільного захисту, взаємодії з правоохоронними органами та вирішення першочергових завдань», міська рада </w:t>
      </w:r>
    </w:p>
    <w:p w:rsidR="00176B78" w:rsidRDefault="00176B78" w:rsidP="00176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176B78" w:rsidRDefault="00176B78" w:rsidP="00176B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76B78">
        <w:rPr>
          <w:rFonts w:ascii="Times New Roman" w:hAnsi="Times New Roman" w:cs="Times New Roman"/>
          <w:sz w:val="28"/>
          <w:szCs w:val="28"/>
        </w:rPr>
        <w:t>Перейменувати сектор</w:t>
      </w:r>
      <w:r w:rsidRPr="00176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B78">
        <w:rPr>
          <w:rFonts w:ascii="Times New Roman" w:hAnsi="Times New Roman" w:cs="Times New Roman"/>
          <w:sz w:val="28"/>
          <w:szCs w:val="28"/>
        </w:rPr>
        <w:t>цивільного захисту та надзвичайних ситуацій загального відділу Гайсинської міської ради у сектор з питань оборонної роботи, цивільного захисту та взаємодії з правоохоронними органами загального відділу Гайсинської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B78" w:rsidRDefault="00176B78" w:rsidP="00176B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Затвердити Положення про сектор</w:t>
      </w:r>
      <w:r w:rsidRPr="00176B78">
        <w:rPr>
          <w:rFonts w:ascii="Times New Roman" w:hAnsi="Times New Roman" w:cs="Times New Roman"/>
          <w:sz w:val="28"/>
          <w:szCs w:val="28"/>
        </w:rPr>
        <w:t xml:space="preserve"> з питань оборонної роботи, цивільного захисту та взаємодії з правоохоронними органами загального відділу Гайсинської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176B78" w:rsidRDefault="00176B78" w:rsidP="00176B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цього рішення покласти на міського голову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А.І.Гука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6B78" w:rsidRDefault="00176B78" w:rsidP="00176B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DD9" w:rsidRPr="00C84DD9" w:rsidRDefault="004678EB" w:rsidP="00467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Людмила ЗАЛЕВСЬКА</w:t>
      </w:r>
      <w:bookmarkStart w:id="0" w:name="_GoBack"/>
      <w:bookmarkEnd w:id="0"/>
    </w:p>
    <w:sectPr w:rsidR="00C84DD9" w:rsidRPr="00C84DD9" w:rsidSect="004678EB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A23"/>
    <w:multiLevelType w:val="hybridMultilevel"/>
    <w:tmpl w:val="C4EADFE2"/>
    <w:lvl w:ilvl="0" w:tplc="8E3E7D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AF"/>
    <w:rsid w:val="000F08AF"/>
    <w:rsid w:val="001676FE"/>
    <w:rsid w:val="00176B78"/>
    <w:rsid w:val="00440F08"/>
    <w:rsid w:val="00441FFE"/>
    <w:rsid w:val="0044543E"/>
    <w:rsid w:val="004678EB"/>
    <w:rsid w:val="00C8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B7935A"/>
  <w15:chartTrackingRefBased/>
  <w15:docId w15:val="{513F418D-B597-4870-913B-CC055D18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78"/>
    <w:pPr>
      <w:ind w:left="720"/>
      <w:contextualSpacing/>
    </w:pPr>
  </w:style>
  <w:style w:type="paragraph" w:styleId="a4">
    <w:name w:val="No Spacing"/>
    <w:uiPriority w:val="1"/>
    <w:qFormat/>
    <w:rsid w:val="0044543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User-ST</cp:lastModifiedBy>
  <cp:revision>2</cp:revision>
  <cp:lastPrinted>2021-10-23T08:50:00Z</cp:lastPrinted>
  <dcterms:created xsi:type="dcterms:W3CDTF">2021-10-23T08:51:00Z</dcterms:created>
  <dcterms:modified xsi:type="dcterms:W3CDTF">2021-10-23T08:51:00Z</dcterms:modified>
</cp:coreProperties>
</file>