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16A" w:rsidRDefault="0034016A" w:rsidP="0034016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:rsidR="0034016A" w:rsidRDefault="0034016A" w:rsidP="0034016A">
      <w:pPr>
        <w:tabs>
          <w:tab w:val="left" w:pos="444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ab/>
        <w:t>До рішення</w:t>
      </w:r>
      <w:r w:rsidR="00362EFF">
        <w:rPr>
          <w:sz w:val="28"/>
          <w:szCs w:val="28"/>
        </w:rPr>
        <w:t xml:space="preserve"> 24 </w:t>
      </w:r>
      <w:r>
        <w:rPr>
          <w:sz w:val="28"/>
          <w:szCs w:val="28"/>
        </w:rPr>
        <w:t>сесії  8  скликання</w:t>
      </w:r>
    </w:p>
    <w:p w:rsidR="0034016A" w:rsidRDefault="0034016A" w:rsidP="0034016A">
      <w:pPr>
        <w:tabs>
          <w:tab w:val="left" w:pos="445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ab/>
        <w:t>Гайсинської міської ради</w:t>
      </w:r>
    </w:p>
    <w:p w:rsidR="0034016A" w:rsidRDefault="0034016A" w:rsidP="0034016A">
      <w:pPr>
        <w:tabs>
          <w:tab w:val="left" w:pos="450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 w:rsidR="00362EFF">
        <w:rPr>
          <w:sz w:val="28"/>
          <w:szCs w:val="28"/>
        </w:rPr>
        <w:t>«08»</w:t>
      </w:r>
      <w:r>
        <w:rPr>
          <w:sz w:val="28"/>
          <w:szCs w:val="28"/>
        </w:rPr>
        <w:t xml:space="preserve"> </w:t>
      </w:r>
      <w:r w:rsidR="00362EFF">
        <w:rPr>
          <w:sz w:val="28"/>
          <w:szCs w:val="28"/>
        </w:rPr>
        <w:t>грудня</w:t>
      </w:r>
      <w:r>
        <w:rPr>
          <w:sz w:val="28"/>
          <w:szCs w:val="28"/>
        </w:rPr>
        <w:t xml:space="preserve"> 2021  року</w:t>
      </w:r>
    </w:p>
    <w:p w:rsidR="0034016A" w:rsidRDefault="0034016A" w:rsidP="0034016A">
      <w:pPr>
        <w:ind w:firstLine="567"/>
        <w:jc w:val="center"/>
        <w:rPr>
          <w:b/>
          <w:sz w:val="28"/>
          <w:szCs w:val="28"/>
        </w:rPr>
      </w:pPr>
    </w:p>
    <w:p w:rsidR="0034016A" w:rsidRDefault="0034016A" w:rsidP="0034016A">
      <w:pPr>
        <w:ind w:firstLine="567"/>
        <w:jc w:val="center"/>
        <w:rPr>
          <w:b/>
          <w:sz w:val="28"/>
          <w:szCs w:val="28"/>
        </w:rPr>
      </w:pPr>
    </w:p>
    <w:p w:rsidR="00BF1C6A" w:rsidRPr="00D55C1D" w:rsidRDefault="00BF1C6A" w:rsidP="00BF1C6A">
      <w:pPr>
        <w:jc w:val="center"/>
        <w:rPr>
          <w:b/>
          <w:sz w:val="28"/>
          <w:szCs w:val="28"/>
        </w:rPr>
      </w:pPr>
      <w:r w:rsidRPr="00D55C1D">
        <w:rPr>
          <w:b/>
          <w:sz w:val="28"/>
          <w:szCs w:val="28"/>
        </w:rPr>
        <w:t>ЗВЕРНЕННЯ</w:t>
      </w:r>
    </w:p>
    <w:p w:rsidR="00BF1C6A" w:rsidRPr="00D55C1D" w:rsidRDefault="00BF1C6A" w:rsidP="00BF1C6A">
      <w:pPr>
        <w:jc w:val="center"/>
        <w:rPr>
          <w:b/>
          <w:sz w:val="28"/>
          <w:szCs w:val="28"/>
        </w:rPr>
      </w:pPr>
      <w:r w:rsidRPr="00D55C1D">
        <w:rPr>
          <w:b/>
          <w:sz w:val="28"/>
          <w:szCs w:val="28"/>
        </w:rPr>
        <w:t>депутатів Гайсинської міської ради 8 скликання до Кабінету Міністрів України щодо невідкладного врегулювання кризової ситуації, яка склалася у місцевих бюджетах у зв’язку зі зростанням ціни на природний газ для бюджетних установ</w:t>
      </w:r>
    </w:p>
    <w:p w:rsidR="00BF1C6A" w:rsidRDefault="00BF1C6A" w:rsidP="00BF1C6A">
      <w:pPr>
        <w:jc w:val="both"/>
        <w:rPr>
          <w:sz w:val="28"/>
          <w:szCs w:val="28"/>
        </w:rPr>
      </w:pPr>
    </w:p>
    <w:p w:rsidR="00BF1C6A" w:rsidRDefault="00BF1C6A" w:rsidP="00BF1C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Гайсинська міська рада надзвичайно стурбована критичною ситуацією, яка склалася у місцевих бюджетах у зв’язку зі зростанням ціни на природний газ для бюджетних установ (дитячих садочків, шкіл, лікарень тощо). </w:t>
      </w:r>
    </w:p>
    <w:p w:rsidR="00BF1C6A" w:rsidRDefault="00BF1C6A" w:rsidP="00BF1C6A">
      <w:pPr>
        <w:jc w:val="both"/>
        <w:rPr>
          <w:sz w:val="28"/>
          <w:szCs w:val="28"/>
        </w:rPr>
      </w:pPr>
    </w:p>
    <w:p w:rsidR="00BF1C6A" w:rsidRDefault="00BF1C6A" w:rsidP="00BF1C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початку року відпускна ціна природного газу дгя бюджетних організацій територіальних громад України зросла в 2-2,5 рази. Сьогодні досягає 18-20 тисяч гривень за тисячу куб. м природного газу та продовжує зростати. Це створює критичну напруженість місцевих бюджетів. </w:t>
      </w:r>
    </w:p>
    <w:p w:rsidR="00BF1C6A" w:rsidRDefault="00BF1C6A" w:rsidP="00BF1C6A">
      <w:pPr>
        <w:jc w:val="both"/>
        <w:rPr>
          <w:sz w:val="28"/>
          <w:szCs w:val="28"/>
        </w:rPr>
      </w:pPr>
    </w:p>
    <w:p w:rsidR="00BF1C6A" w:rsidRDefault="00BF1C6A" w:rsidP="00BF1C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Доцільно нагадати, що головною ідеєю реформи децентралізації, яку запроваджував Уряд Володимира Гройсмана - є передача повноважень і фінансів від державної влади органам місцевого самоврядування. І, дійсно, на першому етапі реформи, завдяки впровадженій фінансовій децентралізації місцеві бюджети зросли більш ніж в 4 рази! З 68,6 млрд грн у 2014 році до 275 млрд грн у 2019 році. </w:t>
      </w:r>
    </w:p>
    <w:p w:rsidR="00BF1C6A" w:rsidRDefault="00BF1C6A" w:rsidP="00BF1C6A">
      <w:pPr>
        <w:jc w:val="both"/>
        <w:rPr>
          <w:sz w:val="28"/>
          <w:szCs w:val="28"/>
        </w:rPr>
      </w:pPr>
    </w:p>
    <w:p w:rsidR="00BF1C6A" w:rsidRDefault="00BF1C6A" w:rsidP="00BF1C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Разом з тим, за останні два роки ситуація докорінно змінилася - держава активно передає повноваження місцевому самоврядуванню, проте жодного разу за цей час не переглядаючи структуру бази доходів бюджетів місцевого самоврядування. </w:t>
      </w:r>
    </w:p>
    <w:p w:rsidR="00BF1C6A" w:rsidRDefault="00BF1C6A" w:rsidP="00BF1C6A">
      <w:pPr>
        <w:jc w:val="both"/>
        <w:rPr>
          <w:sz w:val="28"/>
          <w:szCs w:val="28"/>
        </w:rPr>
      </w:pPr>
    </w:p>
    <w:p w:rsidR="00BF1C6A" w:rsidRDefault="00BF1C6A" w:rsidP="00BF1C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Очевидно, що в нинішніх умовах критичної напруженості місцевих бюджетів подальше зростання ціни на газ для бюджетних установ та організацій ставить під загрозу проведення опалювального сезону, зокрема, забезпечення теплом шкіл, дитячих садочків, лікарень. </w:t>
      </w:r>
    </w:p>
    <w:p w:rsidR="00BF1C6A" w:rsidRDefault="00BF1C6A" w:rsidP="00BF1C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Враховуючи вищезазначене, ВИМАГАЄМО: </w:t>
      </w:r>
    </w:p>
    <w:p w:rsidR="00BF1C6A" w:rsidRDefault="00BF1C6A" w:rsidP="00BF1C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невідкладно вжити заходів для врегулювання кризової ситуації яка виникла внаслідок бездіяльності Уряду; </w:t>
      </w:r>
    </w:p>
    <w:p w:rsidR="00BF1C6A" w:rsidRDefault="00BF1C6A" w:rsidP="00BF1C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негайно прийняти необхідні рішення щодо надання субвенцій з державного бюджету місцевим бюджетам на закупівлю природного газу для проведення опалювального сезону, зокрема, забезпечення теплом шкіл, дитячих садочків, шкарень тощо; , </w:t>
      </w:r>
    </w:p>
    <w:p w:rsidR="00BF1C6A" w:rsidRDefault="00BF1C6A" w:rsidP="00BF1C6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передбачити в державному бюджеті фінансування на покриття різниці в тарифах для підприємств теплокомуненерго з метою залишення затверджених тарифів на теплопостачання для населення на рівні 2020-2021 років; </w:t>
      </w:r>
    </w:p>
    <w:p w:rsidR="00BF1C6A" w:rsidRDefault="00BF1C6A" w:rsidP="00BF1C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невідкладно внести до Верховної Ради України проєкт змін до Бюджетного кодексу України із збільшенням до 75% зарахування надходжень від ПДФО до бюджетів територіальних громад за рахунок зменшення відсотку доходів до Державного бюджету, оскільки 60% ПДФО, які нині зараховуються до таких бюджетів, вже є недостатнім джерелом здійснення тих видатків, які визначаються функціями держави і передані місцевому самоврядуванню до виконання. </w:t>
      </w:r>
    </w:p>
    <w:p w:rsidR="00BF1C6A" w:rsidRDefault="00BF1C6A" w:rsidP="00BF1C6A">
      <w:pPr>
        <w:jc w:val="both"/>
        <w:rPr>
          <w:sz w:val="28"/>
          <w:szCs w:val="28"/>
        </w:rPr>
      </w:pPr>
    </w:p>
    <w:p w:rsidR="00BF1C6A" w:rsidRDefault="00BF1C6A" w:rsidP="00BF1C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 ініціативи фракції Політичної партії </w:t>
      </w:r>
    </w:p>
    <w:p w:rsidR="00BF1C6A" w:rsidRDefault="00BF1C6A" w:rsidP="00BF1C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„Українська стратегія Гройсмана” </w:t>
      </w:r>
    </w:p>
    <w:p w:rsidR="00BF1C6A" w:rsidRDefault="00BF1C6A" w:rsidP="00BF1C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 Гайсинській міській раді </w:t>
      </w:r>
    </w:p>
    <w:p w:rsidR="0034016A" w:rsidRDefault="0034016A" w:rsidP="0034016A">
      <w:pPr>
        <w:ind w:firstLine="567"/>
        <w:jc w:val="both"/>
        <w:rPr>
          <w:sz w:val="28"/>
          <w:szCs w:val="28"/>
          <w:lang w:eastAsia="uk-UA"/>
        </w:rPr>
      </w:pPr>
    </w:p>
    <w:p w:rsidR="008142EA" w:rsidRDefault="008142EA"/>
    <w:p w:rsidR="003D63B5" w:rsidRDefault="003D63B5"/>
    <w:p w:rsidR="003D63B5" w:rsidRDefault="003D63B5"/>
    <w:p w:rsidR="003D63B5" w:rsidRDefault="003D63B5"/>
    <w:p w:rsidR="003D63B5" w:rsidRDefault="003D63B5"/>
    <w:p w:rsidR="007538A4" w:rsidRPr="00E06226" w:rsidRDefault="00BA2F16" w:rsidP="00BA2F16">
      <w:pPr>
        <w:tabs>
          <w:tab w:val="left" w:pos="5344"/>
        </w:tabs>
      </w:pPr>
      <w:r>
        <w:t xml:space="preserve">                                                                            </w:t>
      </w:r>
    </w:p>
    <w:p w:rsidR="00985995" w:rsidRPr="00E06226" w:rsidRDefault="00985995" w:rsidP="00BA2F16">
      <w:pPr>
        <w:tabs>
          <w:tab w:val="left" w:pos="5344"/>
        </w:tabs>
      </w:pPr>
    </w:p>
    <w:p w:rsidR="00985995" w:rsidRPr="00E06226" w:rsidRDefault="00985995" w:rsidP="00BA2F16">
      <w:pPr>
        <w:tabs>
          <w:tab w:val="left" w:pos="5344"/>
        </w:tabs>
      </w:pPr>
    </w:p>
    <w:p w:rsidR="00985995" w:rsidRPr="00E06226" w:rsidRDefault="00985995" w:rsidP="00BA2F16">
      <w:pPr>
        <w:tabs>
          <w:tab w:val="left" w:pos="5344"/>
        </w:tabs>
      </w:pPr>
    </w:p>
    <w:p w:rsidR="00985995" w:rsidRPr="00E06226" w:rsidRDefault="00985995" w:rsidP="00BA2F16">
      <w:pPr>
        <w:tabs>
          <w:tab w:val="left" w:pos="5344"/>
        </w:tabs>
      </w:pPr>
    </w:p>
    <w:p w:rsidR="00985995" w:rsidRPr="00E06226" w:rsidRDefault="00985995" w:rsidP="00BA2F16">
      <w:pPr>
        <w:tabs>
          <w:tab w:val="left" w:pos="5344"/>
        </w:tabs>
      </w:pPr>
    </w:p>
    <w:p w:rsidR="00985995" w:rsidRPr="00E06226" w:rsidRDefault="00985995" w:rsidP="00BA2F16">
      <w:pPr>
        <w:tabs>
          <w:tab w:val="left" w:pos="5344"/>
        </w:tabs>
      </w:pPr>
    </w:p>
    <w:p w:rsidR="00985995" w:rsidRPr="00E06226" w:rsidRDefault="00985995" w:rsidP="00BA2F16">
      <w:pPr>
        <w:tabs>
          <w:tab w:val="left" w:pos="5344"/>
        </w:tabs>
      </w:pPr>
    </w:p>
    <w:p w:rsidR="00985995" w:rsidRPr="00E06226" w:rsidRDefault="00985995" w:rsidP="00BA2F16">
      <w:pPr>
        <w:tabs>
          <w:tab w:val="left" w:pos="5344"/>
        </w:tabs>
      </w:pPr>
    </w:p>
    <w:p w:rsidR="00985995" w:rsidRPr="00E06226" w:rsidRDefault="00985995" w:rsidP="00BA2F16">
      <w:pPr>
        <w:tabs>
          <w:tab w:val="left" w:pos="5344"/>
        </w:tabs>
      </w:pPr>
    </w:p>
    <w:p w:rsidR="00985995" w:rsidRPr="00E06226" w:rsidRDefault="00985995" w:rsidP="00BA2F16">
      <w:pPr>
        <w:tabs>
          <w:tab w:val="left" w:pos="5344"/>
        </w:tabs>
      </w:pPr>
    </w:p>
    <w:p w:rsidR="00985995" w:rsidRPr="00E06226" w:rsidRDefault="00985995" w:rsidP="00BA2F16">
      <w:pPr>
        <w:tabs>
          <w:tab w:val="left" w:pos="5344"/>
        </w:tabs>
      </w:pPr>
    </w:p>
    <w:p w:rsidR="00985995" w:rsidRPr="00E06226" w:rsidRDefault="00985995" w:rsidP="00BA2F16">
      <w:pPr>
        <w:tabs>
          <w:tab w:val="left" w:pos="5344"/>
        </w:tabs>
      </w:pPr>
    </w:p>
    <w:p w:rsidR="00985995" w:rsidRPr="00E06226" w:rsidRDefault="00985995" w:rsidP="00BA2F16">
      <w:pPr>
        <w:tabs>
          <w:tab w:val="left" w:pos="5344"/>
        </w:tabs>
      </w:pPr>
    </w:p>
    <w:p w:rsidR="00985995" w:rsidRPr="00E06226" w:rsidRDefault="00985995" w:rsidP="00BA2F16">
      <w:pPr>
        <w:tabs>
          <w:tab w:val="left" w:pos="5344"/>
        </w:tabs>
      </w:pPr>
    </w:p>
    <w:p w:rsidR="00985995" w:rsidRPr="00E06226" w:rsidRDefault="00985995" w:rsidP="00BA2F16">
      <w:pPr>
        <w:tabs>
          <w:tab w:val="left" w:pos="5344"/>
        </w:tabs>
      </w:pPr>
    </w:p>
    <w:p w:rsidR="00985995" w:rsidRPr="00E06226" w:rsidRDefault="00985995" w:rsidP="00BA2F16">
      <w:pPr>
        <w:tabs>
          <w:tab w:val="left" w:pos="5344"/>
        </w:tabs>
      </w:pPr>
    </w:p>
    <w:p w:rsidR="00985995" w:rsidRPr="00E06226" w:rsidRDefault="00985995" w:rsidP="00BA2F16">
      <w:pPr>
        <w:tabs>
          <w:tab w:val="left" w:pos="5344"/>
        </w:tabs>
      </w:pPr>
    </w:p>
    <w:p w:rsidR="00985995" w:rsidRPr="00E06226" w:rsidRDefault="00985995" w:rsidP="00BA2F16">
      <w:pPr>
        <w:tabs>
          <w:tab w:val="left" w:pos="5344"/>
        </w:tabs>
      </w:pPr>
    </w:p>
    <w:p w:rsidR="00985995" w:rsidRPr="00E06226" w:rsidRDefault="00985995" w:rsidP="00BA2F16">
      <w:pPr>
        <w:tabs>
          <w:tab w:val="left" w:pos="5344"/>
        </w:tabs>
      </w:pPr>
    </w:p>
    <w:p w:rsidR="00985995" w:rsidRPr="00E06226" w:rsidRDefault="00985995" w:rsidP="00BA2F16">
      <w:pPr>
        <w:tabs>
          <w:tab w:val="left" w:pos="5344"/>
        </w:tabs>
      </w:pPr>
    </w:p>
    <w:p w:rsidR="00985995" w:rsidRPr="00E06226" w:rsidRDefault="00985995" w:rsidP="00BA2F16">
      <w:pPr>
        <w:tabs>
          <w:tab w:val="left" w:pos="5344"/>
        </w:tabs>
      </w:pPr>
    </w:p>
    <w:p w:rsidR="00985995" w:rsidRPr="00E06226" w:rsidRDefault="00985995" w:rsidP="00BA2F16">
      <w:pPr>
        <w:tabs>
          <w:tab w:val="left" w:pos="5344"/>
        </w:tabs>
      </w:pPr>
    </w:p>
    <w:p w:rsidR="00985995" w:rsidRPr="00E06226" w:rsidRDefault="00985995" w:rsidP="00BA2F16">
      <w:pPr>
        <w:tabs>
          <w:tab w:val="left" w:pos="5344"/>
        </w:tabs>
      </w:pPr>
    </w:p>
    <w:p w:rsidR="00985995" w:rsidRPr="00E06226" w:rsidRDefault="00985995" w:rsidP="00BA2F16">
      <w:pPr>
        <w:tabs>
          <w:tab w:val="left" w:pos="5344"/>
        </w:tabs>
      </w:pPr>
    </w:p>
    <w:p w:rsidR="00985995" w:rsidRPr="00E06226" w:rsidRDefault="00985995" w:rsidP="00BA2F16">
      <w:pPr>
        <w:tabs>
          <w:tab w:val="left" w:pos="5344"/>
        </w:tabs>
      </w:pPr>
    </w:p>
    <w:p w:rsidR="00985995" w:rsidRPr="00E06226" w:rsidRDefault="00985995" w:rsidP="00BA2F16">
      <w:pPr>
        <w:tabs>
          <w:tab w:val="left" w:pos="5344"/>
        </w:tabs>
      </w:pPr>
    </w:p>
    <w:p w:rsidR="00985995" w:rsidRPr="00E06226" w:rsidRDefault="00985995" w:rsidP="00BA2F16">
      <w:pPr>
        <w:tabs>
          <w:tab w:val="left" w:pos="5344"/>
        </w:tabs>
      </w:pPr>
    </w:p>
    <w:p w:rsidR="00985995" w:rsidRPr="00E06226" w:rsidRDefault="00985995" w:rsidP="00BA2F16">
      <w:pPr>
        <w:tabs>
          <w:tab w:val="left" w:pos="5344"/>
        </w:tabs>
      </w:pPr>
    </w:p>
    <w:p w:rsidR="007538A4" w:rsidRDefault="007538A4" w:rsidP="00BA2F16">
      <w:pPr>
        <w:tabs>
          <w:tab w:val="left" w:pos="5344"/>
        </w:tabs>
      </w:pPr>
    </w:p>
    <w:p w:rsidR="00362EFF" w:rsidRDefault="00362EFF" w:rsidP="00362EFF">
      <w:pPr>
        <w:jc w:val="center"/>
      </w:pPr>
      <w: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8.25pt;height:51.75pt" o:ole="" fillcolor="window">
            <v:imagedata r:id="rId8" o:title=""/>
          </v:shape>
          <o:OLEObject Type="Embed" ProgID="Word.Picture.8" ShapeID="_x0000_i1040" DrawAspect="Content" ObjectID="_1700560890" r:id="rId9"/>
        </w:object>
      </w:r>
    </w:p>
    <w:p w:rsidR="00362EFF" w:rsidRDefault="00362EFF" w:rsidP="00362E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362EFF" w:rsidRDefault="00362EFF" w:rsidP="00362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:rsidR="00362EFF" w:rsidRDefault="00362EFF" w:rsidP="00362EFF">
      <w:pPr>
        <w:jc w:val="center"/>
        <w:rPr>
          <w:b/>
          <w:sz w:val="28"/>
          <w:szCs w:val="28"/>
        </w:rPr>
      </w:pPr>
    </w:p>
    <w:p w:rsidR="00362EFF" w:rsidRPr="00975F8F" w:rsidRDefault="00362EFF" w:rsidP="00362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 №5</w:t>
      </w:r>
      <w:r>
        <w:rPr>
          <w:b/>
          <w:sz w:val="28"/>
          <w:szCs w:val="28"/>
        </w:rPr>
        <w:t>4</w:t>
      </w:r>
      <w:bookmarkStart w:id="0" w:name="_GoBack"/>
      <w:bookmarkEnd w:id="0"/>
    </w:p>
    <w:p w:rsidR="00362EFF" w:rsidRPr="00B54E97" w:rsidRDefault="00362EFF" w:rsidP="00362EFF">
      <w:pPr>
        <w:jc w:val="center"/>
        <w:rPr>
          <w:b/>
          <w:sz w:val="14"/>
          <w:szCs w:val="28"/>
        </w:rPr>
      </w:pPr>
    </w:p>
    <w:p w:rsidR="00362EFF" w:rsidRDefault="00362EFF" w:rsidP="00362EFF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від «08» грудня 2021 р.                    м. Гайсин             24 сесія 8 скликання</w:t>
      </w:r>
    </w:p>
    <w:p w:rsidR="00397E19" w:rsidRDefault="00397E19" w:rsidP="00397E19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115248" w:rsidRPr="00D55C1D" w:rsidRDefault="00397E19" w:rsidP="00115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звернення депутатів Гайсинської міської ради до Кабінету Міністрів України </w:t>
      </w:r>
      <w:r w:rsidR="00115248" w:rsidRPr="00D55C1D">
        <w:rPr>
          <w:b/>
          <w:sz w:val="28"/>
          <w:szCs w:val="28"/>
        </w:rPr>
        <w:t>щодо невідкладного врегулювання кризової ситуації, яка склалася у місцевих бюджетах у зв’язку зі зростанням ціни на природний газ для бюджетних установ</w:t>
      </w:r>
    </w:p>
    <w:p w:rsidR="00115248" w:rsidRDefault="00115248" w:rsidP="00115248">
      <w:pPr>
        <w:jc w:val="both"/>
        <w:rPr>
          <w:sz w:val="28"/>
          <w:szCs w:val="28"/>
        </w:rPr>
      </w:pPr>
    </w:p>
    <w:p w:rsidR="00397E19" w:rsidRDefault="00397E19" w:rsidP="00397E19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271C75" w:rsidRDefault="00271C75" w:rsidP="00397E19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397E19" w:rsidRPr="00352B45" w:rsidRDefault="00397E19" w:rsidP="00397E19">
      <w:pPr>
        <w:ind w:firstLine="708"/>
        <w:jc w:val="both"/>
        <w:rPr>
          <w:sz w:val="28"/>
          <w:szCs w:val="28"/>
        </w:rPr>
      </w:pPr>
      <w:r w:rsidRPr="00352B45">
        <w:rPr>
          <w:sz w:val="28"/>
          <w:szCs w:val="28"/>
        </w:rPr>
        <w:t xml:space="preserve">Відповідно до Конституції України, статті 43 Закону України «Про місцеве самоврядування в Україні»,  Регламенту Гайсинської міської ради </w:t>
      </w:r>
      <w:r w:rsidRPr="00352B45">
        <w:rPr>
          <w:sz w:val="28"/>
          <w:szCs w:val="28"/>
          <w:lang w:val="en-US"/>
        </w:rPr>
        <w:t>VIII</w:t>
      </w:r>
      <w:r w:rsidRPr="00352B45">
        <w:rPr>
          <w:sz w:val="28"/>
          <w:szCs w:val="28"/>
        </w:rPr>
        <w:t xml:space="preserve"> скликання міська рада,</w:t>
      </w:r>
    </w:p>
    <w:p w:rsidR="00397E19" w:rsidRPr="00352B45" w:rsidRDefault="00397E19" w:rsidP="00397E19">
      <w:pPr>
        <w:ind w:firstLine="708"/>
        <w:jc w:val="center"/>
        <w:rPr>
          <w:sz w:val="28"/>
          <w:szCs w:val="28"/>
        </w:rPr>
      </w:pPr>
      <w:r w:rsidRPr="00352B45">
        <w:rPr>
          <w:sz w:val="28"/>
          <w:szCs w:val="28"/>
        </w:rPr>
        <w:t>ВИРІШИЛА:</w:t>
      </w:r>
    </w:p>
    <w:p w:rsidR="00397E19" w:rsidRPr="00352B45" w:rsidRDefault="00397E19" w:rsidP="00397E19">
      <w:pPr>
        <w:pStyle w:val="a7"/>
        <w:numPr>
          <w:ilvl w:val="0"/>
          <w:numId w:val="1"/>
        </w:numPr>
        <w:tabs>
          <w:tab w:val="left" w:pos="92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2B45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 звернення депутатів Гайсинської міської ради до Кабінету Міністрів України </w:t>
      </w:r>
      <w:r w:rsidR="002B0972" w:rsidRPr="002B0972">
        <w:rPr>
          <w:rFonts w:ascii="Times New Roman" w:hAnsi="Times New Roman" w:cs="Times New Roman"/>
          <w:sz w:val="28"/>
          <w:szCs w:val="28"/>
          <w:lang w:val="uk-UA"/>
        </w:rPr>
        <w:t>щодо невідкладного врегулювання кризової ситуації, яка склалася у місцевих бюджетах у зв’язку зі зростанням ціни на природний газ для бюджетних установ</w:t>
      </w:r>
      <w:r w:rsidR="002B0972" w:rsidRPr="00352B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2B45">
        <w:rPr>
          <w:rFonts w:ascii="Times New Roman" w:hAnsi="Times New Roman" w:cs="Times New Roman"/>
          <w:sz w:val="28"/>
          <w:szCs w:val="28"/>
          <w:lang w:val="uk-UA"/>
        </w:rPr>
        <w:t>(звернення додається).</w:t>
      </w:r>
    </w:p>
    <w:p w:rsidR="00397E19" w:rsidRPr="000C61CF" w:rsidRDefault="00397E19" w:rsidP="00397E1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1CF">
        <w:rPr>
          <w:rFonts w:ascii="Times New Roman" w:hAnsi="Times New Roman" w:cs="Times New Roman"/>
          <w:sz w:val="28"/>
          <w:szCs w:val="28"/>
          <w:lang w:val="uk-UA"/>
        </w:rPr>
        <w:t xml:space="preserve">Секретарю міської ради Залевській Л.М. забезпечити направлення цього рішення до </w:t>
      </w:r>
      <w:r w:rsidR="00804D0D" w:rsidRPr="000C61CF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</w:t>
      </w:r>
    </w:p>
    <w:p w:rsidR="00397E19" w:rsidRPr="000C61CF" w:rsidRDefault="00397E19" w:rsidP="00397E1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1CF">
        <w:rPr>
          <w:rFonts w:ascii="Times New Roman" w:hAnsi="Times New Roman" w:cs="Times New Roman"/>
          <w:sz w:val="28"/>
          <w:szCs w:val="28"/>
          <w:lang w:val="uk-UA"/>
        </w:rPr>
        <w:t>Оприлюднити дане рішення на сайті Гайсинської міської ради</w:t>
      </w:r>
      <w:r w:rsidR="0092757D" w:rsidRPr="000C61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15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97E19" w:rsidRPr="00352B45" w:rsidRDefault="00397E19" w:rsidP="00397E1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2B4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</w:t>
      </w:r>
      <w:r w:rsidR="00E06226">
        <w:rPr>
          <w:rFonts w:ascii="Times New Roman" w:hAnsi="Times New Roman" w:cs="Times New Roman"/>
          <w:sz w:val="28"/>
          <w:szCs w:val="28"/>
          <w:lang w:val="uk-UA"/>
        </w:rPr>
        <w:t>фінансів, бюджету, планування,</w:t>
      </w:r>
      <w:r w:rsidR="00B91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6226">
        <w:rPr>
          <w:rFonts w:ascii="Times New Roman" w:hAnsi="Times New Roman" w:cs="Times New Roman"/>
          <w:sz w:val="28"/>
          <w:szCs w:val="28"/>
          <w:lang w:val="uk-UA"/>
        </w:rPr>
        <w:t>соціально-економічного розвитку, інвестицій та міжнародного співробітництва</w:t>
      </w:r>
      <w:r w:rsidRPr="00352B4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E7DB3">
        <w:rPr>
          <w:rFonts w:ascii="Times New Roman" w:hAnsi="Times New Roman" w:cs="Times New Roman"/>
          <w:sz w:val="28"/>
          <w:szCs w:val="28"/>
          <w:lang w:val="uk-UA"/>
        </w:rPr>
        <w:t>Гукало А.І.)</w:t>
      </w:r>
    </w:p>
    <w:p w:rsidR="00397E19" w:rsidRDefault="00397E19" w:rsidP="00397E19">
      <w:pPr>
        <w:rPr>
          <w:sz w:val="22"/>
          <w:szCs w:val="22"/>
        </w:rPr>
      </w:pPr>
    </w:p>
    <w:p w:rsidR="00397E19" w:rsidRDefault="00397E19" w:rsidP="00397E19"/>
    <w:p w:rsidR="00397E19" w:rsidRDefault="00397E19" w:rsidP="00397E19">
      <w:pPr>
        <w:tabs>
          <w:tab w:val="left" w:pos="6629"/>
        </w:tabs>
        <w:ind w:firstLine="708"/>
        <w:rPr>
          <w:rFonts w:asciiTheme="minorHAnsi" w:hAnsiTheme="minorHAnsi" w:cstheme="minorBidi"/>
          <w:b/>
          <w:sz w:val="28"/>
          <w:szCs w:val="28"/>
        </w:rPr>
      </w:pPr>
      <w:r>
        <w:rPr>
          <w:b/>
          <w:sz w:val="28"/>
          <w:szCs w:val="28"/>
        </w:rPr>
        <w:t>Міський голова</w:t>
      </w:r>
      <w:r>
        <w:rPr>
          <w:b/>
          <w:sz w:val="28"/>
          <w:szCs w:val="28"/>
        </w:rPr>
        <w:tab/>
        <w:t>Анатолій ГУК</w:t>
      </w:r>
    </w:p>
    <w:p w:rsidR="00397E19" w:rsidRDefault="00397E19" w:rsidP="00397E19">
      <w:pPr>
        <w:tabs>
          <w:tab w:val="left" w:pos="2170"/>
        </w:tabs>
      </w:pPr>
    </w:p>
    <w:p w:rsidR="00397E19" w:rsidRDefault="00397E19" w:rsidP="00397E19">
      <w:pPr>
        <w:tabs>
          <w:tab w:val="left" w:pos="2170"/>
        </w:tabs>
      </w:pPr>
    </w:p>
    <w:p w:rsidR="00397E19" w:rsidRDefault="00397E19" w:rsidP="00397E19">
      <w:pPr>
        <w:tabs>
          <w:tab w:val="left" w:pos="2170"/>
        </w:tabs>
      </w:pPr>
    </w:p>
    <w:p w:rsidR="00397E19" w:rsidRDefault="00397E19" w:rsidP="00397E19">
      <w:pPr>
        <w:tabs>
          <w:tab w:val="left" w:pos="2170"/>
        </w:tabs>
      </w:pPr>
    </w:p>
    <w:p w:rsidR="00397E19" w:rsidRDefault="00397E19" w:rsidP="00397E19">
      <w:pPr>
        <w:tabs>
          <w:tab w:val="left" w:pos="2170"/>
        </w:tabs>
      </w:pPr>
    </w:p>
    <w:p w:rsidR="00397E19" w:rsidRDefault="00397E19" w:rsidP="00397E19">
      <w:pPr>
        <w:tabs>
          <w:tab w:val="left" w:pos="2170"/>
        </w:tabs>
      </w:pPr>
    </w:p>
    <w:p w:rsidR="00397E19" w:rsidRDefault="00397E19" w:rsidP="00397E19">
      <w:pPr>
        <w:tabs>
          <w:tab w:val="left" w:pos="2170"/>
        </w:tabs>
      </w:pPr>
    </w:p>
    <w:p w:rsidR="00397E19" w:rsidRDefault="00397E19" w:rsidP="00397E19">
      <w:pPr>
        <w:tabs>
          <w:tab w:val="left" w:pos="2170"/>
        </w:tabs>
      </w:pPr>
    </w:p>
    <w:p w:rsidR="00397E19" w:rsidRDefault="00397E19" w:rsidP="00397E19">
      <w:pPr>
        <w:tabs>
          <w:tab w:val="left" w:pos="2170"/>
        </w:tabs>
      </w:pPr>
    </w:p>
    <w:p w:rsidR="00397E19" w:rsidRPr="00397E19" w:rsidRDefault="00397E19" w:rsidP="00397E19">
      <w:pPr>
        <w:tabs>
          <w:tab w:val="left" w:pos="2170"/>
        </w:tabs>
      </w:pPr>
    </w:p>
    <w:sectPr w:rsidR="00397E19" w:rsidRPr="00397E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8D3" w:rsidRDefault="00D638D3" w:rsidP="003D63B5">
      <w:r>
        <w:separator/>
      </w:r>
    </w:p>
  </w:endnote>
  <w:endnote w:type="continuationSeparator" w:id="0">
    <w:p w:rsidR="00D638D3" w:rsidRDefault="00D638D3" w:rsidP="003D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3B5" w:rsidRDefault="003D63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3B5" w:rsidRDefault="003D63B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3B5" w:rsidRDefault="003D63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8D3" w:rsidRDefault="00D638D3" w:rsidP="003D63B5">
      <w:r>
        <w:separator/>
      </w:r>
    </w:p>
  </w:footnote>
  <w:footnote w:type="continuationSeparator" w:id="0">
    <w:p w:rsidR="00D638D3" w:rsidRDefault="00D638D3" w:rsidP="003D6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3B5" w:rsidRDefault="003D63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3B5" w:rsidRDefault="003D63B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3B5" w:rsidRDefault="003D63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E642A"/>
    <w:multiLevelType w:val="hybridMultilevel"/>
    <w:tmpl w:val="C0A89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2E"/>
    <w:rsid w:val="00003BE6"/>
    <w:rsid w:val="000943F6"/>
    <w:rsid w:val="000C61CF"/>
    <w:rsid w:val="00115248"/>
    <w:rsid w:val="001D58AB"/>
    <w:rsid w:val="00271C75"/>
    <w:rsid w:val="002B0972"/>
    <w:rsid w:val="002E6703"/>
    <w:rsid w:val="002E7010"/>
    <w:rsid w:val="0034016A"/>
    <w:rsid w:val="0034448E"/>
    <w:rsid w:val="00352B45"/>
    <w:rsid w:val="00362EFF"/>
    <w:rsid w:val="00397E19"/>
    <w:rsid w:val="00397F19"/>
    <w:rsid w:val="003D63B5"/>
    <w:rsid w:val="0058252E"/>
    <w:rsid w:val="0060627C"/>
    <w:rsid w:val="0064390C"/>
    <w:rsid w:val="00650446"/>
    <w:rsid w:val="006E7DB3"/>
    <w:rsid w:val="0071017B"/>
    <w:rsid w:val="007246E0"/>
    <w:rsid w:val="00740D05"/>
    <w:rsid w:val="007538A4"/>
    <w:rsid w:val="007728EB"/>
    <w:rsid w:val="00804D0D"/>
    <w:rsid w:val="008142EA"/>
    <w:rsid w:val="009168C9"/>
    <w:rsid w:val="0092757D"/>
    <w:rsid w:val="00985995"/>
    <w:rsid w:val="009D03CC"/>
    <w:rsid w:val="00B53062"/>
    <w:rsid w:val="00B91570"/>
    <w:rsid w:val="00BA2F16"/>
    <w:rsid w:val="00BF1C6A"/>
    <w:rsid w:val="00C83F30"/>
    <w:rsid w:val="00C86463"/>
    <w:rsid w:val="00D55C1D"/>
    <w:rsid w:val="00D638D3"/>
    <w:rsid w:val="00D66981"/>
    <w:rsid w:val="00DC6DDD"/>
    <w:rsid w:val="00E06226"/>
    <w:rsid w:val="00E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26F3608"/>
  <w15:docId w15:val="{791B9B78-A324-45CE-B009-6697127F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4016A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3D63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63B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3D63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63B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397E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7101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017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64060-5DBA-405D-B8BF-9058E4A38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Гайсин</dc:creator>
  <cp:keywords/>
  <dc:description/>
  <cp:lastModifiedBy>User-ST</cp:lastModifiedBy>
  <cp:revision>2</cp:revision>
  <cp:lastPrinted>2021-12-09T11:15:00Z</cp:lastPrinted>
  <dcterms:created xsi:type="dcterms:W3CDTF">2021-12-09T11:15:00Z</dcterms:created>
  <dcterms:modified xsi:type="dcterms:W3CDTF">2021-12-09T11:15:00Z</dcterms:modified>
</cp:coreProperties>
</file>