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84A" w:rsidRDefault="00FF0AB9" w:rsidP="0040384A">
      <w:pPr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object w:dxaOrig="69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6" o:title=""/>
          </v:shape>
          <o:OLEObject Type="Embed" ProgID="Word.Picture.8" ShapeID="_x0000_i1025" DrawAspect="Content" ObjectID="_1702377386" r:id="rId7"/>
        </w:object>
      </w:r>
    </w:p>
    <w:p w:rsidR="0040384A" w:rsidRDefault="0040384A" w:rsidP="00403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УКРАЇНА</w:t>
      </w:r>
    </w:p>
    <w:p w:rsidR="0040384A" w:rsidRDefault="0040384A" w:rsidP="00403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ГАЙСИНСЬКА МІСЬКА РАДА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/>
        <w:t>Гайсинського району Вінницької області</w:t>
      </w:r>
    </w:p>
    <w:p w:rsidR="0040384A" w:rsidRDefault="0040384A" w:rsidP="00403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0384A" w:rsidRDefault="0040384A" w:rsidP="0040384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РІШЕННЯ №</w:t>
      </w:r>
      <w:r w:rsidR="004323D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14</w:t>
      </w:r>
    </w:p>
    <w:p w:rsidR="002234ED" w:rsidRDefault="004323D5" w:rsidP="00450A7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24 </w:t>
      </w:r>
      <w:r w:rsidR="002234E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грудня 2021р.           м. Гайсин     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26 </w:t>
      </w:r>
      <w:r w:rsidR="002234ED">
        <w:rPr>
          <w:rFonts w:ascii="Times New Roman" w:eastAsia="Calibri" w:hAnsi="Times New Roman" w:cs="Times New Roman"/>
          <w:sz w:val="28"/>
          <w:szCs w:val="28"/>
          <w:lang w:val="uk-UA"/>
        </w:rPr>
        <w:t>сесія 8 скликання</w:t>
      </w:r>
    </w:p>
    <w:p w:rsidR="0040384A" w:rsidRDefault="0040384A" w:rsidP="004038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40384A" w:rsidRDefault="0040384A" w:rsidP="008B780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72084D" w:rsidRDefault="002C349A" w:rsidP="00450A78">
      <w:pPr>
        <w:tabs>
          <w:tab w:val="left" w:pos="5387"/>
        </w:tabs>
        <w:ind w:right="758"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C349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</w:t>
      </w:r>
      <w:r w:rsidR="0020392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затвердження граничних </w:t>
      </w:r>
      <w:r w:rsidR="00450A7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сум витрат на придбання меблів, </w:t>
      </w:r>
      <w:r w:rsidR="0020392E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обладнання та комп’ютерної техніки для</w:t>
      </w:r>
      <w:r w:rsidR="00AB345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ЗДО </w:t>
      </w:r>
      <w:r w:rsidR="00E8104E">
        <w:rPr>
          <w:rFonts w:ascii="Times New Roman" w:hAnsi="Times New Roman" w:cs="Times New Roman"/>
          <w:b/>
          <w:bCs/>
          <w:sz w:val="28"/>
          <w:szCs w:val="28"/>
          <w:lang w:val="uk-UA"/>
        </w:rPr>
        <w:t>ясла-садок №</w:t>
      </w:r>
      <w:r w:rsidR="00D706D3"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</w:p>
    <w:p w:rsidR="002C349A" w:rsidRDefault="008B7807" w:rsidP="005F3C14">
      <w:pPr>
        <w:tabs>
          <w:tab w:val="left" w:pos="5387"/>
        </w:tabs>
        <w:ind w:right="758"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Розглянувши</w:t>
      </w:r>
      <w:r w:rsidR="0082292F">
        <w:rPr>
          <w:rFonts w:ascii="Times New Roman" w:hAnsi="Times New Roman" w:cs="Times New Roman"/>
          <w:sz w:val="28"/>
          <w:szCs w:val="28"/>
          <w:lang w:val="uk-UA"/>
        </w:rPr>
        <w:t xml:space="preserve"> клопотання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696D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</w:t>
      </w:r>
      <w:r w:rsidR="009C6013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="00AB345B">
        <w:rPr>
          <w:rFonts w:ascii="Times New Roman" w:hAnsi="Times New Roman" w:cs="Times New Roman"/>
          <w:sz w:val="28"/>
          <w:szCs w:val="28"/>
          <w:lang w:val="uk-UA"/>
        </w:rPr>
        <w:t xml:space="preserve"> дошкільної освіти ясла-садок №</w:t>
      </w:r>
      <w:r w:rsidR="00D706D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B34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601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D706D3">
        <w:rPr>
          <w:rFonts w:ascii="Times New Roman" w:hAnsi="Times New Roman" w:cs="Times New Roman"/>
          <w:sz w:val="28"/>
          <w:szCs w:val="28"/>
          <w:lang w:val="uk-UA"/>
        </w:rPr>
        <w:t>Теремок</w:t>
      </w:r>
      <w:r w:rsidR="009C6013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="00D706D3">
        <w:rPr>
          <w:rFonts w:ascii="Times New Roman" w:hAnsi="Times New Roman" w:cs="Times New Roman"/>
          <w:sz w:val="28"/>
          <w:szCs w:val="28"/>
          <w:lang w:val="uk-UA"/>
        </w:rPr>
        <w:t>Вербовенко</w:t>
      </w:r>
      <w:proofErr w:type="spellEnd"/>
      <w:r w:rsidR="00D706D3">
        <w:rPr>
          <w:rFonts w:ascii="Times New Roman" w:hAnsi="Times New Roman" w:cs="Times New Roman"/>
          <w:sz w:val="28"/>
          <w:szCs w:val="28"/>
          <w:lang w:val="uk-UA"/>
        </w:rPr>
        <w:t xml:space="preserve"> Л.І.</w:t>
      </w:r>
      <w:r w:rsidR="00FA69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007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20392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затвердження граничних сум витрат на придбання меблів, </w:t>
      </w:r>
      <w:proofErr w:type="spellStart"/>
      <w:r w:rsidR="0020392E">
        <w:rPr>
          <w:rFonts w:ascii="Times New Roman" w:hAnsi="Times New Roman" w:cs="Times New Roman"/>
          <w:bCs/>
          <w:sz w:val="28"/>
          <w:szCs w:val="28"/>
          <w:lang w:val="uk-UA"/>
        </w:rPr>
        <w:t>обладання</w:t>
      </w:r>
      <w:proofErr w:type="spellEnd"/>
      <w:r w:rsidR="0020392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комп’ютерної техніки для облаштування робочих місць директора, спеціалістів, адміністративно-технічних працівників ЗДО №3 «Теремок»</w:t>
      </w:r>
      <w:r w:rsidR="0082292F">
        <w:rPr>
          <w:rFonts w:ascii="Times New Roman" w:hAnsi="Times New Roman" w:cs="Times New Roman"/>
          <w:sz w:val="28"/>
          <w:szCs w:val="28"/>
          <w:lang w:val="uk-UA"/>
        </w:rPr>
        <w:t>, к</w:t>
      </w:r>
      <w:r w:rsidR="002C349A" w:rsidRPr="002C349A">
        <w:rPr>
          <w:rFonts w:ascii="Times New Roman" w:hAnsi="Times New Roman" w:cs="Times New Roman"/>
          <w:sz w:val="28"/>
          <w:szCs w:val="28"/>
          <w:lang w:val="uk-UA"/>
        </w:rPr>
        <w:t xml:space="preserve">еруючись статтями </w:t>
      </w:r>
      <w:r w:rsidR="009457EC">
        <w:rPr>
          <w:rFonts w:ascii="Times New Roman" w:hAnsi="Times New Roman" w:cs="Times New Roman"/>
          <w:sz w:val="28"/>
          <w:szCs w:val="28"/>
          <w:lang w:val="uk-UA"/>
        </w:rPr>
        <w:t>25,</w:t>
      </w:r>
      <w:r w:rsidR="00227E2B">
        <w:rPr>
          <w:rFonts w:ascii="Times New Roman" w:hAnsi="Times New Roman" w:cs="Times New Roman"/>
          <w:sz w:val="28"/>
          <w:szCs w:val="28"/>
          <w:lang w:val="uk-UA"/>
        </w:rPr>
        <w:t xml:space="preserve"> 26,</w:t>
      </w:r>
      <w:r w:rsidR="009457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0392E" w:rsidRPr="0020392E">
        <w:rPr>
          <w:rFonts w:ascii="Times New Roman" w:hAnsi="Times New Roman" w:cs="Times New Roman"/>
          <w:sz w:val="28"/>
          <w:szCs w:val="28"/>
          <w:lang w:val="uk-UA"/>
        </w:rPr>
        <w:t>59 Закону України «Про місцеве самоврядування в Україні», на виконання постанови Кабінету Міністрів України від 04.04.2001 р. № 332 «Про граничні суми витрат на придбання автомобілів, меблів, іншого обладнання та устаткування, мобільних телефонів, комп’ютерів державними органами, а також установами та організаціями, які утримуються за рахунок державного бюджету», зі змінами</w:t>
      </w:r>
      <w:r w:rsidR="002C349A" w:rsidRPr="002C349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F3C14">
        <w:rPr>
          <w:rFonts w:ascii="Times New Roman" w:hAnsi="Times New Roman" w:cs="Times New Roman"/>
          <w:sz w:val="28"/>
          <w:szCs w:val="28"/>
          <w:lang w:val="uk-UA"/>
        </w:rPr>
        <w:t xml:space="preserve"> Гайсинська міська рада</w:t>
      </w:r>
    </w:p>
    <w:p w:rsidR="005F3C14" w:rsidRDefault="005F3C14" w:rsidP="005F3C14">
      <w:pPr>
        <w:tabs>
          <w:tab w:val="left" w:pos="5387"/>
        </w:tabs>
        <w:ind w:right="758" w:firstLine="5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6D52B3" w:rsidRPr="0020392E" w:rsidRDefault="0020392E" w:rsidP="004323D5">
      <w:pPr>
        <w:pStyle w:val="a6"/>
        <w:numPr>
          <w:ilvl w:val="0"/>
          <w:numId w:val="1"/>
        </w:numPr>
        <w:tabs>
          <w:tab w:val="left" w:pos="5387"/>
        </w:tabs>
        <w:ind w:left="426" w:right="758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граничні суми витрат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на придбання меблів, облад</w:t>
      </w:r>
      <w:r w:rsidR="00450A78">
        <w:rPr>
          <w:rFonts w:ascii="Times New Roman" w:hAnsi="Times New Roman" w:cs="Times New Roman"/>
          <w:bCs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ання та комп’ютерної техніки для облаштування робочих місць директора, спеціалістів, адміністративно-технічних працівників ЗДО №3 «Теремок»</w:t>
      </w:r>
      <w:r w:rsidR="00450A7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(згідно з додатком)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</w:p>
    <w:p w:rsidR="0020392E" w:rsidRPr="0020392E" w:rsidRDefault="0020392E" w:rsidP="004323D5">
      <w:pPr>
        <w:pStyle w:val="a6"/>
        <w:numPr>
          <w:ilvl w:val="0"/>
          <w:numId w:val="1"/>
        </w:numPr>
        <w:tabs>
          <w:tab w:val="left" w:pos="5387"/>
        </w:tabs>
        <w:ind w:left="426" w:right="758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закладу дошкільної освіти ясла-садок №3 «Теремок»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Вербовенко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Л.І. здійснювати витрати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на придбання меблів,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обладання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та комп’ютерної техніки</w:t>
      </w:r>
      <w:r w:rsidRPr="0020392E">
        <w:rPr>
          <w:rFonts w:ascii="Times New Roman" w:hAnsi="Times New Roman"/>
          <w:sz w:val="28"/>
          <w:szCs w:val="28"/>
          <w:lang w:val="uk-UA"/>
        </w:rPr>
        <w:t xml:space="preserve"> у межах граничних сум витрат, затверджених цим рішенням за наявності бюджетних асигнуван</w:t>
      </w:r>
      <w:r>
        <w:rPr>
          <w:rFonts w:ascii="Times New Roman" w:hAnsi="Times New Roman"/>
          <w:sz w:val="28"/>
          <w:szCs w:val="28"/>
          <w:lang w:val="uk-UA"/>
        </w:rPr>
        <w:t>ь на зазначені цілі у кошторисі.</w:t>
      </w:r>
    </w:p>
    <w:p w:rsidR="0020392E" w:rsidRPr="005A187B" w:rsidRDefault="0020392E" w:rsidP="004323D5">
      <w:pPr>
        <w:pStyle w:val="a6"/>
        <w:numPr>
          <w:ilvl w:val="0"/>
          <w:numId w:val="1"/>
        </w:numPr>
        <w:tabs>
          <w:tab w:val="left" w:pos="5387"/>
        </w:tabs>
        <w:ind w:left="426" w:right="758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36A18">
        <w:rPr>
          <w:rFonts w:ascii="Times New Roman" w:hAnsi="Times New Roman"/>
          <w:sz w:val="28"/>
          <w:szCs w:val="28"/>
          <w:lang w:eastAsia="uk-UA"/>
        </w:rPr>
        <w:lastRenderedPageBreak/>
        <w:t>Організацію</w:t>
      </w:r>
      <w:proofErr w:type="spellEnd"/>
      <w:r w:rsidRPr="00836A1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36A18">
        <w:rPr>
          <w:rFonts w:ascii="Times New Roman" w:hAnsi="Times New Roman"/>
          <w:sz w:val="28"/>
          <w:szCs w:val="28"/>
          <w:lang w:eastAsia="uk-UA"/>
        </w:rPr>
        <w:t>виконання</w:t>
      </w:r>
      <w:proofErr w:type="spellEnd"/>
      <w:r w:rsidRPr="00836A1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36A18">
        <w:rPr>
          <w:rFonts w:ascii="Times New Roman" w:hAnsi="Times New Roman"/>
          <w:sz w:val="28"/>
          <w:szCs w:val="28"/>
          <w:lang w:eastAsia="uk-UA"/>
        </w:rPr>
        <w:t>цього</w:t>
      </w:r>
      <w:proofErr w:type="spellEnd"/>
      <w:r w:rsidRPr="00836A1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36A18">
        <w:rPr>
          <w:rFonts w:ascii="Times New Roman" w:hAnsi="Times New Roman"/>
          <w:sz w:val="28"/>
          <w:szCs w:val="28"/>
          <w:lang w:eastAsia="uk-UA"/>
        </w:rPr>
        <w:t>рішення</w:t>
      </w:r>
      <w:proofErr w:type="spellEnd"/>
      <w:r w:rsidRPr="00836A1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836A18">
        <w:rPr>
          <w:rFonts w:ascii="Times New Roman" w:hAnsi="Times New Roman"/>
          <w:sz w:val="28"/>
          <w:szCs w:val="28"/>
          <w:lang w:eastAsia="uk-UA"/>
        </w:rPr>
        <w:t>покласти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на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закладу дошкільної освіти ясла-садок №3 «Теремок»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Вербовенко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Л.І.</w:t>
      </w:r>
    </w:p>
    <w:p w:rsidR="00133DCB" w:rsidRPr="00133DCB" w:rsidRDefault="00133DCB" w:rsidP="004323D5">
      <w:pPr>
        <w:pStyle w:val="a6"/>
        <w:numPr>
          <w:ilvl w:val="0"/>
          <w:numId w:val="1"/>
        </w:numPr>
        <w:tabs>
          <w:tab w:val="left" w:pos="5387"/>
        </w:tabs>
        <w:ind w:left="426" w:right="758" w:hanging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3DC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з </w:t>
      </w:r>
      <w:r w:rsidR="004E5F35" w:rsidRPr="00FA2CFC">
        <w:rPr>
          <w:rFonts w:ascii="Times New Roman" w:hAnsi="Times New Roman" w:cs="Times New Roman"/>
          <w:sz w:val="28"/>
          <w:szCs w:val="28"/>
          <w:lang w:val="uk-UA"/>
        </w:rPr>
        <w:t xml:space="preserve">питань </w:t>
      </w:r>
      <w:r w:rsidR="00170FA7">
        <w:rPr>
          <w:rFonts w:ascii="Times New Roman" w:hAnsi="Times New Roman" w:cs="Times New Roman"/>
          <w:sz w:val="28"/>
          <w:szCs w:val="28"/>
          <w:lang w:val="uk-UA"/>
        </w:rPr>
        <w:t xml:space="preserve">фінансів, бюджету, </w:t>
      </w:r>
      <w:r w:rsidR="00170FA7" w:rsidRPr="00170FA7">
        <w:rPr>
          <w:rStyle w:val="eop"/>
          <w:rFonts w:ascii="Times New Roman" w:hAnsi="Times New Roman" w:cs="Times New Roman"/>
          <w:sz w:val="28"/>
          <w:szCs w:val="28"/>
          <w:lang w:val="uk-UA"/>
        </w:rPr>
        <w:t>планування, соціально-економічного розвитку, інвестицій та міжнародного співробітництва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85457" w:rsidRDefault="00885457" w:rsidP="005F3C14">
      <w:pPr>
        <w:tabs>
          <w:tab w:val="left" w:pos="5387"/>
        </w:tabs>
        <w:ind w:right="758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F3C14" w:rsidRPr="002C349A" w:rsidRDefault="00885457" w:rsidP="00450A78">
      <w:pPr>
        <w:tabs>
          <w:tab w:val="left" w:pos="5387"/>
        </w:tabs>
        <w:ind w:right="758"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4323D5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Анатолій ГУК</w:t>
      </w:r>
      <w:bookmarkStart w:id="0" w:name="_GoBack"/>
      <w:bookmarkEnd w:id="0"/>
    </w:p>
    <w:p w:rsidR="00290BAC" w:rsidRDefault="00290BAC">
      <w:pPr>
        <w:rPr>
          <w:lang w:val="uk-UA"/>
        </w:rPr>
      </w:pPr>
    </w:p>
    <w:p w:rsidR="00170FA7" w:rsidRDefault="00170FA7">
      <w:pPr>
        <w:rPr>
          <w:lang w:val="uk-UA"/>
        </w:rPr>
      </w:pPr>
    </w:p>
    <w:p w:rsidR="00170FA7" w:rsidRDefault="00170FA7">
      <w:pPr>
        <w:rPr>
          <w:lang w:val="uk-UA"/>
        </w:rPr>
      </w:pPr>
    </w:p>
    <w:p w:rsidR="00170FA7" w:rsidRDefault="00170FA7">
      <w:pPr>
        <w:rPr>
          <w:lang w:val="uk-UA"/>
        </w:rPr>
      </w:pPr>
    </w:p>
    <w:p w:rsidR="00170FA7" w:rsidRDefault="00170FA7">
      <w:pPr>
        <w:rPr>
          <w:lang w:val="uk-UA"/>
        </w:rPr>
      </w:pPr>
    </w:p>
    <w:p w:rsidR="00170FA7" w:rsidRDefault="00170FA7">
      <w:pPr>
        <w:rPr>
          <w:lang w:val="uk-UA"/>
        </w:rPr>
      </w:pPr>
    </w:p>
    <w:p w:rsidR="00170FA7" w:rsidRDefault="00170FA7">
      <w:pPr>
        <w:rPr>
          <w:lang w:val="uk-UA"/>
        </w:rPr>
      </w:pPr>
    </w:p>
    <w:p w:rsidR="00170FA7" w:rsidRDefault="00170FA7">
      <w:pPr>
        <w:rPr>
          <w:lang w:val="uk-UA"/>
        </w:rPr>
      </w:pPr>
    </w:p>
    <w:p w:rsidR="00170FA7" w:rsidRDefault="00170FA7">
      <w:pPr>
        <w:rPr>
          <w:lang w:val="uk-UA"/>
        </w:rPr>
      </w:pPr>
    </w:p>
    <w:p w:rsidR="00170FA7" w:rsidRDefault="00170FA7">
      <w:pPr>
        <w:rPr>
          <w:lang w:val="uk-UA"/>
        </w:rPr>
      </w:pPr>
    </w:p>
    <w:p w:rsidR="00170FA7" w:rsidRDefault="00170FA7">
      <w:pPr>
        <w:rPr>
          <w:lang w:val="uk-UA"/>
        </w:rPr>
      </w:pPr>
    </w:p>
    <w:p w:rsidR="00170FA7" w:rsidRDefault="00170FA7">
      <w:pPr>
        <w:rPr>
          <w:lang w:val="uk-UA"/>
        </w:rPr>
      </w:pPr>
    </w:p>
    <w:p w:rsidR="00170FA7" w:rsidRDefault="00170FA7">
      <w:pPr>
        <w:rPr>
          <w:lang w:val="uk-UA"/>
        </w:rPr>
      </w:pPr>
    </w:p>
    <w:p w:rsidR="00170FA7" w:rsidRDefault="00170FA7">
      <w:pPr>
        <w:rPr>
          <w:lang w:val="uk-UA"/>
        </w:rPr>
      </w:pPr>
    </w:p>
    <w:p w:rsidR="00170FA7" w:rsidRDefault="00170FA7">
      <w:pPr>
        <w:rPr>
          <w:lang w:val="uk-UA"/>
        </w:rPr>
      </w:pPr>
    </w:p>
    <w:p w:rsidR="00170FA7" w:rsidRDefault="00170FA7">
      <w:pPr>
        <w:rPr>
          <w:lang w:val="uk-UA"/>
        </w:rPr>
      </w:pPr>
    </w:p>
    <w:p w:rsidR="00170FA7" w:rsidRDefault="00170FA7">
      <w:pPr>
        <w:rPr>
          <w:lang w:val="uk-UA"/>
        </w:rPr>
      </w:pPr>
    </w:p>
    <w:p w:rsidR="00170FA7" w:rsidRDefault="00170FA7">
      <w:pPr>
        <w:rPr>
          <w:lang w:val="uk-UA"/>
        </w:rPr>
      </w:pPr>
    </w:p>
    <w:p w:rsidR="00170FA7" w:rsidRDefault="00170FA7">
      <w:pPr>
        <w:rPr>
          <w:lang w:val="uk-UA"/>
        </w:rPr>
      </w:pPr>
    </w:p>
    <w:p w:rsidR="00170FA7" w:rsidRDefault="00170FA7">
      <w:pPr>
        <w:rPr>
          <w:lang w:val="uk-UA"/>
        </w:rPr>
      </w:pPr>
    </w:p>
    <w:p w:rsidR="00170FA7" w:rsidRDefault="00170FA7" w:rsidP="00170FA7">
      <w:pPr>
        <w:spacing w:after="0" w:line="240" w:lineRule="auto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lastRenderedPageBreak/>
        <w:t>Додаток</w:t>
      </w:r>
      <w:proofErr w:type="spellEnd"/>
    </w:p>
    <w:p w:rsidR="00170FA7" w:rsidRDefault="00170FA7" w:rsidP="00170FA7">
      <w:pPr>
        <w:spacing w:after="0" w:line="240" w:lineRule="auto"/>
        <w:ind w:left="4253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до </w:t>
      </w:r>
      <w:proofErr w:type="spellStart"/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рішення</w:t>
      </w:r>
      <w:proofErr w:type="spellEnd"/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міської</w:t>
      </w:r>
      <w:proofErr w:type="spellEnd"/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ради</w:t>
      </w:r>
    </w:p>
    <w:p w:rsidR="00170FA7" w:rsidRDefault="00170FA7" w:rsidP="00170FA7">
      <w:pPr>
        <w:spacing w:after="0" w:line="240" w:lineRule="auto"/>
        <w:ind w:left="4253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“</w:t>
      </w:r>
      <w:r w:rsidR="009457EC">
        <w:rPr>
          <w:rFonts w:ascii="Times New Roman" w:eastAsia="Times New Roman" w:hAnsi="Times New Roman"/>
          <w:snapToGrid w:val="0"/>
          <w:sz w:val="28"/>
          <w:szCs w:val="28"/>
          <w:u w:val="single"/>
          <w:lang w:val="uk-UA" w:eastAsia="ru-RU"/>
        </w:rPr>
        <w:t>___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” </w:t>
      </w:r>
      <w:proofErr w:type="spellStart"/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грудня</w:t>
      </w:r>
      <w:proofErr w:type="spellEnd"/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20</w:t>
      </w:r>
      <w:r w:rsidR="009457EC">
        <w:rPr>
          <w:rFonts w:ascii="Times New Roman" w:eastAsia="Times New Roman" w:hAnsi="Times New Roman"/>
          <w:snapToGrid w:val="0"/>
          <w:sz w:val="28"/>
          <w:szCs w:val="28"/>
          <w:lang w:val="uk-UA" w:eastAsia="ru-RU"/>
        </w:rPr>
        <w:t>21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року № </w:t>
      </w:r>
    </w:p>
    <w:p w:rsidR="00170FA7" w:rsidRDefault="004323D5" w:rsidP="00170FA7">
      <w:pPr>
        <w:pStyle w:val="3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uk-UA"/>
        </w:rPr>
      </w:pPr>
      <w:hyperlink r:id="rId8" w:tgtFrame="_top" w:history="1">
        <w:r w:rsidR="00170FA7">
          <w:rPr>
            <w:rStyle w:val="a7"/>
            <w:rFonts w:ascii="Times New Roman" w:eastAsia="Calibri" w:hAnsi="Times New Roman"/>
            <w:color w:val="000000"/>
            <w:sz w:val="28"/>
            <w:szCs w:val="28"/>
            <w:lang w:eastAsia="uk-UA"/>
          </w:rPr>
          <w:t>ГРАНИЧНІ СУМИ ВИТРАТ</w:t>
        </w:r>
        <w:r w:rsidR="00170FA7">
          <w:rPr>
            <w:rFonts w:ascii="Times New Roman" w:hAnsi="Times New Roman" w:cs="Times New Roman"/>
            <w:b w:val="0"/>
            <w:bCs w:val="0"/>
            <w:color w:val="000000"/>
            <w:sz w:val="28"/>
            <w:szCs w:val="28"/>
            <w:lang w:eastAsia="uk-UA"/>
          </w:rPr>
          <w:br/>
        </w:r>
        <w:r w:rsidR="00170FA7">
          <w:rPr>
            <w:rStyle w:val="a7"/>
            <w:rFonts w:ascii="Times New Roman" w:eastAsia="Calibri" w:hAnsi="Times New Roman"/>
            <w:color w:val="000000"/>
            <w:sz w:val="28"/>
            <w:szCs w:val="28"/>
            <w:lang w:eastAsia="uk-UA"/>
          </w:rPr>
          <w:t xml:space="preserve">на придбання </w:t>
        </w:r>
        <w:r w:rsidR="009457EC">
          <w:rPr>
            <w:rFonts w:ascii="Times New Roman" w:hAnsi="Times New Roman" w:cs="Times New Roman"/>
            <w:bCs w:val="0"/>
            <w:sz w:val="28"/>
            <w:szCs w:val="28"/>
          </w:rPr>
          <w:t xml:space="preserve">меблів, </w:t>
        </w:r>
        <w:proofErr w:type="spellStart"/>
        <w:r w:rsidR="009457EC">
          <w:rPr>
            <w:rFonts w:ascii="Times New Roman" w:hAnsi="Times New Roman" w:cs="Times New Roman"/>
            <w:bCs w:val="0"/>
            <w:sz w:val="28"/>
            <w:szCs w:val="28"/>
          </w:rPr>
          <w:t>обладання</w:t>
        </w:r>
        <w:proofErr w:type="spellEnd"/>
        <w:r w:rsidR="009457EC">
          <w:rPr>
            <w:rFonts w:ascii="Times New Roman" w:hAnsi="Times New Roman" w:cs="Times New Roman"/>
            <w:bCs w:val="0"/>
            <w:sz w:val="28"/>
            <w:szCs w:val="28"/>
          </w:rPr>
          <w:t xml:space="preserve"> та комп’ютерної техніки для облаштування робочих місць директора, спеціалістів, адміністративно-технічних працівників ЗДО №3 «Теремок»</w:t>
        </w:r>
        <w:r w:rsidR="00170FA7" w:rsidRPr="0012294F">
          <w:rPr>
            <w:rFonts w:ascii="Times New Roman" w:hAnsi="Times New Roman" w:cs="Times New Roman"/>
            <w:b w:val="0"/>
            <w:sz w:val="28"/>
            <w:szCs w:val="28"/>
            <w:u w:val="single"/>
          </w:rPr>
          <w:t xml:space="preserve"> </w:t>
        </w:r>
      </w:hyperlink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7648"/>
        <w:gridCol w:w="2308"/>
      </w:tblGrid>
      <w:tr w:rsidR="00170FA7" w:rsidTr="009457EC">
        <w:trPr>
          <w:tblCellSpacing w:w="22" w:type="dxa"/>
        </w:trPr>
        <w:tc>
          <w:tcPr>
            <w:tcW w:w="3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0FA7" w:rsidRDefault="00170FA7" w:rsidP="00C915B1">
            <w:pPr>
              <w:pStyle w:val="tc"/>
            </w:pPr>
            <w:r>
              <w:t> 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0FA7" w:rsidRDefault="00170FA7" w:rsidP="00C915B1">
            <w:pPr>
              <w:pStyle w:val="tc"/>
            </w:pPr>
            <w:r>
              <w:t>Сума, гривень за одиницю </w:t>
            </w:r>
          </w:p>
        </w:tc>
      </w:tr>
      <w:tr w:rsidR="00170FA7" w:rsidTr="009457EC">
        <w:trPr>
          <w:tblCellSpacing w:w="22" w:type="dxa"/>
        </w:trPr>
        <w:tc>
          <w:tcPr>
            <w:tcW w:w="3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0FA7" w:rsidRPr="009457EC" w:rsidRDefault="009457EC" w:rsidP="00C915B1">
            <w:pPr>
              <w:pStyle w:val="tl"/>
              <w:rPr>
                <w:color w:val="000000"/>
                <w:sz w:val="28"/>
                <w:szCs w:val="28"/>
              </w:rPr>
            </w:pPr>
            <w:r w:rsidRPr="009457EC">
              <w:rPr>
                <w:color w:val="000000"/>
                <w:sz w:val="28"/>
                <w:szCs w:val="28"/>
              </w:rPr>
              <w:t>Персональні комп’ютери (системний блок, монітор, клавіатура, маніпулятор «миша», операційна система)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0FA7" w:rsidRPr="009457EC" w:rsidRDefault="004323D5" w:rsidP="009457EC">
            <w:pPr>
              <w:pStyle w:val="tc"/>
              <w:jc w:val="center"/>
              <w:rPr>
                <w:color w:val="000000"/>
                <w:sz w:val="28"/>
                <w:szCs w:val="28"/>
              </w:rPr>
            </w:pPr>
            <w:hyperlink r:id="rId9" w:tgtFrame="_top" w:history="1">
              <w:r w:rsidR="009457EC" w:rsidRPr="009457EC">
                <w:rPr>
                  <w:rStyle w:val="a7"/>
                  <w:rFonts w:eastAsia="Calibri"/>
                  <w:color w:val="000000"/>
                  <w:sz w:val="28"/>
                  <w:szCs w:val="28"/>
                </w:rPr>
                <w:t>25000</w:t>
              </w:r>
            </w:hyperlink>
            <w:r w:rsidR="009457EC" w:rsidRPr="009457EC">
              <w:rPr>
                <w:rStyle w:val="a7"/>
                <w:rFonts w:eastAsia="Calibri"/>
                <w:color w:val="000000"/>
                <w:sz w:val="28"/>
                <w:szCs w:val="28"/>
              </w:rPr>
              <w:t>,00</w:t>
            </w:r>
          </w:p>
        </w:tc>
      </w:tr>
      <w:tr w:rsidR="00170FA7" w:rsidTr="009457EC">
        <w:trPr>
          <w:tblCellSpacing w:w="22" w:type="dxa"/>
        </w:trPr>
        <w:tc>
          <w:tcPr>
            <w:tcW w:w="3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0FA7" w:rsidRPr="009457EC" w:rsidRDefault="004323D5" w:rsidP="009457EC">
            <w:pPr>
              <w:pStyle w:val="tl"/>
              <w:rPr>
                <w:color w:val="000000"/>
                <w:sz w:val="28"/>
                <w:szCs w:val="28"/>
              </w:rPr>
            </w:pPr>
            <w:hyperlink r:id="rId10" w:tgtFrame="_top" w:history="1">
              <w:r w:rsidR="009457EC" w:rsidRPr="009457EC">
                <w:rPr>
                  <w:rStyle w:val="a7"/>
                  <w:rFonts w:eastAsia="Calibri"/>
                  <w:color w:val="000000"/>
                  <w:sz w:val="28"/>
                  <w:szCs w:val="28"/>
                </w:rPr>
                <w:t>Ноутбук</w:t>
              </w:r>
            </w:hyperlink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0FA7" w:rsidRPr="009457EC" w:rsidRDefault="004323D5" w:rsidP="009457EC">
            <w:pPr>
              <w:pStyle w:val="tc"/>
              <w:jc w:val="center"/>
              <w:rPr>
                <w:color w:val="000000"/>
                <w:sz w:val="28"/>
                <w:szCs w:val="28"/>
              </w:rPr>
            </w:pPr>
            <w:hyperlink r:id="rId11" w:tgtFrame="_top" w:history="1">
              <w:r w:rsidR="009457EC" w:rsidRPr="009457EC">
                <w:rPr>
                  <w:rStyle w:val="a7"/>
                  <w:rFonts w:eastAsia="Calibri"/>
                  <w:color w:val="000000"/>
                  <w:sz w:val="28"/>
                  <w:szCs w:val="28"/>
                </w:rPr>
                <w:t>27000</w:t>
              </w:r>
            </w:hyperlink>
            <w:r w:rsidR="009457EC" w:rsidRPr="009457EC">
              <w:rPr>
                <w:rStyle w:val="a7"/>
                <w:rFonts w:eastAsia="Calibri"/>
                <w:color w:val="000000"/>
                <w:sz w:val="28"/>
                <w:szCs w:val="28"/>
              </w:rPr>
              <w:t>,00</w:t>
            </w:r>
          </w:p>
        </w:tc>
      </w:tr>
      <w:tr w:rsidR="00170FA7" w:rsidTr="009457EC">
        <w:trPr>
          <w:tblCellSpacing w:w="22" w:type="dxa"/>
        </w:trPr>
        <w:tc>
          <w:tcPr>
            <w:tcW w:w="3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0FA7" w:rsidRPr="009457EC" w:rsidRDefault="009457EC" w:rsidP="00C915B1">
            <w:pPr>
              <w:pStyle w:val="tl"/>
              <w:rPr>
                <w:color w:val="000000"/>
                <w:sz w:val="28"/>
                <w:szCs w:val="28"/>
              </w:rPr>
            </w:pPr>
            <w:r w:rsidRPr="009457EC">
              <w:rPr>
                <w:color w:val="000000"/>
                <w:sz w:val="28"/>
                <w:szCs w:val="28"/>
              </w:rPr>
              <w:t>Стіл письмовий кутовий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7EC" w:rsidRPr="009457EC" w:rsidRDefault="004323D5" w:rsidP="009457EC">
            <w:pPr>
              <w:pStyle w:val="tc"/>
              <w:jc w:val="center"/>
              <w:rPr>
                <w:color w:val="000000"/>
                <w:sz w:val="28"/>
                <w:szCs w:val="28"/>
              </w:rPr>
            </w:pPr>
            <w:hyperlink r:id="rId12" w:tgtFrame="_top" w:history="1">
              <w:r w:rsidR="009457EC" w:rsidRPr="009457EC">
                <w:rPr>
                  <w:rStyle w:val="a7"/>
                  <w:rFonts w:eastAsia="Calibri"/>
                  <w:color w:val="000000"/>
                  <w:sz w:val="28"/>
                  <w:szCs w:val="28"/>
                </w:rPr>
                <w:t>6800,</w:t>
              </w:r>
            </w:hyperlink>
            <w:r w:rsidR="009457EC" w:rsidRPr="009457EC">
              <w:rPr>
                <w:rStyle w:val="a7"/>
                <w:rFonts w:eastAsia="Calibri"/>
                <w:color w:val="000000"/>
                <w:sz w:val="28"/>
                <w:szCs w:val="28"/>
              </w:rPr>
              <w:t>00</w:t>
            </w:r>
          </w:p>
        </w:tc>
      </w:tr>
      <w:tr w:rsidR="00170FA7" w:rsidTr="009457EC">
        <w:trPr>
          <w:tblCellSpacing w:w="22" w:type="dxa"/>
        </w:trPr>
        <w:tc>
          <w:tcPr>
            <w:tcW w:w="3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0FA7" w:rsidRPr="009457EC" w:rsidRDefault="009457EC" w:rsidP="00C915B1">
            <w:pPr>
              <w:pStyle w:val="tl"/>
              <w:rPr>
                <w:color w:val="000000"/>
                <w:sz w:val="28"/>
                <w:szCs w:val="28"/>
              </w:rPr>
            </w:pPr>
            <w:r w:rsidRPr="009457EC">
              <w:rPr>
                <w:color w:val="000000"/>
                <w:sz w:val="28"/>
                <w:szCs w:val="28"/>
              </w:rPr>
              <w:t>Стіл письмовий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0FA7" w:rsidRPr="009457EC" w:rsidRDefault="009457EC" w:rsidP="009457EC">
            <w:pPr>
              <w:pStyle w:val="tc"/>
              <w:jc w:val="center"/>
              <w:rPr>
                <w:color w:val="000000"/>
                <w:sz w:val="28"/>
                <w:szCs w:val="28"/>
              </w:rPr>
            </w:pPr>
            <w:r w:rsidRPr="009457EC">
              <w:rPr>
                <w:sz w:val="28"/>
                <w:szCs w:val="28"/>
              </w:rPr>
              <w:t>3800,00</w:t>
            </w:r>
          </w:p>
        </w:tc>
      </w:tr>
      <w:tr w:rsidR="00170FA7" w:rsidTr="009457EC">
        <w:trPr>
          <w:tblCellSpacing w:w="22" w:type="dxa"/>
        </w:trPr>
        <w:tc>
          <w:tcPr>
            <w:tcW w:w="3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0FA7" w:rsidRPr="009457EC" w:rsidRDefault="009457EC" w:rsidP="00C915B1">
            <w:pPr>
              <w:pStyle w:val="tl"/>
              <w:rPr>
                <w:color w:val="000000"/>
                <w:sz w:val="28"/>
                <w:szCs w:val="28"/>
              </w:rPr>
            </w:pPr>
            <w:r w:rsidRPr="009457EC">
              <w:rPr>
                <w:color w:val="000000"/>
                <w:sz w:val="28"/>
                <w:szCs w:val="28"/>
              </w:rPr>
              <w:t>Крісло офісне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7EC" w:rsidRPr="009457EC" w:rsidRDefault="004323D5" w:rsidP="009457EC">
            <w:pPr>
              <w:pStyle w:val="tc"/>
              <w:jc w:val="center"/>
              <w:rPr>
                <w:color w:val="000000"/>
                <w:sz w:val="28"/>
                <w:szCs w:val="28"/>
              </w:rPr>
            </w:pPr>
            <w:hyperlink r:id="rId13" w:tgtFrame="_top" w:history="1">
              <w:r w:rsidR="009457EC" w:rsidRPr="009457EC">
                <w:rPr>
                  <w:rStyle w:val="a7"/>
                  <w:rFonts w:eastAsia="Calibri"/>
                  <w:color w:val="000000"/>
                  <w:sz w:val="28"/>
                  <w:szCs w:val="28"/>
                </w:rPr>
                <w:t>2500,</w:t>
              </w:r>
            </w:hyperlink>
            <w:r w:rsidR="009457EC" w:rsidRPr="009457EC">
              <w:rPr>
                <w:rStyle w:val="a7"/>
                <w:rFonts w:eastAsia="Calibri"/>
                <w:color w:val="000000"/>
                <w:sz w:val="28"/>
                <w:szCs w:val="28"/>
              </w:rPr>
              <w:t>00</w:t>
            </w:r>
          </w:p>
        </w:tc>
      </w:tr>
      <w:tr w:rsidR="00170FA7" w:rsidTr="009457EC">
        <w:trPr>
          <w:tblCellSpacing w:w="22" w:type="dxa"/>
        </w:trPr>
        <w:tc>
          <w:tcPr>
            <w:tcW w:w="3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0FA7" w:rsidRPr="009457EC" w:rsidRDefault="009457EC" w:rsidP="00C915B1">
            <w:pPr>
              <w:pStyle w:val="tl"/>
              <w:rPr>
                <w:color w:val="000000"/>
                <w:sz w:val="28"/>
                <w:szCs w:val="28"/>
              </w:rPr>
            </w:pPr>
            <w:r w:rsidRPr="009457EC">
              <w:rPr>
                <w:color w:val="000000"/>
                <w:sz w:val="28"/>
                <w:szCs w:val="28"/>
              </w:rPr>
              <w:t>Стілець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0FA7" w:rsidRPr="009457EC" w:rsidRDefault="004323D5" w:rsidP="009457EC">
            <w:pPr>
              <w:pStyle w:val="tc"/>
              <w:jc w:val="center"/>
              <w:rPr>
                <w:color w:val="000000"/>
                <w:sz w:val="28"/>
                <w:szCs w:val="28"/>
              </w:rPr>
            </w:pPr>
            <w:hyperlink r:id="rId14" w:tgtFrame="_top" w:history="1">
              <w:r w:rsidR="009457EC" w:rsidRPr="009457EC">
                <w:rPr>
                  <w:rStyle w:val="a7"/>
                  <w:rFonts w:eastAsia="Calibri"/>
                  <w:color w:val="000000"/>
                  <w:sz w:val="28"/>
                  <w:szCs w:val="28"/>
                </w:rPr>
                <w:t>820,00</w:t>
              </w:r>
            </w:hyperlink>
          </w:p>
        </w:tc>
      </w:tr>
      <w:tr w:rsidR="00170FA7" w:rsidTr="009457EC">
        <w:trPr>
          <w:tblCellSpacing w:w="22" w:type="dxa"/>
        </w:trPr>
        <w:tc>
          <w:tcPr>
            <w:tcW w:w="3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0FA7" w:rsidRPr="009457EC" w:rsidRDefault="009457EC" w:rsidP="00C915B1">
            <w:pPr>
              <w:pStyle w:val="tl"/>
              <w:rPr>
                <w:color w:val="000000"/>
                <w:sz w:val="28"/>
                <w:szCs w:val="28"/>
              </w:rPr>
            </w:pPr>
            <w:r w:rsidRPr="009457EC">
              <w:rPr>
                <w:color w:val="000000"/>
                <w:sz w:val="28"/>
                <w:szCs w:val="28"/>
              </w:rPr>
              <w:t>Шафа для одягу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0FA7" w:rsidRPr="009457EC" w:rsidRDefault="009457EC" w:rsidP="009457EC">
            <w:pPr>
              <w:pStyle w:val="tc"/>
              <w:jc w:val="center"/>
              <w:rPr>
                <w:color w:val="000000"/>
                <w:sz w:val="28"/>
                <w:szCs w:val="28"/>
              </w:rPr>
            </w:pPr>
            <w:r w:rsidRPr="009457EC">
              <w:rPr>
                <w:color w:val="000000"/>
                <w:sz w:val="28"/>
                <w:szCs w:val="28"/>
              </w:rPr>
              <w:t>3200,00</w:t>
            </w:r>
          </w:p>
        </w:tc>
      </w:tr>
      <w:tr w:rsidR="00170FA7" w:rsidTr="009457EC">
        <w:trPr>
          <w:tblCellSpacing w:w="22" w:type="dxa"/>
        </w:trPr>
        <w:tc>
          <w:tcPr>
            <w:tcW w:w="3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0FA7" w:rsidRPr="009457EC" w:rsidRDefault="009457EC" w:rsidP="00C915B1">
            <w:pPr>
              <w:pStyle w:val="tl"/>
              <w:rPr>
                <w:color w:val="000000"/>
                <w:sz w:val="28"/>
                <w:szCs w:val="28"/>
              </w:rPr>
            </w:pPr>
            <w:r w:rsidRPr="009457EC">
              <w:rPr>
                <w:color w:val="000000"/>
                <w:sz w:val="28"/>
                <w:szCs w:val="28"/>
              </w:rPr>
              <w:t>Стелаж для офісу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0FA7" w:rsidRPr="009457EC" w:rsidRDefault="009457EC" w:rsidP="009457EC">
            <w:pPr>
              <w:pStyle w:val="tc"/>
              <w:jc w:val="center"/>
              <w:rPr>
                <w:color w:val="000000"/>
                <w:sz w:val="28"/>
                <w:szCs w:val="28"/>
              </w:rPr>
            </w:pPr>
            <w:r w:rsidRPr="009457EC">
              <w:rPr>
                <w:sz w:val="28"/>
                <w:szCs w:val="28"/>
              </w:rPr>
              <w:t>4400,00</w:t>
            </w:r>
          </w:p>
        </w:tc>
      </w:tr>
      <w:tr w:rsidR="00170FA7" w:rsidTr="009457EC">
        <w:trPr>
          <w:tblCellSpacing w:w="22" w:type="dxa"/>
        </w:trPr>
        <w:tc>
          <w:tcPr>
            <w:tcW w:w="3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0FA7" w:rsidRPr="009457EC" w:rsidRDefault="009457EC" w:rsidP="00C915B1">
            <w:pPr>
              <w:pStyle w:val="tl"/>
              <w:rPr>
                <w:color w:val="000000"/>
                <w:sz w:val="28"/>
                <w:szCs w:val="28"/>
              </w:rPr>
            </w:pPr>
            <w:r w:rsidRPr="009457EC">
              <w:rPr>
                <w:color w:val="000000"/>
                <w:sz w:val="28"/>
                <w:szCs w:val="28"/>
              </w:rPr>
              <w:t>Шафа для паперів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0FA7" w:rsidRPr="009457EC" w:rsidRDefault="009457EC" w:rsidP="009457EC">
            <w:pPr>
              <w:pStyle w:val="tc"/>
              <w:jc w:val="center"/>
              <w:rPr>
                <w:color w:val="000000"/>
                <w:sz w:val="28"/>
                <w:szCs w:val="28"/>
              </w:rPr>
            </w:pPr>
            <w:r w:rsidRPr="009457EC">
              <w:rPr>
                <w:sz w:val="28"/>
                <w:szCs w:val="28"/>
              </w:rPr>
              <w:t>3200,00</w:t>
            </w:r>
          </w:p>
        </w:tc>
      </w:tr>
      <w:tr w:rsidR="00170FA7" w:rsidTr="009457EC">
        <w:trPr>
          <w:tblCellSpacing w:w="22" w:type="dxa"/>
        </w:trPr>
        <w:tc>
          <w:tcPr>
            <w:tcW w:w="3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0FA7" w:rsidRPr="009457EC" w:rsidRDefault="009457EC" w:rsidP="00C915B1">
            <w:pPr>
              <w:pStyle w:val="tl"/>
              <w:rPr>
                <w:color w:val="000000"/>
                <w:sz w:val="28"/>
                <w:szCs w:val="28"/>
              </w:rPr>
            </w:pPr>
            <w:r w:rsidRPr="009457EC">
              <w:rPr>
                <w:color w:val="000000"/>
                <w:sz w:val="28"/>
                <w:szCs w:val="28"/>
              </w:rPr>
              <w:t>Сейф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7EC" w:rsidRPr="009457EC" w:rsidRDefault="009457EC" w:rsidP="009457EC">
            <w:pPr>
              <w:pStyle w:val="tc"/>
              <w:jc w:val="center"/>
              <w:rPr>
                <w:color w:val="000000"/>
                <w:sz w:val="28"/>
                <w:szCs w:val="28"/>
              </w:rPr>
            </w:pPr>
            <w:r w:rsidRPr="009457EC">
              <w:rPr>
                <w:sz w:val="28"/>
                <w:szCs w:val="28"/>
              </w:rPr>
              <w:t>5000,00</w:t>
            </w:r>
          </w:p>
        </w:tc>
      </w:tr>
      <w:tr w:rsidR="00170FA7" w:rsidTr="009457EC">
        <w:trPr>
          <w:tblCellSpacing w:w="22" w:type="dxa"/>
        </w:trPr>
        <w:tc>
          <w:tcPr>
            <w:tcW w:w="3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70FA7" w:rsidRPr="009457EC" w:rsidRDefault="009457EC" w:rsidP="00C915B1">
            <w:pPr>
              <w:pStyle w:val="tl"/>
              <w:rPr>
                <w:color w:val="000000"/>
                <w:sz w:val="28"/>
                <w:szCs w:val="28"/>
              </w:rPr>
            </w:pPr>
            <w:r w:rsidRPr="009457EC">
              <w:rPr>
                <w:color w:val="000000"/>
                <w:sz w:val="28"/>
                <w:szCs w:val="28"/>
              </w:rPr>
              <w:t>Тумба для ксерокса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70FA7" w:rsidRPr="009457EC" w:rsidRDefault="009457EC" w:rsidP="009457EC">
            <w:pPr>
              <w:pStyle w:val="tc"/>
              <w:jc w:val="center"/>
              <w:rPr>
                <w:color w:val="000000"/>
                <w:sz w:val="28"/>
                <w:szCs w:val="28"/>
              </w:rPr>
            </w:pPr>
            <w:r w:rsidRPr="009457EC">
              <w:rPr>
                <w:sz w:val="28"/>
                <w:szCs w:val="28"/>
              </w:rPr>
              <w:t>1600,00</w:t>
            </w:r>
          </w:p>
        </w:tc>
      </w:tr>
    </w:tbl>
    <w:p w:rsidR="00170FA7" w:rsidRDefault="004323D5" w:rsidP="00170FA7">
      <w:pPr>
        <w:pStyle w:val="tjbmf"/>
        <w:jc w:val="both"/>
        <w:rPr>
          <w:color w:val="000000"/>
          <w:sz w:val="28"/>
          <w:szCs w:val="28"/>
        </w:rPr>
      </w:pPr>
      <w:hyperlink r:id="rId15" w:tgtFrame="_top" w:history="1">
        <w:r w:rsidR="00170FA7">
          <w:rPr>
            <w:rStyle w:val="a7"/>
            <w:rFonts w:eastAsia="Calibri"/>
            <w:color w:val="000000"/>
            <w:sz w:val="28"/>
            <w:szCs w:val="28"/>
          </w:rPr>
          <w:t xml:space="preserve">Примітка: Затверджені граничні суми витрат призначені для придбання </w:t>
        </w:r>
        <w:r w:rsidR="002730F9" w:rsidRPr="002730F9">
          <w:rPr>
            <w:rStyle w:val="a7"/>
            <w:rFonts w:eastAsia="Calibri"/>
            <w:color w:val="000000"/>
            <w:sz w:val="28"/>
            <w:szCs w:val="28"/>
          </w:rPr>
          <w:t xml:space="preserve">меблів, </w:t>
        </w:r>
        <w:proofErr w:type="spellStart"/>
        <w:r w:rsidR="002730F9" w:rsidRPr="002730F9">
          <w:rPr>
            <w:rStyle w:val="a7"/>
            <w:rFonts w:eastAsia="Calibri"/>
            <w:color w:val="000000"/>
            <w:sz w:val="28"/>
            <w:szCs w:val="28"/>
          </w:rPr>
          <w:t>обладання</w:t>
        </w:r>
        <w:proofErr w:type="spellEnd"/>
        <w:r w:rsidR="002730F9" w:rsidRPr="002730F9">
          <w:rPr>
            <w:rStyle w:val="a7"/>
            <w:rFonts w:eastAsia="Calibri"/>
            <w:color w:val="000000"/>
            <w:sz w:val="28"/>
            <w:szCs w:val="28"/>
          </w:rPr>
          <w:t xml:space="preserve"> та комп’ютерної техніки для облаштування робочих місць директора, спеціалістів, адміністративно-технічних працівників ЗДО №3 «Теремок»</w:t>
        </w:r>
        <w:r w:rsidR="002730F9">
          <w:rPr>
            <w:rStyle w:val="a7"/>
            <w:rFonts w:eastAsia="Calibri"/>
            <w:color w:val="000000"/>
            <w:sz w:val="28"/>
            <w:szCs w:val="28"/>
          </w:rPr>
          <w:t>,</w:t>
        </w:r>
        <w:r w:rsidR="00170FA7">
          <w:rPr>
            <w:rStyle w:val="a7"/>
            <w:rFonts w:eastAsia="Calibri"/>
            <w:color w:val="000000"/>
            <w:sz w:val="28"/>
            <w:szCs w:val="28"/>
          </w:rPr>
          <w:t xml:space="preserve"> а не окремих деталей (предметів).</w:t>
        </w:r>
      </w:hyperlink>
    </w:p>
    <w:p w:rsidR="00450A78" w:rsidRDefault="00450A78" w:rsidP="00450A78">
      <w:pPr>
        <w:tabs>
          <w:tab w:val="left" w:pos="5387"/>
        </w:tabs>
        <w:ind w:right="758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50A78" w:rsidRPr="002C349A" w:rsidRDefault="00450A78" w:rsidP="00450A78">
      <w:pPr>
        <w:tabs>
          <w:tab w:val="left" w:pos="5387"/>
        </w:tabs>
        <w:ind w:right="758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Секретар міської ради                                 Людмила ЗАЛЕВСЬКА</w:t>
      </w:r>
    </w:p>
    <w:p w:rsidR="00170FA7" w:rsidRDefault="00170FA7">
      <w:pPr>
        <w:rPr>
          <w:lang w:val="uk-UA"/>
        </w:rPr>
      </w:pPr>
    </w:p>
    <w:p w:rsidR="00170FA7" w:rsidRDefault="00170FA7">
      <w:pPr>
        <w:rPr>
          <w:lang w:val="uk-UA"/>
        </w:rPr>
      </w:pPr>
    </w:p>
    <w:p w:rsidR="00290BAC" w:rsidRPr="008B7807" w:rsidRDefault="00290BAC" w:rsidP="008B780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bookmarkStart w:id="1" w:name="o63"/>
      <w:bookmarkEnd w:id="1"/>
    </w:p>
    <w:p w:rsidR="006B7A84" w:rsidRDefault="006B7A84"/>
    <w:p w:rsidR="006B7A84" w:rsidRDefault="006B7A84"/>
    <w:sectPr w:rsidR="006B7A84" w:rsidSect="00E33AE1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F54E0"/>
    <w:multiLevelType w:val="hybridMultilevel"/>
    <w:tmpl w:val="6EC047E4"/>
    <w:lvl w:ilvl="0" w:tplc="04964932"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6E5C1D87"/>
    <w:multiLevelType w:val="hybridMultilevel"/>
    <w:tmpl w:val="BE3233DA"/>
    <w:lvl w:ilvl="0" w:tplc="C3841C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818"/>
    <w:rsid w:val="00133DCB"/>
    <w:rsid w:val="00170FA7"/>
    <w:rsid w:val="0019072A"/>
    <w:rsid w:val="001938DB"/>
    <w:rsid w:val="001B1808"/>
    <w:rsid w:val="001E75A6"/>
    <w:rsid w:val="0020392E"/>
    <w:rsid w:val="002234ED"/>
    <w:rsid w:val="00227E2B"/>
    <w:rsid w:val="002730F9"/>
    <w:rsid w:val="00290BAC"/>
    <w:rsid w:val="002C349A"/>
    <w:rsid w:val="00366423"/>
    <w:rsid w:val="003C3818"/>
    <w:rsid w:val="0040384A"/>
    <w:rsid w:val="004323D5"/>
    <w:rsid w:val="00450A78"/>
    <w:rsid w:val="004E5F35"/>
    <w:rsid w:val="0051468B"/>
    <w:rsid w:val="005A187B"/>
    <w:rsid w:val="005F3C14"/>
    <w:rsid w:val="006B7A84"/>
    <w:rsid w:val="006D52B3"/>
    <w:rsid w:val="0072084D"/>
    <w:rsid w:val="00820E9E"/>
    <w:rsid w:val="0082292F"/>
    <w:rsid w:val="0083250E"/>
    <w:rsid w:val="00885457"/>
    <w:rsid w:val="0089450E"/>
    <w:rsid w:val="008B7807"/>
    <w:rsid w:val="009457EC"/>
    <w:rsid w:val="009C6013"/>
    <w:rsid w:val="00AB345B"/>
    <w:rsid w:val="00B43316"/>
    <w:rsid w:val="00CE0078"/>
    <w:rsid w:val="00CE50FD"/>
    <w:rsid w:val="00D706D3"/>
    <w:rsid w:val="00E33AE1"/>
    <w:rsid w:val="00E8104E"/>
    <w:rsid w:val="00EF3142"/>
    <w:rsid w:val="00FA696D"/>
    <w:rsid w:val="00FB168A"/>
    <w:rsid w:val="00FF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9A7E9B8"/>
  <w15:chartTrackingRefBased/>
  <w15:docId w15:val="{A2CB40D2-F647-449C-B82A-9DB470AB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84A"/>
    <w:pPr>
      <w:spacing w:after="200" w:line="276" w:lineRule="auto"/>
    </w:pPr>
    <w:rPr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170FA7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0AB9"/>
    <w:rPr>
      <w:rFonts w:ascii="Segoe UI" w:hAnsi="Segoe UI" w:cs="Segoe UI"/>
      <w:sz w:val="18"/>
      <w:szCs w:val="18"/>
      <w:lang w:val="ru-RU"/>
    </w:rPr>
  </w:style>
  <w:style w:type="paragraph" w:styleId="a5">
    <w:name w:val="Normal (Web)"/>
    <w:basedOn w:val="a"/>
    <w:semiHidden/>
    <w:unhideWhenUsed/>
    <w:rsid w:val="006B7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F3C14"/>
    <w:pPr>
      <w:ind w:left="720"/>
      <w:contextualSpacing/>
    </w:pPr>
  </w:style>
  <w:style w:type="character" w:customStyle="1" w:styleId="eop">
    <w:name w:val="eop"/>
    <w:basedOn w:val="a0"/>
    <w:rsid w:val="00170FA7"/>
  </w:style>
  <w:style w:type="character" w:customStyle="1" w:styleId="30">
    <w:name w:val="Заголовок 3 Знак"/>
    <w:basedOn w:val="a0"/>
    <w:link w:val="3"/>
    <w:semiHidden/>
    <w:rsid w:val="00170FA7"/>
    <w:rPr>
      <w:rFonts w:ascii="Arial" w:eastAsia="Times New Roman" w:hAnsi="Arial" w:cs="Arial"/>
      <w:b/>
      <w:bCs/>
      <w:sz w:val="26"/>
      <w:szCs w:val="26"/>
      <w:lang w:val="uk-UA"/>
    </w:rPr>
  </w:style>
  <w:style w:type="paragraph" w:customStyle="1" w:styleId="tjbmf">
    <w:name w:val="tj bmf"/>
    <w:basedOn w:val="a"/>
    <w:rsid w:val="00170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7">
    <w:name w:val="Hyperlink"/>
    <w:semiHidden/>
    <w:unhideWhenUsed/>
    <w:rsid w:val="00170FA7"/>
    <w:rPr>
      <w:color w:val="0000FF"/>
      <w:u w:val="single"/>
    </w:rPr>
  </w:style>
  <w:style w:type="paragraph" w:customStyle="1" w:styleId="tc">
    <w:name w:val="tc"/>
    <w:basedOn w:val="a"/>
    <w:rsid w:val="00170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tl">
    <w:name w:val="tl"/>
    <w:basedOn w:val="a"/>
    <w:rsid w:val="00170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1&#1055;&#1088;&#1086;&#1090;&#1086;&#1082;&#1086;&#1083;&#1100;&#1085;&#1072;%20&#1095;&#1072;&#1089;&#1090;&#1080;&#1085;&#1072;\&#1052;&#1080;&#1089;&#1100;&#1082;&#1072;_%20&#1088;&#1072;&#1076;&#1072;\_&#1057;&#1077;&#1089;&#1110;&#1111;_\l_doc2.nsf\link1\KP160102.html" TargetMode="External"/><Relationship Id="rId13" Type="http://schemas.openxmlformats.org/officeDocument/2006/relationships/hyperlink" Target="file:///D:\1&#1055;&#1088;&#1086;&#1090;&#1086;&#1082;&#1086;&#1083;&#1100;&#1085;&#1072;%20&#1095;&#1072;&#1089;&#1090;&#1080;&#1085;&#1072;\&#1052;&#1080;&#1089;&#1100;&#1082;&#1072;_%20&#1088;&#1072;&#1076;&#1072;\_&#1057;&#1077;&#1089;&#1110;&#1111;_\l_doc2.nsf\link1\KP150438.html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file:///D:\1&#1055;&#1088;&#1086;&#1090;&#1086;&#1082;&#1086;&#1083;&#1100;&#1085;&#1072;%20&#1095;&#1072;&#1089;&#1090;&#1080;&#1085;&#1072;\&#1052;&#1080;&#1089;&#1100;&#1082;&#1072;_%20&#1088;&#1072;&#1076;&#1072;\_&#1057;&#1077;&#1089;&#1110;&#1111;_\l_doc2.nsf\link1\KP021976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file:///D:\1&#1055;&#1088;&#1086;&#1090;&#1086;&#1082;&#1086;&#1083;&#1100;&#1085;&#1072;%20&#1095;&#1072;&#1089;&#1090;&#1080;&#1085;&#1072;\&#1052;&#1080;&#1089;&#1100;&#1082;&#1072;_%20&#1088;&#1072;&#1076;&#1072;\_&#1057;&#1077;&#1089;&#1110;&#1111;_\l_doc2.nsf\link1\KP021976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D:\1&#1055;&#1088;&#1086;&#1090;&#1086;&#1082;&#1086;&#1083;&#1100;&#1085;&#1072;%20&#1095;&#1072;&#1089;&#1090;&#1080;&#1085;&#1072;\&#1052;&#1080;&#1089;&#1100;&#1082;&#1072;_%20&#1088;&#1072;&#1076;&#1072;\_&#1057;&#1077;&#1089;&#1110;&#1111;_\l_doc2.nsf\link1\KP030802.html" TargetMode="External"/><Relationship Id="rId10" Type="http://schemas.openxmlformats.org/officeDocument/2006/relationships/hyperlink" Target="file:///D:\1&#1055;&#1088;&#1086;&#1090;&#1086;&#1082;&#1086;&#1083;&#1100;&#1085;&#1072;%20&#1095;&#1072;&#1089;&#1090;&#1080;&#1085;&#1072;\&#1052;&#1080;&#1089;&#1100;&#1082;&#1072;_%20&#1088;&#1072;&#1076;&#1072;\_&#1057;&#1077;&#1089;&#1110;&#1111;_\l_doc2.nsf\link1\KP021976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1&#1055;&#1088;&#1086;&#1090;&#1086;&#1082;&#1086;&#1083;&#1100;&#1085;&#1072;%20&#1095;&#1072;&#1089;&#1090;&#1080;&#1085;&#1072;\&#1052;&#1080;&#1089;&#1100;&#1082;&#1072;_%20&#1088;&#1072;&#1076;&#1072;\_&#1057;&#1077;&#1089;&#1110;&#1111;_\l_doc2.nsf\link1\KP060702.html" TargetMode="External"/><Relationship Id="rId14" Type="http://schemas.openxmlformats.org/officeDocument/2006/relationships/hyperlink" Target="file:///D:\1&#1055;&#1088;&#1086;&#1090;&#1086;&#1082;&#1086;&#1083;&#1100;&#1085;&#1072;%20&#1095;&#1072;&#1089;&#1090;&#1080;&#1085;&#1072;\&#1052;&#1080;&#1089;&#1100;&#1082;&#1072;_%20&#1088;&#1072;&#1076;&#1072;\_&#1057;&#1077;&#1089;&#1110;&#1111;_\l_doc2.nsf\link1\KP02197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D7FDD-D9FB-4463-AC9C-3B59893C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Guslakova</dc:creator>
  <cp:keywords/>
  <dc:description/>
  <cp:lastModifiedBy>User-ST</cp:lastModifiedBy>
  <cp:revision>2</cp:revision>
  <cp:lastPrinted>2021-12-13T13:49:00Z</cp:lastPrinted>
  <dcterms:created xsi:type="dcterms:W3CDTF">2021-12-30T11:50:00Z</dcterms:created>
  <dcterms:modified xsi:type="dcterms:W3CDTF">2021-12-30T11:50:00Z</dcterms:modified>
</cp:coreProperties>
</file>