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CE" w:rsidRPr="005308C1" w:rsidRDefault="00EF7E51" w:rsidP="00545BCE">
      <w:pPr>
        <w:spacing w:after="0"/>
        <w:jc w:val="right"/>
        <w:rPr>
          <w:rFonts w:ascii="Times New Roman" w:hAnsi="Times New Roman" w:cs="Times New Roman"/>
          <w:sz w:val="28"/>
          <w:lang w:val="uk-UA"/>
        </w:rPr>
      </w:pPr>
      <w:bookmarkStart w:id="0" w:name="_GoBack"/>
      <w:bookmarkEnd w:id="0"/>
      <w:r w:rsidRPr="005308C1">
        <w:rPr>
          <w:rFonts w:ascii="Times New Roman" w:hAnsi="Times New Roman" w:cs="Times New Roman"/>
          <w:sz w:val="28"/>
          <w:lang w:val="uk-UA"/>
        </w:rPr>
        <w:t xml:space="preserve"> </w:t>
      </w:r>
    </w:p>
    <w:p w:rsidR="00545BCE" w:rsidRDefault="00545BCE"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7B7246" w:rsidRDefault="00DF1973" w:rsidP="00C54A04">
      <w:pPr>
        <w:spacing w:after="0"/>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КОМПЛЕКСНА </w:t>
      </w:r>
      <w:r w:rsidR="00C54A04" w:rsidRPr="00C54A04">
        <w:rPr>
          <w:rFonts w:ascii="Times New Roman" w:hAnsi="Times New Roman" w:cs="Times New Roman"/>
          <w:b/>
          <w:sz w:val="40"/>
          <w:szCs w:val="40"/>
          <w:lang w:val="uk-UA"/>
        </w:rPr>
        <w:t>ПРОГРАМА</w:t>
      </w:r>
      <w:r w:rsidR="007B7246">
        <w:rPr>
          <w:rFonts w:ascii="Times New Roman" w:hAnsi="Times New Roman" w:cs="Times New Roman"/>
          <w:b/>
          <w:sz w:val="40"/>
          <w:szCs w:val="40"/>
          <w:lang w:val="uk-UA"/>
        </w:rPr>
        <w:t xml:space="preserve"> </w:t>
      </w:r>
    </w:p>
    <w:p w:rsidR="007B7246" w:rsidRDefault="007B7246" w:rsidP="00C54A04">
      <w:pPr>
        <w:spacing w:after="0"/>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СОЦІАЛЬНОГО ЗАХИСТУ НАСЕЛЕННЯ </w:t>
      </w:r>
    </w:p>
    <w:p w:rsidR="00C54A04" w:rsidRDefault="007B7246" w:rsidP="00C54A04">
      <w:pPr>
        <w:spacing w:after="0"/>
        <w:jc w:val="center"/>
        <w:rPr>
          <w:rFonts w:ascii="Times New Roman" w:hAnsi="Times New Roman" w:cs="Times New Roman"/>
          <w:b/>
          <w:sz w:val="40"/>
          <w:szCs w:val="40"/>
          <w:lang w:val="uk-UA"/>
        </w:rPr>
      </w:pPr>
      <w:r>
        <w:rPr>
          <w:rFonts w:ascii="Times New Roman" w:hAnsi="Times New Roman" w:cs="Times New Roman"/>
          <w:b/>
          <w:sz w:val="40"/>
          <w:szCs w:val="40"/>
          <w:lang w:val="uk-UA"/>
        </w:rPr>
        <w:t>ГАЙСИНСЬКОЇ МІСЬКОЇ РАДИ</w:t>
      </w:r>
    </w:p>
    <w:p w:rsidR="00C54A04" w:rsidRPr="00C54A04" w:rsidRDefault="00C54A04" w:rsidP="00C54A04">
      <w:pPr>
        <w:spacing w:after="0"/>
        <w:jc w:val="center"/>
        <w:rPr>
          <w:rFonts w:ascii="Times New Roman" w:hAnsi="Times New Roman" w:cs="Times New Roman"/>
          <w:b/>
          <w:sz w:val="40"/>
          <w:szCs w:val="40"/>
          <w:lang w:val="uk-UA"/>
        </w:rPr>
      </w:pPr>
    </w:p>
    <w:p w:rsidR="00C54A04" w:rsidRPr="00C54A04" w:rsidRDefault="00C54A04" w:rsidP="00C54A04">
      <w:pPr>
        <w:spacing w:after="0"/>
        <w:jc w:val="center"/>
        <w:rPr>
          <w:rFonts w:ascii="Times New Roman" w:hAnsi="Times New Roman" w:cs="Times New Roman"/>
          <w:b/>
          <w:sz w:val="40"/>
          <w:szCs w:val="40"/>
          <w:lang w:val="uk-UA"/>
        </w:rPr>
      </w:pPr>
      <w:r w:rsidRPr="00C54A04">
        <w:rPr>
          <w:rFonts w:ascii="Times New Roman" w:hAnsi="Times New Roman" w:cs="Times New Roman"/>
          <w:b/>
          <w:sz w:val="40"/>
          <w:szCs w:val="40"/>
          <w:lang w:val="uk-UA"/>
        </w:rPr>
        <w:t>„ТУРБОТА”</w:t>
      </w:r>
    </w:p>
    <w:p w:rsidR="00C54A04" w:rsidRDefault="00C54A04" w:rsidP="00C54A04">
      <w:pPr>
        <w:spacing w:after="0"/>
        <w:jc w:val="center"/>
        <w:rPr>
          <w:rFonts w:ascii="Times New Roman" w:hAnsi="Times New Roman" w:cs="Times New Roman"/>
          <w:b/>
          <w:sz w:val="28"/>
          <w:lang w:val="uk-UA"/>
        </w:rPr>
      </w:pPr>
    </w:p>
    <w:p w:rsidR="00C54A04" w:rsidRPr="00C54A04" w:rsidRDefault="00C54A04" w:rsidP="00C54A04">
      <w:pPr>
        <w:spacing w:after="0"/>
        <w:jc w:val="center"/>
        <w:rPr>
          <w:rFonts w:ascii="Times New Roman" w:hAnsi="Times New Roman" w:cs="Times New Roman"/>
          <w:b/>
          <w:sz w:val="28"/>
          <w:lang w:val="uk-UA"/>
        </w:rPr>
      </w:pPr>
      <w:r>
        <w:rPr>
          <w:rFonts w:ascii="Times New Roman" w:hAnsi="Times New Roman" w:cs="Times New Roman"/>
          <w:b/>
          <w:sz w:val="28"/>
          <w:lang w:val="uk-UA"/>
        </w:rPr>
        <w:t>на 2022-2025 роки</w:t>
      </w: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Default="00C54A04" w:rsidP="00545BCE">
      <w:pPr>
        <w:spacing w:after="0"/>
        <w:jc w:val="right"/>
        <w:rPr>
          <w:rFonts w:ascii="Times New Roman" w:hAnsi="Times New Roman" w:cs="Times New Roman"/>
          <w:sz w:val="28"/>
          <w:lang w:val="uk-UA"/>
        </w:rPr>
      </w:pPr>
    </w:p>
    <w:p w:rsidR="00C54A04" w:rsidRPr="00C54A04" w:rsidRDefault="00C54A04" w:rsidP="00C54A04">
      <w:pPr>
        <w:spacing w:after="0"/>
        <w:jc w:val="center"/>
        <w:rPr>
          <w:rFonts w:ascii="Times New Roman" w:hAnsi="Times New Roman" w:cs="Times New Roman"/>
          <w:sz w:val="24"/>
          <w:szCs w:val="24"/>
          <w:lang w:val="uk-UA"/>
        </w:rPr>
      </w:pPr>
      <w:proofErr w:type="spellStart"/>
      <w:r w:rsidRPr="00C54A04">
        <w:rPr>
          <w:rFonts w:ascii="Times New Roman" w:hAnsi="Times New Roman" w:cs="Times New Roman"/>
          <w:sz w:val="24"/>
          <w:szCs w:val="24"/>
          <w:lang w:val="uk-UA"/>
        </w:rPr>
        <w:t>м.Гайсин</w:t>
      </w:r>
      <w:proofErr w:type="spellEnd"/>
    </w:p>
    <w:p w:rsidR="000D40CE" w:rsidRDefault="000D40CE" w:rsidP="00C54A04">
      <w:pPr>
        <w:spacing w:after="0"/>
        <w:jc w:val="center"/>
        <w:rPr>
          <w:rFonts w:ascii="Times New Roman" w:hAnsi="Times New Roman" w:cs="Times New Roman"/>
          <w:sz w:val="24"/>
          <w:szCs w:val="24"/>
          <w:lang w:val="uk-UA"/>
        </w:rPr>
      </w:pPr>
    </w:p>
    <w:p w:rsidR="000D40CE" w:rsidRDefault="000D40CE" w:rsidP="00C54A04">
      <w:pPr>
        <w:spacing w:after="0"/>
        <w:jc w:val="center"/>
        <w:rPr>
          <w:rFonts w:ascii="Times New Roman" w:hAnsi="Times New Roman" w:cs="Times New Roman"/>
          <w:sz w:val="24"/>
          <w:szCs w:val="24"/>
          <w:lang w:val="uk-UA"/>
        </w:rPr>
      </w:pPr>
    </w:p>
    <w:p w:rsidR="00C54A04" w:rsidRPr="00C54A04" w:rsidRDefault="00C54A04" w:rsidP="00C54A04">
      <w:pPr>
        <w:spacing w:after="0"/>
        <w:jc w:val="center"/>
        <w:rPr>
          <w:rFonts w:ascii="Times New Roman" w:hAnsi="Times New Roman" w:cs="Times New Roman"/>
          <w:sz w:val="24"/>
          <w:szCs w:val="24"/>
          <w:lang w:val="uk-UA"/>
        </w:rPr>
      </w:pPr>
      <w:r w:rsidRPr="00C54A04">
        <w:rPr>
          <w:rFonts w:ascii="Times New Roman" w:hAnsi="Times New Roman" w:cs="Times New Roman"/>
          <w:sz w:val="24"/>
          <w:szCs w:val="24"/>
          <w:lang w:val="uk-UA"/>
        </w:rPr>
        <w:t xml:space="preserve"> 2021 рік</w:t>
      </w:r>
    </w:p>
    <w:p w:rsidR="00C54A04" w:rsidRDefault="00C54A04" w:rsidP="00545BCE">
      <w:pPr>
        <w:spacing w:after="0"/>
        <w:jc w:val="right"/>
        <w:rPr>
          <w:rFonts w:ascii="Times New Roman" w:hAnsi="Times New Roman" w:cs="Times New Roman"/>
          <w:sz w:val="28"/>
          <w:lang w:val="uk-UA"/>
        </w:rPr>
      </w:pPr>
    </w:p>
    <w:p w:rsidR="000D40CE" w:rsidRDefault="000D40CE" w:rsidP="00754F7A">
      <w:pPr>
        <w:spacing w:after="0"/>
        <w:ind w:firstLine="708"/>
        <w:jc w:val="both"/>
        <w:rPr>
          <w:rFonts w:ascii="Times New Roman" w:hAnsi="Times New Roman" w:cs="Times New Roman"/>
          <w:sz w:val="28"/>
          <w:lang w:val="uk-UA"/>
        </w:rPr>
      </w:pPr>
    </w:p>
    <w:p w:rsidR="007B7246" w:rsidRDefault="00EF7E51" w:rsidP="00754F7A">
      <w:pPr>
        <w:spacing w:after="0"/>
        <w:ind w:firstLine="708"/>
        <w:jc w:val="both"/>
        <w:rPr>
          <w:rFonts w:ascii="Times New Roman" w:hAnsi="Times New Roman" w:cs="Times New Roman"/>
          <w:sz w:val="28"/>
          <w:lang w:val="uk-UA"/>
        </w:rPr>
      </w:pPr>
      <w:r w:rsidRPr="005308C1">
        <w:rPr>
          <w:rFonts w:ascii="Times New Roman" w:hAnsi="Times New Roman" w:cs="Times New Roman"/>
          <w:sz w:val="28"/>
          <w:lang w:val="uk-UA"/>
        </w:rPr>
        <w:t xml:space="preserve"> </w:t>
      </w:r>
      <w:r w:rsidR="007B7246">
        <w:rPr>
          <w:rFonts w:ascii="Times New Roman" w:hAnsi="Times New Roman" w:cs="Times New Roman"/>
          <w:sz w:val="28"/>
          <w:lang w:val="uk-UA"/>
        </w:rPr>
        <w:t>Соціальний захист населення – одна з головних функцій держави, яка має  виконуватись завжди і за будь-яких обставин на користь тих громадян, у житті яких виникли проблеми</w:t>
      </w:r>
      <w:r w:rsidR="0064086A">
        <w:rPr>
          <w:rFonts w:ascii="Times New Roman" w:hAnsi="Times New Roman" w:cs="Times New Roman"/>
          <w:sz w:val="28"/>
          <w:lang w:val="uk-UA"/>
        </w:rPr>
        <w:t>.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w:t>
      </w:r>
    </w:p>
    <w:p w:rsidR="0064086A" w:rsidRDefault="0064086A"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64086A" w:rsidRDefault="007067FE"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Вжиті державою заходи щодо підвищення соціального забезпечення окремих категорій громадян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rsidR="007067FE" w:rsidRPr="00935781" w:rsidRDefault="007067FE" w:rsidP="007067FE">
      <w:pPr>
        <w:spacing w:after="0"/>
        <w:ind w:firstLine="708"/>
        <w:jc w:val="both"/>
        <w:rPr>
          <w:rFonts w:ascii="Times New Roman" w:hAnsi="Times New Roman" w:cs="Times New Roman"/>
          <w:sz w:val="28"/>
          <w:lang w:val="uk-UA"/>
        </w:rPr>
      </w:pPr>
      <w:r w:rsidRPr="007067FE">
        <w:rPr>
          <w:rFonts w:ascii="Times New Roman" w:hAnsi="Times New Roman" w:cs="Times New Roman"/>
          <w:sz w:val="28"/>
          <w:lang w:val="uk-UA"/>
        </w:rPr>
        <w:t xml:space="preserve">Упродовж останніх років одним з першочергових завдань органів місцевого самоврядування є розвиток системи соціального захисту та соціального обслуговування громадян, які гостро потребують матеріальної допомоги. У час нестабільної фінансово-економічної ситуації в країні виникає необхідність посилення соціальної підтримки окремих категорій громадян. </w:t>
      </w:r>
      <w:proofErr w:type="gramStart"/>
      <w:r w:rsidRPr="007067FE">
        <w:rPr>
          <w:rFonts w:ascii="Times New Roman" w:hAnsi="Times New Roman" w:cs="Times New Roman"/>
          <w:sz w:val="28"/>
        </w:rPr>
        <w:t>У першу</w:t>
      </w:r>
      <w:proofErr w:type="gram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чергу</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lastRenderedPageBreak/>
        <w:t>негативні</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наслідки</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економічних</w:t>
      </w:r>
      <w:proofErr w:type="spellEnd"/>
      <w:r w:rsidRPr="007067FE">
        <w:rPr>
          <w:rFonts w:ascii="Times New Roman" w:hAnsi="Times New Roman" w:cs="Times New Roman"/>
          <w:sz w:val="28"/>
        </w:rPr>
        <w:t xml:space="preserve"> проблем </w:t>
      </w:r>
      <w:proofErr w:type="spellStart"/>
      <w:r w:rsidRPr="007067FE">
        <w:rPr>
          <w:rFonts w:ascii="Times New Roman" w:hAnsi="Times New Roman" w:cs="Times New Roman"/>
          <w:sz w:val="28"/>
        </w:rPr>
        <w:t>відчувають</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незахищені</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верстви</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населення</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Зокрема</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невідкладної</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підтримки</w:t>
      </w:r>
      <w:proofErr w:type="spellEnd"/>
      <w:r w:rsidRPr="007067FE">
        <w:rPr>
          <w:rFonts w:ascii="Times New Roman" w:hAnsi="Times New Roman" w:cs="Times New Roman"/>
          <w:sz w:val="28"/>
        </w:rPr>
        <w:t xml:space="preserve"> </w:t>
      </w:r>
      <w:proofErr w:type="spellStart"/>
      <w:r w:rsidRPr="007067FE">
        <w:rPr>
          <w:rFonts w:ascii="Times New Roman" w:hAnsi="Times New Roman" w:cs="Times New Roman"/>
          <w:sz w:val="28"/>
        </w:rPr>
        <w:t>потребують</w:t>
      </w:r>
      <w:proofErr w:type="spellEnd"/>
      <w:r w:rsidRPr="007067FE">
        <w:rPr>
          <w:rFonts w:ascii="Times New Roman" w:hAnsi="Times New Roman" w:cs="Times New Roman"/>
          <w:sz w:val="28"/>
        </w:rPr>
        <w:t xml:space="preserve"> особи з </w:t>
      </w:r>
      <w:proofErr w:type="spellStart"/>
      <w:r w:rsidRPr="007067FE">
        <w:rPr>
          <w:rFonts w:ascii="Times New Roman" w:hAnsi="Times New Roman" w:cs="Times New Roman"/>
          <w:sz w:val="28"/>
        </w:rPr>
        <w:t>інвалідністю</w:t>
      </w:r>
      <w:proofErr w:type="spellEnd"/>
      <w:r w:rsidRPr="007067FE">
        <w:rPr>
          <w:rFonts w:ascii="Times New Roman" w:hAnsi="Times New Roman" w:cs="Times New Roman"/>
          <w:sz w:val="28"/>
        </w:rPr>
        <w:t>, осо</w:t>
      </w:r>
      <w:r w:rsidRPr="00935781">
        <w:rPr>
          <w:rFonts w:ascii="Times New Roman" w:hAnsi="Times New Roman" w:cs="Times New Roman"/>
          <w:sz w:val="28"/>
        </w:rPr>
        <w:t xml:space="preserve">би </w:t>
      </w:r>
      <w:proofErr w:type="spellStart"/>
      <w:r w:rsidRPr="00935781">
        <w:rPr>
          <w:rFonts w:ascii="Times New Roman" w:hAnsi="Times New Roman" w:cs="Times New Roman"/>
          <w:sz w:val="28"/>
        </w:rPr>
        <w:t>похилого</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віку</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ветерани</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війни</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внутрішньо</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переміщені</w:t>
      </w:r>
      <w:proofErr w:type="spellEnd"/>
      <w:r w:rsidRPr="00935781">
        <w:rPr>
          <w:rFonts w:ascii="Times New Roman" w:hAnsi="Times New Roman" w:cs="Times New Roman"/>
          <w:sz w:val="28"/>
        </w:rPr>
        <w:t xml:space="preserve"> особи, особи </w:t>
      </w:r>
      <w:proofErr w:type="spellStart"/>
      <w:r w:rsidRPr="00935781">
        <w:rPr>
          <w:rFonts w:ascii="Times New Roman" w:hAnsi="Times New Roman" w:cs="Times New Roman"/>
          <w:sz w:val="28"/>
        </w:rPr>
        <w:t>які</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постраждали</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внаслідок</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Чорнобильської</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катастрофи</w:t>
      </w:r>
      <w:proofErr w:type="spellEnd"/>
      <w:r w:rsidR="00774C5D" w:rsidRPr="00935781">
        <w:rPr>
          <w:rFonts w:ascii="Times New Roman" w:hAnsi="Times New Roman" w:cs="Times New Roman"/>
          <w:sz w:val="28"/>
          <w:lang w:val="uk-UA"/>
        </w:rPr>
        <w:t xml:space="preserve">, сім’ї та діти, </w:t>
      </w:r>
      <w:r w:rsidR="007014EC" w:rsidRPr="00935781">
        <w:rPr>
          <w:rFonts w:ascii="Times New Roman" w:hAnsi="Times New Roman" w:cs="Times New Roman"/>
          <w:sz w:val="28"/>
          <w:lang w:val="uk-UA"/>
        </w:rPr>
        <w:t>які належать до вразливих груп н</w:t>
      </w:r>
      <w:r w:rsidR="00774C5D" w:rsidRPr="00935781">
        <w:rPr>
          <w:rFonts w:ascii="Times New Roman" w:hAnsi="Times New Roman" w:cs="Times New Roman"/>
          <w:sz w:val="28"/>
          <w:lang w:val="uk-UA"/>
        </w:rPr>
        <w:t>аселення та /або перебувають у складних життєвих обставинах</w:t>
      </w:r>
      <w:r w:rsidRPr="00935781">
        <w:rPr>
          <w:rFonts w:ascii="Times New Roman" w:hAnsi="Times New Roman" w:cs="Times New Roman"/>
          <w:sz w:val="28"/>
        </w:rPr>
        <w:t xml:space="preserve"> та </w:t>
      </w:r>
      <w:proofErr w:type="spellStart"/>
      <w:r w:rsidRPr="00935781">
        <w:rPr>
          <w:rFonts w:ascii="Times New Roman" w:hAnsi="Times New Roman" w:cs="Times New Roman"/>
          <w:sz w:val="28"/>
        </w:rPr>
        <w:t>інші</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категорії</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громадян</w:t>
      </w:r>
      <w:proofErr w:type="spellEnd"/>
      <w:r w:rsidRPr="00935781">
        <w:rPr>
          <w:rFonts w:ascii="Times New Roman" w:hAnsi="Times New Roman" w:cs="Times New Roman"/>
          <w:sz w:val="28"/>
        </w:rPr>
        <w:t xml:space="preserve">. </w:t>
      </w:r>
    </w:p>
    <w:p w:rsidR="00C83619" w:rsidRDefault="00EF7E51"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Комплексна програма соціального захисту населення </w:t>
      </w:r>
      <w:r w:rsidR="00754F7A" w:rsidRPr="00935781">
        <w:rPr>
          <w:rFonts w:ascii="Times New Roman" w:hAnsi="Times New Roman" w:cs="Times New Roman"/>
          <w:sz w:val="28"/>
          <w:lang w:val="uk-UA"/>
        </w:rPr>
        <w:t>Гайсинської</w:t>
      </w:r>
      <w:r w:rsidR="00545BCE" w:rsidRPr="00935781">
        <w:rPr>
          <w:rFonts w:ascii="Times New Roman" w:hAnsi="Times New Roman" w:cs="Times New Roman"/>
          <w:sz w:val="28"/>
          <w:lang w:val="uk-UA"/>
        </w:rPr>
        <w:t xml:space="preserve"> </w:t>
      </w:r>
      <w:r w:rsidR="00754F7A" w:rsidRPr="00935781">
        <w:rPr>
          <w:rFonts w:ascii="Times New Roman" w:hAnsi="Times New Roman" w:cs="Times New Roman"/>
          <w:sz w:val="28"/>
          <w:lang w:val="uk-UA"/>
        </w:rPr>
        <w:t>міської ради</w:t>
      </w:r>
      <w:r w:rsidRPr="00935781">
        <w:rPr>
          <w:rFonts w:ascii="Times New Roman" w:hAnsi="Times New Roman" w:cs="Times New Roman"/>
          <w:sz w:val="28"/>
          <w:lang w:val="uk-UA"/>
        </w:rPr>
        <w:t xml:space="preserve"> </w:t>
      </w:r>
      <w:r w:rsidR="00C972BD" w:rsidRPr="00935781">
        <w:rPr>
          <w:rFonts w:ascii="Times New Roman" w:hAnsi="Times New Roman" w:cs="Times New Roman"/>
          <w:sz w:val="28"/>
          <w:lang w:val="uk-UA"/>
        </w:rPr>
        <w:t xml:space="preserve">„Турбота” </w:t>
      </w:r>
      <w:r w:rsidRPr="00935781">
        <w:rPr>
          <w:rFonts w:ascii="Times New Roman" w:hAnsi="Times New Roman" w:cs="Times New Roman"/>
          <w:sz w:val="28"/>
          <w:lang w:val="uk-UA"/>
        </w:rPr>
        <w:t>на 20</w:t>
      </w:r>
      <w:r w:rsidR="00545BCE" w:rsidRPr="00935781">
        <w:rPr>
          <w:rFonts w:ascii="Times New Roman" w:hAnsi="Times New Roman" w:cs="Times New Roman"/>
          <w:sz w:val="28"/>
          <w:lang w:val="uk-UA"/>
        </w:rPr>
        <w:t>2</w:t>
      </w:r>
      <w:r w:rsidR="00C972BD" w:rsidRPr="00935781">
        <w:rPr>
          <w:rFonts w:ascii="Times New Roman" w:hAnsi="Times New Roman" w:cs="Times New Roman"/>
          <w:sz w:val="28"/>
          <w:lang w:val="uk-UA"/>
        </w:rPr>
        <w:t>2-2025 роки</w:t>
      </w:r>
      <w:r w:rsidR="008716D1" w:rsidRPr="00935781">
        <w:rPr>
          <w:rFonts w:ascii="Times New Roman" w:hAnsi="Times New Roman" w:cs="Times New Roman"/>
          <w:sz w:val="28"/>
          <w:lang w:val="uk-UA"/>
        </w:rPr>
        <w:t xml:space="preserve"> </w:t>
      </w:r>
      <w:r w:rsidRPr="00935781">
        <w:rPr>
          <w:rFonts w:ascii="Times New Roman" w:hAnsi="Times New Roman" w:cs="Times New Roman"/>
          <w:sz w:val="28"/>
          <w:lang w:val="uk-UA"/>
        </w:rPr>
        <w:t>(далі - Прог</w:t>
      </w:r>
      <w:r w:rsidR="000D2FF1" w:rsidRPr="00935781">
        <w:rPr>
          <w:rFonts w:ascii="Times New Roman" w:hAnsi="Times New Roman" w:cs="Times New Roman"/>
          <w:sz w:val="28"/>
          <w:lang w:val="uk-UA"/>
        </w:rPr>
        <w:t xml:space="preserve">рама) розроблена відповідно до </w:t>
      </w:r>
      <w:r w:rsidR="001000BC" w:rsidRPr="00935781">
        <w:rPr>
          <w:rFonts w:ascii="Times New Roman" w:hAnsi="Times New Roman" w:cs="Times New Roman"/>
          <w:sz w:val="28"/>
          <w:lang w:val="uk-UA"/>
        </w:rPr>
        <w:t xml:space="preserve">Бюджетного Кодексу України, </w:t>
      </w:r>
      <w:r w:rsidR="000D2FF1">
        <w:rPr>
          <w:rFonts w:ascii="Times New Roman" w:hAnsi="Times New Roman" w:cs="Times New Roman"/>
          <w:sz w:val="28"/>
          <w:lang w:val="uk-UA"/>
        </w:rPr>
        <w:t>З</w:t>
      </w:r>
      <w:r w:rsidRPr="005308C1">
        <w:rPr>
          <w:rFonts w:ascii="Times New Roman" w:hAnsi="Times New Roman" w:cs="Times New Roman"/>
          <w:sz w:val="28"/>
          <w:lang w:val="uk-UA"/>
        </w:rPr>
        <w:t xml:space="preserve">аконів України </w:t>
      </w:r>
      <w:r w:rsidR="001000BC" w:rsidRPr="001000BC">
        <w:rPr>
          <w:rFonts w:ascii="Times New Roman" w:hAnsi="Times New Roman" w:cs="Times New Roman"/>
          <w:sz w:val="28"/>
          <w:lang w:val="uk-UA"/>
        </w:rPr>
        <w:t xml:space="preserve">«Про місцеве </w:t>
      </w:r>
      <w:r w:rsidR="001000BC" w:rsidRPr="00935781">
        <w:rPr>
          <w:rFonts w:ascii="Times New Roman" w:hAnsi="Times New Roman" w:cs="Times New Roman"/>
          <w:sz w:val="28"/>
          <w:lang w:val="uk-UA"/>
        </w:rPr>
        <w:t xml:space="preserve">самоврядування», </w:t>
      </w:r>
      <w:r w:rsidRPr="00935781">
        <w:rPr>
          <w:rFonts w:ascii="Times New Roman" w:hAnsi="Times New Roman" w:cs="Times New Roman"/>
          <w:sz w:val="28"/>
          <w:lang w:val="uk-UA"/>
        </w:rPr>
        <w:t>«Про соціальні послуги»,</w:t>
      </w:r>
      <w:r w:rsidR="00FB38DA" w:rsidRPr="00935781">
        <w:rPr>
          <w:rFonts w:ascii="Times New Roman" w:hAnsi="Times New Roman" w:cs="Times New Roman"/>
          <w:sz w:val="28"/>
          <w:lang w:val="uk-UA"/>
        </w:rPr>
        <w:t xml:space="preserve"> </w:t>
      </w:r>
      <w:r w:rsidR="00FB38DA">
        <w:rPr>
          <w:rFonts w:ascii="Times New Roman" w:hAnsi="Times New Roman" w:cs="Times New Roman"/>
          <w:sz w:val="28"/>
          <w:lang w:val="uk-UA"/>
        </w:rPr>
        <w:t>«Про адміністративні послуги»,</w:t>
      </w:r>
      <w:r w:rsidRPr="005308C1">
        <w:rPr>
          <w:rFonts w:ascii="Times New Roman" w:hAnsi="Times New Roman" w:cs="Times New Roman"/>
          <w:sz w:val="28"/>
          <w:lang w:val="uk-UA"/>
        </w:rPr>
        <w:t xml:space="preserve"> «Про державні соціальні стандарти та державні соціальні гарантії», «Про основи соціальної захищеності інвалідів в Україні»,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які постраждали внаслідок Чорнобильської катастрофи»</w:t>
      </w:r>
      <w:r w:rsidR="000D2FF1">
        <w:rPr>
          <w:rFonts w:ascii="Times New Roman" w:hAnsi="Times New Roman" w:cs="Times New Roman"/>
          <w:sz w:val="28"/>
          <w:lang w:val="uk-UA"/>
        </w:rPr>
        <w:t xml:space="preserve">, «Про соціальний і правовий захист військовослужбовців та членів їх сімей», </w:t>
      </w:r>
      <w:r w:rsidR="000D2FF1" w:rsidRPr="005308C1">
        <w:rPr>
          <w:rFonts w:ascii="Times New Roman" w:hAnsi="Times New Roman" w:cs="Times New Roman"/>
          <w:sz w:val="28"/>
          <w:lang w:val="uk-UA"/>
        </w:rPr>
        <w:t>«Про статус ветеранів війни, г</w:t>
      </w:r>
      <w:r w:rsidR="000D2FF1">
        <w:rPr>
          <w:rFonts w:ascii="Times New Roman" w:hAnsi="Times New Roman" w:cs="Times New Roman"/>
          <w:sz w:val="28"/>
          <w:lang w:val="uk-UA"/>
        </w:rPr>
        <w:t>арантії їх соціального захисту», «Про статус депутатів місцевих рад»</w:t>
      </w:r>
      <w:r w:rsidR="00946D81">
        <w:rPr>
          <w:rFonts w:ascii="Times New Roman" w:hAnsi="Times New Roman" w:cs="Times New Roman"/>
          <w:sz w:val="28"/>
          <w:lang w:val="uk-UA"/>
        </w:rPr>
        <w:t>, «Основи законодавства України про охорону здоров’я»</w:t>
      </w:r>
      <w:r w:rsidR="00FC3390">
        <w:rPr>
          <w:rFonts w:ascii="Times New Roman" w:hAnsi="Times New Roman" w:cs="Times New Roman"/>
          <w:sz w:val="28"/>
          <w:lang w:val="uk-UA"/>
        </w:rPr>
        <w:t>,</w:t>
      </w:r>
      <w:r w:rsidR="00FB38DA">
        <w:rPr>
          <w:rFonts w:ascii="Times New Roman" w:hAnsi="Times New Roman" w:cs="Times New Roman"/>
          <w:sz w:val="28"/>
          <w:lang w:val="uk-UA"/>
        </w:rPr>
        <w:t xml:space="preserve"> </w:t>
      </w:r>
      <w:r w:rsidR="001000BC" w:rsidRPr="001000BC">
        <w:rPr>
          <w:rFonts w:ascii="Times New Roman" w:hAnsi="Times New Roman" w:cs="Times New Roman"/>
          <w:bCs/>
          <w:sz w:val="28"/>
          <w:lang w:val="uk-UA"/>
        </w:rPr>
        <w:t xml:space="preserve">«Про автомобільний транспорт», </w:t>
      </w:r>
      <w:r w:rsidR="001000BC" w:rsidRPr="001000BC">
        <w:rPr>
          <w:rFonts w:ascii="Times New Roman" w:hAnsi="Times New Roman" w:cs="Times New Roman"/>
          <w:sz w:val="28"/>
          <w:lang w:val="uk-UA"/>
        </w:rPr>
        <w:t xml:space="preserve">«Про реабілітацію жертв політичних репресій на Україні», та </w:t>
      </w:r>
      <w:r w:rsidR="001000BC" w:rsidRPr="001000BC">
        <w:rPr>
          <w:rFonts w:ascii="Times New Roman" w:hAnsi="Times New Roman" w:cs="Times New Roman"/>
          <w:bCs/>
          <w:sz w:val="28"/>
          <w:lang w:val="uk-UA"/>
        </w:rPr>
        <w:t>п</w:t>
      </w:r>
      <w:r w:rsidR="001000BC" w:rsidRPr="001000BC">
        <w:rPr>
          <w:rFonts w:ascii="Times New Roman" w:hAnsi="Times New Roman" w:cs="Times New Roman"/>
          <w:sz w:val="28"/>
          <w:lang w:val="uk-UA"/>
        </w:rPr>
        <w:t xml:space="preserve">останови Кабінету Міністрів України від 17.05.1993 № 354 «Про безплатний проїзд пенсіонерів на транспорті загального користування» та від 16.08.1994 № 555 «Про поширення чинності постанови Кабінету Міністрів України від 17 травня 1993 р. № </w:t>
      </w:r>
      <w:r w:rsidR="00FC3390">
        <w:rPr>
          <w:rFonts w:ascii="Times New Roman" w:hAnsi="Times New Roman" w:cs="Times New Roman"/>
          <w:sz w:val="28"/>
          <w:lang w:val="uk-UA"/>
        </w:rPr>
        <w:t xml:space="preserve">354» </w:t>
      </w:r>
      <w:r w:rsidR="00FB38DA">
        <w:rPr>
          <w:rFonts w:ascii="Times New Roman" w:hAnsi="Times New Roman" w:cs="Times New Roman"/>
          <w:sz w:val="28"/>
          <w:lang w:val="uk-UA"/>
        </w:rPr>
        <w:t>та інші, що гарантують соціальні права, передбачені Конституцією України.</w:t>
      </w:r>
    </w:p>
    <w:p w:rsidR="00100C08" w:rsidRPr="00595CD5" w:rsidRDefault="00100C08" w:rsidP="00754F7A">
      <w:pPr>
        <w:ind w:firstLine="708"/>
        <w:jc w:val="center"/>
        <w:rPr>
          <w:rFonts w:ascii="Times New Roman" w:hAnsi="Times New Roman" w:cs="Times New Roman"/>
          <w:b/>
          <w:sz w:val="28"/>
          <w:lang w:val="uk-UA"/>
        </w:rPr>
      </w:pPr>
      <w:r w:rsidRPr="00100C08">
        <w:rPr>
          <w:rFonts w:ascii="Times New Roman" w:hAnsi="Times New Roman" w:cs="Times New Roman"/>
          <w:b/>
          <w:sz w:val="28"/>
          <w:lang w:val="uk-UA"/>
        </w:rPr>
        <w:t xml:space="preserve">ІІ. </w:t>
      </w:r>
      <w:r w:rsidR="00EF7E51" w:rsidRPr="00100C08">
        <w:rPr>
          <w:rFonts w:ascii="Times New Roman" w:hAnsi="Times New Roman" w:cs="Times New Roman"/>
          <w:b/>
          <w:sz w:val="28"/>
          <w:lang w:val="uk-UA"/>
        </w:rPr>
        <w:t>Мета Програми</w:t>
      </w:r>
    </w:p>
    <w:p w:rsidR="00FC3390" w:rsidRDefault="00EF7E51" w:rsidP="00754F7A">
      <w:pPr>
        <w:ind w:firstLine="708"/>
        <w:jc w:val="both"/>
        <w:rPr>
          <w:rFonts w:ascii="Times New Roman" w:hAnsi="Times New Roman" w:cs="Times New Roman"/>
          <w:sz w:val="28"/>
          <w:lang w:val="uk-UA"/>
        </w:rPr>
      </w:pPr>
      <w:r w:rsidRPr="00935781">
        <w:rPr>
          <w:rFonts w:ascii="Times New Roman" w:hAnsi="Times New Roman" w:cs="Times New Roman"/>
          <w:sz w:val="28"/>
          <w:lang w:val="uk-UA"/>
        </w:rPr>
        <w:t>Метою Програми є</w:t>
      </w:r>
      <w:r w:rsidR="007067FE" w:rsidRPr="00935781">
        <w:rPr>
          <w:rFonts w:ascii="Times New Roman" w:hAnsi="Times New Roman" w:cs="Times New Roman"/>
          <w:sz w:val="28"/>
          <w:lang w:val="uk-UA"/>
        </w:rPr>
        <w:t xml:space="preserve"> реалізація політики у сфері соціального захисту населення на території Гайсинської ТГ з метою</w:t>
      </w:r>
      <w:r w:rsidRPr="00935781">
        <w:rPr>
          <w:rFonts w:ascii="Times New Roman" w:hAnsi="Times New Roman" w:cs="Times New Roman"/>
          <w:sz w:val="28"/>
          <w:lang w:val="uk-UA"/>
        </w:rPr>
        <w:t xml:space="preserve"> підвищення рівня життя вразливих та соціально незахищених верств населення шляхом їх соціальної підтримки</w:t>
      </w:r>
      <w:r w:rsidR="00595CD5" w:rsidRPr="00935781">
        <w:rPr>
          <w:rFonts w:ascii="Times New Roman" w:hAnsi="Times New Roman" w:cs="Times New Roman"/>
          <w:sz w:val="28"/>
          <w:lang w:val="uk-UA"/>
        </w:rPr>
        <w:t>;</w:t>
      </w:r>
      <w:r w:rsidRPr="00935781">
        <w:rPr>
          <w:rFonts w:ascii="Times New Roman" w:hAnsi="Times New Roman" w:cs="Times New Roman"/>
          <w:sz w:val="28"/>
          <w:lang w:val="uk-UA"/>
        </w:rPr>
        <w:t xml:space="preserve"> надання якісних соціальних послуг</w:t>
      </w:r>
      <w:r w:rsidR="00595CD5">
        <w:rPr>
          <w:rFonts w:ascii="Times New Roman" w:hAnsi="Times New Roman" w:cs="Times New Roman"/>
          <w:sz w:val="28"/>
          <w:lang w:val="uk-UA"/>
        </w:rPr>
        <w:t>;</w:t>
      </w:r>
      <w:r w:rsidRPr="00100C08">
        <w:rPr>
          <w:rFonts w:ascii="Times New Roman" w:hAnsi="Times New Roman" w:cs="Times New Roman"/>
          <w:sz w:val="28"/>
          <w:lang w:val="uk-UA"/>
        </w:rPr>
        <w:t xml:space="preserve"> створення </w:t>
      </w:r>
      <w:proofErr w:type="spellStart"/>
      <w:r w:rsidRPr="00100C08">
        <w:rPr>
          <w:rFonts w:ascii="Times New Roman" w:hAnsi="Times New Roman" w:cs="Times New Roman"/>
          <w:sz w:val="28"/>
          <w:lang w:val="uk-UA"/>
        </w:rPr>
        <w:t>безбар’єрного</w:t>
      </w:r>
      <w:proofErr w:type="spellEnd"/>
      <w:r w:rsidRPr="00100C08">
        <w:rPr>
          <w:rFonts w:ascii="Times New Roman" w:hAnsi="Times New Roman" w:cs="Times New Roman"/>
          <w:sz w:val="28"/>
          <w:lang w:val="uk-UA"/>
        </w:rPr>
        <w:t xml:space="preserve"> середовища для осіб з інвалідністю та інших </w:t>
      </w:r>
      <w:proofErr w:type="spellStart"/>
      <w:r w:rsidRPr="00100C08">
        <w:rPr>
          <w:rFonts w:ascii="Times New Roman" w:hAnsi="Times New Roman" w:cs="Times New Roman"/>
          <w:sz w:val="28"/>
          <w:lang w:val="uk-UA"/>
        </w:rPr>
        <w:t>маломобільних</w:t>
      </w:r>
      <w:proofErr w:type="spellEnd"/>
      <w:r w:rsidRPr="00100C08">
        <w:rPr>
          <w:rFonts w:ascii="Times New Roman" w:hAnsi="Times New Roman" w:cs="Times New Roman"/>
          <w:sz w:val="28"/>
          <w:lang w:val="uk-UA"/>
        </w:rPr>
        <w:t xml:space="preserve"> груп населення; здійснення конкретних заходів, спрямованих на забезпечення права кожного громадянина на достатній життєвий рівень</w:t>
      </w:r>
      <w:r w:rsidR="00595CD5">
        <w:rPr>
          <w:rFonts w:ascii="Times New Roman" w:hAnsi="Times New Roman" w:cs="Times New Roman"/>
          <w:sz w:val="28"/>
          <w:lang w:val="uk-UA"/>
        </w:rPr>
        <w:t>;</w:t>
      </w:r>
      <w:r w:rsidRPr="00100C08">
        <w:rPr>
          <w:rFonts w:ascii="Times New Roman" w:hAnsi="Times New Roman" w:cs="Times New Roman"/>
          <w:sz w:val="28"/>
          <w:lang w:val="uk-UA"/>
        </w:rPr>
        <w:t xml:space="preserve"> надання адресної </w:t>
      </w:r>
      <w:r w:rsidR="00595CD5">
        <w:rPr>
          <w:rFonts w:ascii="Times New Roman" w:hAnsi="Times New Roman" w:cs="Times New Roman"/>
          <w:sz w:val="28"/>
          <w:lang w:val="uk-UA"/>
        </w:rPr>
        <w:t xml:space="preserve">матеріальної допомоги </w:t>
      </w:r>
      <w:r w:rsidRPr="00100C08">
        <w:rPr>
          <w:rFonts w:ascii="Times New Roman" w:hAnsi="Times New Roman" w:cs="Times New Roman"/>
          <w:sz w:val="28"/>
          <w:lang w:val="uk-UA"/>
        </w:rPr>
        <w:t xml:space="preserve"> незахищеним верствам населення</w:t>
      </w:r>
      <w:r w:rsidR="00595CD5">
        <w:rPr>
          <w:rFonts w:ascii="Times New Roman" w:hAnsi="Times New Roman" w:cs="Times New Roman"/>
          <w:sz w:val="28"/>
          <w:lang w:val="uk-UA"/>
        </w:rPr>
        <w:t>;</w:t>
      </w:r>
      <w:r w:rsidRPr="00100C08">
        <w:rPr>
          <w:rFonts w:ascii="Times New Roman" w:hAnsi="Times New Roman" w:cs="Times New Roman"/>
          <w:sz w:val="28"/>
          <w:lang w:val="uk-UA"/>
        </w:rPr>
        <w:t xml:space="preserve"> </w:t>
      </w:r>
      <w:r w:rsidR="00595CD5">
        <w:rPr>
          <w:rFonts w:ascii="Times New Roman" w:hAnsi="Times New Roman" w:cs="Times New Roman"/>
          <w:sz w:val="28"/>
          <w:lang w:val="uk-UA"/>
        </w:rPr>
        <w:t>поглиблена співпраця органів місцевого самоврядування і громадських орган</w:t>
      </w:r>
      <w:r w:rsidRPr="00100C08">
        <w:rPr>
          <w:rFonts w:ascii="Times New Roman" w:hAnsi="Times New Roman" w:cs="Times New Roman"/>
          <w:sz w:val="28"/>
          <w:lang w:val="uk-UA"/>
        </w:rPr>
        <w:t>ізацій</w:t>
      </w:r>
      <w:r w:rsidR="00595CD5">
        <w:rPr>
          <w:rFonts w:ascii="Times New Roman" w:hAnsi="Times New Roman" w:cs="Times New Roman"/>
          <w:sz w:val="28"/>
          <w:lang w:val="uk-UA"/>
        </w:rPr>
        <w:t>,з метою належного соціального захисту,  покращення добробуту та створення сприятливих умов для їх</w:t>
      </w:r>
      <w:r w:rsidR="002B1E84">
        <w:rPr>
          <w:rFonts w:ascii="Times New Roman" w:hAnsi="Times New Roman" w:cs="Times New Roman"/>
          <w:sz w:val="28"/>
          <w:lang w:val="uk-UA"/>
        </w:rPr>
        <w:t xml:space="preserve"> життєдіяльно</w:t>
      </w:r>
      <w:r w:rsidR="00FC3390">
        <w:rPr>
          <w:rFonts w:ascii="Times New Roman" w:hAnsi="Times New Roman" w:cs="Times New Roman"/>
          <w:sz w:val="28"/>
          <w:lang w:val="uk-UA"/>
        </w:rPr>
        <w:t xml:space="preserve">сті; </w:t>
      </w:r>
      <w:r w:rsidR="00FC3390" w:rsidRPr="00FC3390">
        <w:rPr>
          <w:rFonts w:ascii="Times New Roman" w:hAnsi="Times New Roman" w:cs="Times New Roman"/>
          <w:sz w:val="28"/>
          <w:lang w:val="uk-UA"/>
        </w:rPr>
        <w:t>забезпечення конституційних гарантій на соціальний захист окремих категорій громадян міської ради, покращення становища соціально вразливих верств населення шляхом відшкодування вартості пільг окремим категоріям громадян з оплати послуг зв’язку, відшкодування пільгового проїзду окремих категорій громадян на приміських маршрутах загального користування, перевезення залізничним транспортом за рахунок коштів міського бюджету.</w:t>
      </w:r>
    </w:p>
    <w:p w:rsidR="002B1E84" w:rsidRPr="002B1E84" w:rsidRDefault="00EF7E51" w:rsidP="00754F7A">
      <w:pPr>
        <w:ind w:firstLine="708"/>
        <w:jc w:val="center"/>
        <w:rPr>
          <w:rFonts w:ascii="Times New Roman" w:hAnsi="Times New Roman" w:cs="Times New Roman"/>
          <w:b/>
          <w:sz w:val="28"/>
          <w:lang w:val="uk-UA"/>
        </w:rPr>
      </w:pPr>
      <w:r w:rsidRPr="002B1E84">
        <w:rPr>
          <w:rFonts w:ascii="Times New Roman" w:hAnsi="Times New Roman" w:cs="Times New Roman"/>
          <w:b/>
          <w:sz w:val="28"/>
        </w:rPr>
        <w:t xml:space="preserve">III. </w:t>
      </w:r>
      <w:proofErr w:type="spellStart"/>
      <w:r w:rsidRPr="002B1E84">
        <w:rPr>
          <w:rFonts w:ascii="Times New Roman" w:hAnsi="Times New Roman" w:cs="Times New Roman"/>
          <w:b/>
          <w:sz w:val="28"/>
        </w:rPr>
        <w:t>Обґрунтування</w:t>
      </w:r>
      <w:proofErr w:type="spellEnd"/>
      <w:r w:rsidRPr="002B1E84">
        <w:rPr>
          <w:rFonts w:ascii="Times New Roman" w:hAnsi="Times New Roman" w:cs="Times New Roman"/>
          <w:b/>
          <w:sz w:val="28"/>
        </w:rPr>
        <w:t xml:space="preserve"> </w:t>
      </w:r>
      <w:proofErr w:type="spellStart"/>
      <w:r w:rsidRPr="002B1E84">
        <w:rPr>
          <w:rFonts w:ascii="Times New Roman" w:hAnsi="Times New Roman" w:cs="Times New Roman"/>
          <w:b/>
          <w:sz w:val="28"/>
        </w:rPr>
        <w:t>шляхів</w:t>
      </w:r>
      <w:proofErr w:type="spellEnd"/>
      <w:r w:rsidRPr="002B1E84">
        <w:rPr>
          <w:rFonts w:ascii="Times New Roman" w:hAnsi="Times New Roman" w:cs="Times New Roman"/>
          <w:b/>
          <w:sz w:val="28"/>
        </w:rPr>
        <w:t xml:space="preserve"> і </w:t>
      </w:r>
      <w:proofErr w:type="spellStart"/>
      <w:r w:rsidRPr="002B1E84">
        <w:rPr>
          <w:rFonts w:ascii="Times New Roman" w:hAnsi="Times New Roman" w:cs="Times New Roman"/>
          <w:b/>
          <w:sz w:val="28"/>
        </w:rPr>
        <w:t>засобів</w:t>
      </w:r>
      <w:proofErr w:type="spellEnd"/>
      <w:r w:rsidRPr="002B1E84">
        <w:rPr>
          <w:rFonts w:ascii="Times New Roman" w:hAnsi="Times New Roman" w:cs="Times New Roman"/>
          <w:b/>
          <w:sz w:val="28"/>
        </w:rPr>
        <w:t xml:space="preserve"> </w:t>
      </w:r>
      <w:proofErr w:type="spellStart"/>
      <w:r w:rsidRPr="002B1E84">
        <w:rPr>
          <w:rFonts w:ascii="Times New Roman" w:hAnsi="Times New Roman" w:cs="Times New Roman"/>
          <w:b/>
          <w:sz w:val="28"/>
        </w:rPr>
        <w:t>розв’язання</w:t>
      </w:r>
      <w:proofErr w:type="spellEnd"/>
      <w:r w:rsidRPr="002B1E84">
        <w:rPr>
          <w:rFonts w:ascii="Times New Roman" w:hAnsi="Times New Roman" w:cs="Times New Roman"/>
          <w:b/>
          <w:sz w:val="28"/>
        </w:rPr>
        <w:t xml:space="preserve"> </w:t>
      </w:r>
      <w:proofErr w:type="spellStart"/>
      <w:r w:rsidRPr="002B1E84">
        <w:rPr>
          <w:rFonts w:ascii="Times New Roman" w:hAnsi="Times New Roman" w:cs="Times New Roman"/>
          <w:b/>
          <w:sz w:val="28"/>
        </w:rPr>
        <w:t>проблеми</w:t>
      </w:r>
      <w:proofErr w:type="spellEnd"/>
      <w:r w:rsidRPr="002B1E84">
        <w:rPr>
          <w:rFonts w:ascii="Times New Roman" w:hAnsi="Times New Roman" w:cs="Times New Roman"/>
          <w:b/>
          <w:sz w:val="28"/>
        </w:rPr>
        <w:t xml:space="preserve">, строки та </w:t>
      </w:r>
      <w:proofErr w:type="spellStart"/>
      <w:r w:rsidRPr="002B1E84">
        <w:rPr>
          <w:rFonts w:ascii="Times New Roman" w:hAnsi="Times New Roman" w:cs="Times New Roman"/>
          <w:b/>
          <w:sz w:val="28"/>
        </w:rPr>
        <w:t>етапи</w:t>
      </w:r>
      <w:proofErr w:type="spellEnd"/>
      <w:r w:rsidRPr="002B1E84">
        <w:rPr>
          <w:rFonts w:ascii="Times New Roman" w:hAnsi="Times New Roman" w:cs="Times New Roman"/>
          <w:b/>
          <w:sz w:val="28"/>
        </w:rPr>
        <w:t xml:space="preserve"> </w:t>
      </w:r>
      <w:proofErr w:type="spellStart"/>
      <w:r w:rsidRPr="002B1E84">
        <w:rPr>
          <w:rFonts w:ascii="Times New Roman" w:hAnsi="Times New Roman" w:cs="Times New Roman"/>
          <w:b/>
          <w:sz w:val="28"/>
        </w:rPr>
        <w:t>виконання</w:t>
      </w:r>
      <w:proofErr w:type="spellEnd"/>
      <w:r w:rsidRPr="002B1E84">
        <w:rPr>
          <w:rFonts w:ascii="Times New Roman" w:hAnsi="Times New Roman" w:cs="Times New Roman"/>
          <w:b/>
          <w:sz w:val="28"/>
        </w:rPr>
        <w:t xml:space="preserve"> </w:t>
      </w:r>
      <w:proofErr w:type="spellStart"/>
      <w:r w:rsidRPr="002B1E84">
        <w:rPr>
          <w:rFonts w:ascii="Times New Roman" w:hAnsi="Times New Roman" w:cs="Times New Roman"/>
          <w:b/>
          <w:sz w:val="28"/>
        </w:rPr>
        <w:t>Програми</w:t>
      </w:r>
      <w:proofErr w:type="spellEnd"/>
      <w:r w:rsidRPr="002B1E84">
        <w:rPr>
          <w:rFonts w:ascii="Times New Roman" w:hAnsi="Times New Roman" w:cs="Times New Roman"/>
          <w:b/>
          <w:sz w:val="28"/>
        </w:rPr>
        <w:t>.</w:t>
      </w:r>
    </w:p>
    <w:p w:rsidR="00464192" w:rsidRDefault="00EF7E51" w:rsidP="00754F7A">
      <w:pPr>
        <w:spacing w:after="0"/>
        <w:ind w:firstLine="708"/>
        <w:jc w:val="both"/>
        <w:rPr>
          <w:rFonts w:ascii="Times New Roman" w:hAnsi="Times New Roman" w:cs="Times New Roman"/>
          <w:sz w:val="28"/>
          <w:lang w:val="uk-UA"/>
        </w:rPr>
      </w:pPr>
      <w:r w:rsidRPr="005308C1">
        <w:rPr>
          <w:rFonts w:ascii="Times New Roman" w:hAnsi="Times New Roman" w:cs="Times New Roman"/>
          <w:sz w:val="28"/>
        </w:rPr>
        <w:lastRenderedPageBreak/>
        <w:t xml:space="preserve"> </w:t>
      </w:r>
      <w:proofErr w:type="spellStart"/>
      <w:r w:rsidRPr="005308C1">
        <w:rPr>
          <w:rFonts w:ascii="Times New Roman" w:hAnsi="Times New Roman" w:cs="Times New Roman"/>
          <w:sz w:val="28"/>
        </w:rPr>
        <w:t>Ухвалення</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Програми</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забезпечить</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ефективне</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розв’язання</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соціальних</w:t>
      </w:r>
      <w:proofErr w:type="spellEnd"/>
      <w:r w:rsidRPr="005308C1">
        <w:rPr>
          <w:rFonts w:ascii="Times New Roman" w:hAnsi="Times New Roman" w:cs="Times New Roman"/>
          <w:sz w:val="28"/>
        </w:rPr>
        <w:t xml:space="preserve"> проблем </w:t>
      </w:r>
      <w:proofErr w:type="spellStart"/>
      <w:r w:rsidRPr="005308C1">
        <w:rPr>
          <w:rFonts w:ascii="Times New Roman" w:hAnsi="Times New Roman" w:cs="Times New Roman"/>
          <w:sz w:val="28"/>
        </w:rPr>
        <w:t>мешканців</w:t>
      </w:r>
      <w:proofErr w:type="spellEnd"/>
      <w:r w:rsidRPr="005308C1">
        <w:rPr>
          <w:rFonts w:ascii="Times New Roman" w:hAnsi="Times New Roman" w:cs="Times New Roman"/>
          <w:sz w:val="28"/>
        </w:rPr>
        <w:t xml:space="preserve"> </w:t>
      </w:r>
      <w:r w:rsidR="002B1E84">
        <w:rPr>
          <w:rFonts w:ascii="Times New Roman" w:hAnsi="Times New Roman" w:cs="Times New Roman"/>
          <w:sz w:val="28"/>
          <w:lang w:val="uk-UA"/>
        </w:rPr>
        <w:t>Гайсинсько</w:t>
      </w:r>
      <w:r w:rsidR="00754F7A">
        <w:rPr>
          <w:rFonts w:ascii="Times New Roman" w:hAnsi="Times New Roman" w:cs="Times New Roman"/>
          <w:sz w:val="28"/>
          <w:lang w:val="uk-UA"/>
        </w:rPr>
        <w:t>ї</w:t>
      </w:r>
      <w:r w:rsidR="002B1E84">
        <w:rPr>
          <w:rFonts w:ascii="Times New Roman" w:hAnsi="Times New Roman" w:cs="Times New Roman"/>
          <w:sz w:val="28"/>
          <w:lang w:val="uk-UA"/>
        </w:rPr>
        <w:t xml:space="preserve"> </w:t>
      </w:r>
      <w:r w:rsidR="007067FE">
        <w:rPr>
          <w:rFonts w:ascii="Times New Roman" w:hAnsi="Times New Roman" w:cs="Times New Roman"/>
          <w:sz w:val="28"/>
          <w:lang w:val="uk-UA"/>
        </w:rPr>
        <w:t>територіальної громади</w:t>
      </w:r>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оскільки</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застосовує</w:t>
      </w:r>
      <w:proofErr w:type="spellEnd"/>
      <w:r w:rsidRPr="005308C1">
        <w:rPr>
          <w:rFonts w:ascii="Times New Roman" w:hAnsi="Times New Roman" w:cs="Times New Roman"/>
          <w:sz w:val="28"/>
        </w:rPr>
        <w:t xml:space="preserve"> до </w:t>
      </w:r>
      <w:proofErr w:type="spellStart"/>
      <w:r w:rsidRPr="005308C1">
        <w:rPr>
          <w:rFonts w:ascii="Times New Roman" w:hAnsi="Times New Roman" w:cs="Times New Roman"/>
          <w:sz w:val="28"/>
        </w:rPr>
        <w:t>їх</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вирішення</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принципи</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системності</w:t>
      </w:r>
      <w:proofErr w:type="spellEnd"/>
      <w:r w:rsidRPr="005308C1">
        <w:rPr>
          <w:rFonts w:ascii="Times New Roman" w:hAnsi="Times New Roman" w:cs="Times New Roman"/>
          <w:sz w:val="28"/>
        </w:rPr>
        <w:t xml:space="preserve"> та </w:t>
      </w:r>
      <w:proofErr w:type="spellStart"/>
      <w:r w:rsidRPr="005308C1">
        <w:rPr>
          <w:rFonts w:ascii="Times New Roman" w:hAnsi="Times New Roman" w:cs="Times New Roman"/>
          <w:sz w:val="28"/>
        </w:rPr>
        <w:t>адресності</w:t>
      </w:r>
      <w:proofErr w:type="spellEnd"/>
      <w:r w:rsidRPr="005308C1">
        <w:rPr>
          <w:rFonts w:ascii="Times New Roman" w:hAnsi="Times New Roman" w:cs="Times New Roman"/>
          <w:sz w:val="28"/>
        </w:rPr>
        <w:t xml:space="preserve">. </w:t>
      </w:r>
    </w:p>
    <w:p w:rsidR="00464192" w:rsidRDefault="00EF7E51" w:rsidP="00754F7A">
      <w:pPr>
        <w:spacing w:after="0"/>
        <w:ind w:firstLine="708"/>
        <w:jc w:val="both"/>
        <w:rPr>
          <w:rFonts w:ascii="Times New Roman" w:hAnsi="Times New Roman" w:cs="Times New Roman"/>
          <w:sz w:val="28"/>
          <w:lang w:val="uk-UA"/>
        </w:rPr>
      </w:pPr>
      <w:r w:rsidRPr="002B1E84">
        <w:rPr>
          <w:rFonts w:ascii="Times New Roman" w:hAnsi="Times New Roman" w:cs="Times New Roman"/>
          <w:sz w:val="28"/>
          <w:lang w:val="uk-UA"/>
        </w:rPr>
        <w:t>Вирішення питань соціального захисту населення потребують соціальної підтримки шляхом реалізації комплексу взаємопов’язаних заходів</w:t>
      </w:r>
      <w:r w:rsidR="002B1E84">
        <w:rPr>
          <w:rFonts w:ascii="Times New Roman" w:hAnsi="Times New Roman" w:cs="Times New Roman"/>
          <w:sz w:val="28"/>
          <w:lang w:val="uk-UA"/>
        </w:rPr>
        <w:t xml:space="preserve"> </w:t>
      </w:r>
      <w:r w:rsidRPr="002B1E84">
        <w:rPr>
          <w:rFonts w:ascii="Times New Roman" w:hAnsi="Times New Roman" w:cs="Times New Roman"/>
          <w:sz w:val="28"/>
          <w:lang w:val="uk-UA"/>
        </w:rPr>
        <w:t xml:space="preserve"> </w:t>
      </w:r>
      <w:r w:rsidR="00754F7A">
        <w:rPr>
          <w:rFonts w:ascii="Times New Roman" w:hAnsi="Times New Roman" w:cs="Times New Roman"/>
          <w:sz w:val="28"/>
          <w:lang w:val="uk-UA"/>
        </w:rPr>
        <w:t>відділом соціального захисту</w:t>
      </w:r>
      <w:r w:rsidR="002B1E84">
        <w:rPr>
          <w:rFonts w:ascii="Times New Roman" w:hAnsi="Times New Roman" w:cs="Times New Roman"/>
          <w:sz w:val="28"/>
          <w:lang w:val="uk-UA"/>
        </w:rPr>
        <w:t xml:space="preserve">, </w:t>
      </w:r>
      <w:r w:rsidR="00774C5D">
        <w:rPr>
          <w:rFonts w:ascii="Times New Roman" w:hAnsi="Times New Roman" w:cs="Times New Roman"/>
          <w:sz w:val="28"/>
          <w:lang w:val="uk-UA"/>
        </w:rPr>
        <w:t xml:space="preserve">КУ „Центр надання соціальних послуг”, </w:t>
      </w:r>
      <w:r w:rsidR="00FF410F">
        <w:rPr>
          <w:rFonts w:ascii="Times New Roman" w:hAnsi="Times New Roman" w:cs="Times New Roman"/>
          <w:sz w:val="28"/>
          <w:lang w:val="uk-UA"/>
        </w:rPr>
        <w:t xml:space="preserve">службою у справах дітей, </w:t>
      </w:r>
      <w:r w:rsidR="002B1E84">
        <w:rPr>
          <w:rFonts w:ascii="Times New Roman" w:hAnsi="Times New Roman" w:cs="Times New Roman"/>
          <w:sz w:val="28"/>
          <w:lang w:val="uk-UA"/>
        </w:rPr>
        <w:t>міською радою,</w:t>
      </w:r>
      <w:r w:rsidRPr="002B1E84">
        <w:rPr>
          <w:rFonts w:ascii="Times New Roman" w:hAnsi="Times New Roman" w:cs="Times New Roman"/>
          <w:sz w:val="28"/>
          <w:lang w:val="uk-UA"/>
        </w:rPr>
        <w:t xml:space="preserve"> громадськими </w:t>
      </w:r>
      <w:r w:rsidR="002B1E84">
        <w:rPr>
          <w:rFonts w:ascii="Times New Roman" w:hAnsi="Times New Roman" w:cs="Times New Roman"/>
          <w:sz w:val="28"/>
          <w:lang w:val="uk-UA"/>
        </w:rPr>
        <w:t xml:space="preserve">організаціями за рахунок </w:t>
      </w:r>
      <w:r w:rsidRPr="002B1E84">
        <w:rPr>
          <w:rFonts w:ascii="Times New Roman" w:hAnsi="Times New Roman" w:cs="Times New Roman"/>
          <w:sz w:val="28"/>
          <w:lang w:val="uk-UA"/>
        </w:rPr>
        <w:t xml:space="preserve"> </w:t>
      </w:r>
      <w:r w:rsidR="00754F7A">
        <w:rPr>
          <w:rFonts w:ascii="Times New Roman" w:hAnsi="Times New Roman" w:cs="Times New Roman"/>
          <w:sz w:val="28"/>
          <w:lang w:val="uk-UA"/>
        </w:rPr>
        <w:t>міського</w:t>
      </w:r>
      <w:r w:rsidRPr="002B1E84">
        <w:rPr>
          <w:rFonts w:ascii="Times New Roman" w:hAnsi="Times New Roman" w:cs="Times New Roman"/>
          <w:sz w:val="28"/>
          <w:lang w:val="uk-UA"/>
        </w:rPr>
        <w:t xml:space="preserve"> бюджет</w:t>
      </w:r>
      <w:r w:rsidR="002B1E84">
        <w:rPr>
          <w:rFonts w:ascii="Times New Roman" w:hAnsi="Times New Roman" w:cs="Times New Roman"/>
          <w:sz w:val="28"/>
          <w:lang w:val="uk-UA"/>
        </w:rPr>
        <w:t>у</w:t>
      </w:r>
      <w:r w:rsidRPr="002B1E84">
        <w:rPr>
          <w:rFonts w:ascii="Times New Roman" w:hAnsi="Times New Roman" w:cs="Times New Roman"/>
          <w:sz w:val="28"/>
          <w:lang w:val="uk-UA"/>
        </w:rPr>
        <w:t xml:space="preserve">. </w:t>
      </w:r>
      <w:r w:rsidR="00464192">
        <w:rPr>
          <w:rFonts w:ascii="Times New Roman" w:hAnsi="Times New Roman" w:cs="Times New Roman"/>
          <w:sz w:val="28"/>
          <w:lang w:val="uk-UA"/>
        </w:rPr>
        <w:t xml:space="preserve"> </w:t>
      </w:r>
    </w:p>
    <w:p w:rsidR="008716D1" w:rsidRDefault="00464192"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  </w:t>
      </w:r>
      <w:r w:rsidR="00EF7E51" w:rsidRPr="002B1E84">
        <w:rPr>
          <w:rFonts w:ascii="Times New Roman" w:hAnsi="Times New Roman" w:cs="Times New Roman"/>
          <w:sz w:val="28"/>
          <w:lang w:val="uk-UA"/>
        </w:rPr>
        <w:t>Вибір шляхів розв’язання проблем здійснювався також із врахуванням економічної ситуації в країні, насамперед, обмеженістю фінансування з державного бюджету і необхідністю залучення позабюджетних коштів.</w:t>
      </w:r>
    </w:p>
    <w:p w:rsidR="008716D1" w:rsidRDefault="00EF7E51" w:rsidP="00754F7A">
      <w:pPr>
        <w:spacing w:after="0"/>
        <w:ind w:firstLine="708"/>
        <w:jc w:val="both"/>
        <w:rPr>
          <w:rFonts w:ascii="Times New Roman" w:hAnsi="Times New Roman" w:cs="Times New Roman"/>
          <w:sz w:val="28"/>
          <w:lang w:val="uk-UA"/>
        </w:rPr>
      </w:pPr>
      <w:r w:rsidRPr="002B1E84">
        <w:rPr>
          <w:rFonts w:ascii="Times New Roman" w:hAnsi="Times New Roman" w:cs="Times New Roman"/>
          <w:sz w:val="28"/>
          <w:lang w:val="uk-UA"/>
        </w:rPr>
        <w:t xml:space="preserve"> </w:t>
      </w:r>
      <w:proofErr w:type="spellStart"/>
      <w:r w:rsidRPr="005308C1">
        <w:rPr>
          <w:rFonts w:ascii="Times New Roman" w:hAnsi="Times New Roman" w:cs="Times New Roman"/>
          <w:sz w:val="28"/>
        </w:rPr>
        <w:t>Вжиття</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передбачених</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цією</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Програмою</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заходів</w:t>
      </w:r>
      <w:proofErr w:type="spellEnd"/>
      <w:r w:rsidRPr="005308C1">
        <w:rPr>
          <w:rFonts w:ascii="Times New Roman" w:hAnsi="Times New Roman" w:cs="Times New Roman"/>
          <w:sz w:val="28"/>
        </w:rPr>
        <w:t xml:space="preserve"> дозволить </w:t>
      </w:r>
      <w:proofErr w:type="spellStart"/>
      <w:r w:rsidRPr="005308C1">
        <w:rPr>
          <w:rFonts w:ascii="Times New Roman" w:hAnsi="Times New Roman" w:cs="Times New Roman"/>
          <w:sz w:val="28"/>
        </w:rPr>
        <w:t>зменшити</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соціальну</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напругу</w:t>
      </w:r>
      <w:proofErr w:type="spellEnd"/>
      <w:r w:rsidRPr="005308C1">
        <w:rPr>
          <w:rFonts w:ascii="Times New Roman" w:hAnsi="Times New Roman" w:cs="Times New Roman"/>
          <w:sz w:val="28"/>
        </w:rPr>
        <w:t xml:space="preserve">, позитивно </w:t>
      </w:r>
      <w:proofErr w:type="spellStart"/>
      <w:r w:rsidRPr="005308C1">
        <w:rPr>
          <w:rFonts w:ascii="Times New Roman" w:hAnsi="Times New Roman" w:cs="Times New Roman"/>
          <w:sz w:val="28"/>
        </w:rPr>
        <w:t>вплине</w:t>
      </w:r>
      <w:proofErr w:type="spellEnd"/>
      <w:r w:rsidRPr="005308C1">
        <w:rPr>
          <w:rFonts w:ascii="Times New Roman" w:hAnsi="Times New Roman" w:cs="Times New Roman"/>
          <w:sz w:val="28"/>
        </w:rPr>
        <w:t xml:space="preserve"> на </w:t>
      </w:r>
      <w:proofErr w:type="spellStart"/>
      <w:r w:rsidRPr="005308C1">
        <w:rPr>
          <w:rFonts w:ascii="Times New Roman" w:hAnsi="Times New Roman" w:cs="Times New Roman"/>
          <w:sz w:val="28"/>
        </w:rPr>
        <w:t>матеріальний</w:t>
      </w:r>
      <w:proofErr w:type="spellEnd"/>
      <w:r w:rsidRPr="005308C1">
        <w:rPr>
          <w:rFonts w:ascii="Times New Roman" w:hAnsi="Times New Roman" w:cs="Times New Roman"/>
          <w:sz w:val="28"/>
        </w:rPr>
        <w:t xml:space="preserve"> стан </w:t>
      </w:r>
      <w:proofErr w:type="spellStart"/>
      <w:r w:rsidRPr="005308C1">
        <w:rPr>
          <w:rFonts w:ascii="Times New Roman" w:hAnsi="Times New Roman" w:cs="Times New Roman"/>
          <w:sz w:val="28"/>
        </w:rPr>
        <w:t>громадян</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які</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перебувають</w:t>
      </w:r>
      <w:proofErr w:type="spellEnd"/>
      <w:r w:rsidRPr="005308C1">
        <w:rPr>
          <w:rFonts w:ascii="Times New Roman" w:hAnsi="Times New Roman" w:cs="Times New Roman"/>
          <w:sz w:val="28"/>
        </w:rPr>
        <w:t xml:space="preserve"> у </w:t>
      </w:r>
      <w:proofErr w:type="spellStart"/>
      <w:r w:rsidRPr="005308C1">
        <w:rPr>
          <w:rFonts w:ascii="Times New Roman" w:hAnsi="Times New Roman" w:cs="Times New Roman"/>
          <w:sz w:val="28"/>
        </w:rPr>
        <w:t>складних</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життєвих</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обставинах</w:t>
      </w:r>
      <w:proofErr w:type="spellEnd"/>
      <w:r w:rsidRPr="005308C1">
        <w:rPr>
          <w:rFonts w:ascii="Times New Roman" w:hAnsi="Times New Roman" w:cs="Times New Roman"/>
          <w:sz w:val="28"/>
        </w:rPr>
        <w:t xml:space="preserve">. </w:t>
      </w:r>
    </w:p>
    <w:p w:rsidR="008716D1" w:rsidRDefault="008716D1" w:rsidP="008716D1">
      <w:pPr>
        <w:spacing w:after="0"/>
        <w:ind w:firstLine="708"/>
        <w:rPr>
          <w:rFonts w:ascii="Times New Roman" w:hAnsi="Times New Roman" w:cs="Times New Roman"/>
          <w:sz w:val="28"/>
          <w:lang w:val="uk-UA"/>
        </w:rPr>
      </w:pPr>
    </w:p>
    <w:p w:rsidR="008716D1" w:rsidRPr="0023402B" w:rsidRDefault="00EF7E51" w:rsidP="00754F7A">
      <w:pPr>
        <w:ind w:firstLine="708"/>
        <w:jc w:val="center"/>
        <w:rPr>
          <w:rFonts w:ascii="Times New Roman" w:hAnsi="Times New Roman" w:cs="Times New Roman"/>
          <w:b/>
          <w:sz w:val="28"/>
          <w:lang w:val="uk-UA"/>
        </w:rPr>
      </w:pPr>
      <w:r w:rsidRPr="008716D1">
        <w:rPr>
          <w:rFonts w:ascii="Times New Roman" w:hAnsi="Times New Roman" w:cs="Times New Roman"/>
          <w:b/>
          <w:sz w:val="28"/>
        </w:rPr>
        <w:t xml:space="preserve">IV. </w:t>
      </w:r>
      <w:proofErr w:type="spellStart"/>
      <w:r w:rsidRPr="008716D1">
        <w:rPr>
          <w:rFonts w:ascii="Times New Roman" w:hAnsi="Times New Roman" w:cs="Times New Roman"/>
          <w:b/>
          <w:sz w:val="28"/>
        </w:rPr>
        <w:t>Завдання</w:t>
      </w:r>
      <w:proofErr w:type="spellEnd"/>
      <w:r w:rsidRPr="008716D1">
        <w:rPr>
          <w:rFonts w:ascii="Times New Roman" w:hAnsi="Times New Roman" w:cs="Times New Roman"/>
          <w:b/>
          <w:sz w:val="28"/>
        </w:rPr>
        <w:t xml:space="preserve"> </w:t>
      </w:r>
      <w:proofErr w:type="spellStart"/>
      <w:r w:rsidRPr="008716D1">
        <w:rPr>
          <w:rFonts w:ascii="Times New Roman" w:hAnsi="Times New Roman" w:cs="Times New Roman"/>
          <w:b/>
          <w:sz w:val="28"/>
        </w:rPr>
        <w:t>програми</w:t>
      </w:r>
      <w:proofErr w:type="spellEnd"/>
      <w:r w:rsidRPr="008716D1">
        <w:rPr>
          <w:rFonts w:ascii="Times New Roman" w:hAnsi="Times New Roman" w:cs="Times New Roman"/>
          <w:b/>
          <w:sz w:val="28"/>
        </w:rPr>
        <w:t xml:space="preserve"> та </w:t>
      </w:r>
      <w:proofErr w:type="spellStart"/>
      <w:r w:rsidRPr="008716D1">
        <w:rPr>
          <w:rFonts w:ascii="Times New Roman" w:hAnsi="Times New Roman" w:cs="Times New Roman"/>
          <w:b/>
          <w:sz w:val="28"/>
        </w:rPr>
        <w:t>результативні</w:t>
      </w:r>
      <w:proofErr w:type="spellEnd"/>
      <w:r w:rsidRPr="008716D1">
        <w:rPr>
          <w:rFonts w:ascii="Times New Roman" w:hAnsi="Times New Roman" w:cs="Times New Roman"/>
          <w:b/>
          <w:sz w:val="28"/>
        </w:rPr>
        <w:t xml:space="preserve"> </w:t>
      </w:r>
      <w:proofErr w:type="spellStart"/>
      <w:r w:rsidRPr="008716D1">
        <w:rPr>
          <w:rFonts w:ascii="Times New Roman" w:hAnsi="Times New Roman" w:cs="Times New Roman"/>
          <w:b/>
          <w:sz w:val="28"/>
        </w:rPr>
        <w:t>показники</w:t>
      </w:r>
      <w:proofErr w:type="spellEnd"/>
      <w:r w:rsidR="0023402B">
        <w:rPr>
          <w:rFonts w:ascii="Times New Roman" w:hAnsi="Times New Roman" w:cs="Times New Roman"/>
          <w:b/>
          <w:sz w:val="28"/>
          <w:lang w:val="uk-UA"/>
        </w:rPr>
        <w:t>.</w:t>
      </w:r>
    </w:p>
    <w:p w:rsidR="0023402B" w:rsidRDefault="00EF7E51" w:rsidP="00754F7A">
      <w:pPr>
        <w:spacing w:after="0"/>
        <w:ind w:firstLine="708"/>
        <w:jc w:val="both"/>
        <w:rPr>
          <w:rFonts w:ascii="Times New Roman" w:hAnsi="Times New Roman" w:cs="Times New Roman"/>
          <w:sz w:val="28"/>
          <w:lang w:val="uk-UA"/>
        </w:rPr>
      </w:pPr>
      <w:r w:rsidRPr="008716D1">
        <w:rPr>
          <w:rFonts w:ascii="Times New Roman" w:hAnsi="Times New Roman" w:cs="Times New Roman"/>
          <w:sz w:val="28"/>
          <w:lang w:val="uk-UA"/>
        </w:rPr>
        <w:t xml:space="preserve">Завданнями Програми є: </w:t>
      </w:r>
    </w:p>
    <w:p w:rsidR="00A54924" w:rsidRDefault="00A54924"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 </w:t>
      </w:r>
      <w:r w:rsidRPr="008716D1">
        <w:rPr>
          <w:rFonts w:ascii="Times New Roman" w:hAnsi="Times New Roman" w:cs="Times New Roman"/>
          <w:sz w:val="28"/>
          <w:lang w:val="uk-UA"/>
        </w:rPr>
        <w:t>вирішення невідкладних питань організаційно-правового та інформаційного забезпечення, матеріально-технічного, соціально-побутового обслуговування інвалідів та малозабезпечених громадян</w:t>
      </w:r>
      <w:r w:rsidR="00766830">
        <w:rPr>
          <w:rFonts w:ascii="Times New Roman" w:hAnsi="Times New Roman" w:cs="Times New Roman"/>
          <w:sz w:val="28"/>
          <w:lang w:val="uk-UA"/>
        </w:rPr>
        <w:t xml:space="preserve"> </w:t>
      </w:r>
      <w:r w:rsidR="007067FE">
        <w:rPr>
          <w:rFonts w:ascii="Times New Roman" w:hAnsi="Times New Roman" w:cs="Times New Roman"/>
          <w:sz w:val="28"/>
          <w:lang w:val="uk-UA"/>
        </w:rPr>
        <w:t>громади;</w:t>
      </w:r>
    </w:p>
    <w:p w:rsidR="00FC3390" w:rsidRPr="00935781" w:rsidRDefault="00FC3390" w:rsidP="00FC339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w:t>
      </w:r>
      <w:r w:rsidRPr="00FC3390">
        <w:rPr>
          <w:rFonts w:ascii="Times New Roman" w:hAnsi="Times New Roman" w:cs="Times New Roman"/>
          <w:sz w:val="28"/>
          <w:lang w:val="uk-UA"/>
        </w:rPr>
        <w:t xml:space="preserve"> </w:t>
      </w:r>
      <w:r w:rsidRPr="00935781">
        <w:rPr>
          <w:rFonts w:ascii="Times New Roman" w:hAnsi="Times New Roman" w:cs="Times New Roman"/>
          <w:sz w:val="28"/>
          <w:lang w:val="uk-UA"/>
        </w:rPr>
        <w:t>зниження соціальної напруги серед пільгової категорії населення;</w:t>
      </w:r>
    </w:p>
    <w:p w:rsidR="004C3297" w:rsidRPr="00935781" w:rsidRDefault="004C3297" w:rsidP="00FC339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 підвищення рівня соціального захисту </w:t>
      </w:r>
      <w:r w:rsidR="00FF410F" w:rsidRPr="00935781">
        <w:rPr>
          <w:rFonts w:ascii="Times New Roman" w:hAnsi="Times New Roman" w:cs="Times New Roman"/>
          <w:sz w:val="28"/>
          <w:lang w:val="uk-UA"/>
        </w:rPr>
        <w:t>сімей з дітьми</w:t>
      </w:r>
      <w:r w:rsidRPr="00935781">
        <w:rPr>
          <w:rFonts w:ascii="Times New Roman" w:hAnsi="Times New Roman" w:cs="Times New Roman"/>
          <w:sz w:val="28"/>
          <w:lang w:val="uk-UA"/>
        </w:rPr>
        <w:t>;</w:t>
      </w:r>
    </w:p>
    <w:p w:rsidR="00FC3390" w:rsidRDefault="00FC3390" w:rsidP="00FC3390">
      <w:pPr>
        <w:spacing w:after="0"/>
        <w:ind w:firstLine="708"/>
        <w:jc w:val="both"/>
        <w:rPr>
          <w:rFonts w:ascii="Times New Roman" w:hAnsi="Times New Roman" w:cs="Times New Roman"/>
          <w:sz w:val="28"/>
          <w:lang w:val="uk-UA"/>
        </w:rPr>
      </w:pPr>
      <w:r w:rsidRPr="00FC3390">
        <w:rPr>
          <w:rFonts w:ascii="Times New Roman" w:hAnsi="Times New Roman" w:cs="Times New Roman"/>
          <w:sz w:val="28"/>
          <w:lang w:val="uk-UA"/>
        </w:rPr>
        <w:t xml:space="preserve">- компенсація вартості перевезень окремих пільгових категорій громадян автомобільним транспортом на автобусних маршрутах </w:t>
      </w:r>
      <w:r>
        <w:rPr>
          <w:rFonts w:ascii="Times New Roman" w:hAnsi="Times New Roman" w:cs="Times New Roman"/>
          <w:sz w:val="28"/>
          <w:lang w:val="uk-UA"/>
        </w:rPr>
        <w:t>приміського</w:t>
      </w:r>
      <w:r w:rsidRPr="00FC3390">
        <w:rPr>
          <w:rFonts w:ascii="Times New Roman" w:hAnsi="Times New Roman" w:cs="Times New Roman"/>
          <w:sz w:val="28"/>
          <w:lang w:val="uk-UA"/>
        </w:rPr>
        <w:t xml:space="preserve"> </w:t>
      </w:r>
      <w:r w:rsidR="00144AD8">
        <w:rPr>
          <w:rFonts w:ascii="Times New Roman" w:hAnsi="Times New Roman" w:cs="Times New Roman"/>
          <w:sz w:val="28"/>
          <w:lang w:val="uk-UA"/>
        </w:rPr>
        <w:t xml:space="preserve">(міського) </w:t>
      </w:r>
      <w:r w:rsidRPr="00FC3390">
        <w:rPr>
          <w:rFonts w:ascii="Times New Roman" w:hAnsi="Times New Roman" w:cs="Times New Roman"/>
          <w:sz w:val="28"/>
          <w:lang w:val="uk-UA"/>
        </w:rPr>
        <w:t>користування;</w:t>
      </w:r>
    </w:p>
    <w:p w:rsidR="00C972BD" w:rsidRDefault="00C972BD" w:rsidP="00FC339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підтримка дітей-сиріт та дітей, позбавлених батьківського піклування;</w:t>
      </w:r>
    </w:p>
    <w:p w:rsidR="00C972BD" w:rsidRPr="00FC3390" w:rsidRDefault="00C972BD" w:rsidP="00FC339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 надання додаткових соціальних гарантій населенню Гайсинської міської територіальної громади; </w:t>
      </w:r>
    </w:p>
    <w:p w:rsidR="00FC3390" w:rsidRPr="00FC3390" w:rsidRDefault="00FC3390" w:rsidP="00FC3390">
      <w:pPr>
        <w:spacing w:after="0"/>
        <w:ind w:firstLine="708"/>
        <w:jc w:val="both"/>
        <w:rPr>
          <w:rFonts w:ascii="Times New Roman" w:hAnsi="Times New Roman" w:cs="Times New Roman"/>
          <w:sz w:val="28"/>
          <w:lang w:val="uk-UA"/>
        </w:rPr>
      </w:pPr>
      <w:r w:rsidRPr="00FC3390">
        <w:rPr>
          <w:rFonts w:ascii="Times New Roman" w:hAnsi="Times New Roman" w:cs="Times New Roman"/>
          <w:sz w:val="28"/>
          <w:lang w:val="uk-UA"/>
        </w:rPr>
        <w:t>- відшкодування компенсаційних виплат за пільгові перевезення окремих категорій громадян залізничним транспортом;</w:t>
      </w:r>
    </w:p>
    <w:p w:rsidR="00FC3390" w:rsidRPr="00935781" w:rsidRDefault="00FC3390" w:rsidP="00FC3390">
      <w:pPr>
        <w:spacing w:after="0"/>
        <w:ind w:firstLine="708"/>
        <w:jc w:val="both"/>
        <w:rPr>
          <w:rFonts w:ascii="Times New Roman" w:hAnsi="Times New Roman" w:cs="Times New Roman"/>
          <w:sz w:val="28"/>
          <w:lang w:val="uk-UA"/>
        </w:rPr>
      </w:pPr>
      <w:r w:rsidRPr="00FC3390">
        <w:rPr>
          <w:rFonts w:ascii="Times New Roman" w:hAnsi="Times New Roman" w:cs="Times New Roman"/>
          <w:sz w:val="28"/>
          <w:lang w:val="uk-UA"/>
        </w:rPr>
        <w:t xml:space="preserve">- </w:t>
      </w:r>
      <w:proofErr w:type="spellStart"/>
      <w:r w:rsidRPr="00FC3390">
        <w:rPr>
          <w:rFonts w:ascii="Times New Roman" w:hAnsi="Times New Roman" w:cs="Times New Roman"/>
          <w:sz w:val="28"/>
        </w:rPr>
        <w:t>забезпечення</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конституційних</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гарантій</w:t>
      </w:r>
      <w:proofErr w:type="spellEnd"/>
      <w:r w:rsidRPr="00FC3390">
        <w:rPr>
          <w:rFonts w:ascii="Times New Roman" w:hAnsi="Times New Roman" w:cs="Times New Roman"/>
          <w:sz w:val="28"/>
        </w:rPr>
        <w:t xml:space="preserve"> на </w:t>
      </w:r>
      <w:proofErr w:type="spellStart"/>
      <w:r w:rsidRPr="00FC3390">
        <w:rPr>
          <w:rFonts w:ascii="Times New Roman" w:hAnsi="Times New Roman" w:cs="Times New Roman"/>
          <w:sz w:val="28"/>
        </w:rPr>
        <w:t>соціальний</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захист</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окремих</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категорій</w:t>
      </w:r>
      <w:proofErr w:type="spellEnd"/>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громадян</w:t>
      </w:r>
      <w:proofErr w:type="spellEnd"/>
      <w:r w:rsidRPr="00FC3390">
        <w:rPr>
          <w:rFonts w:ascii="Times New Roman" w:hAnsi="Times New Roman" w:cs="Times New Roman"/>
          <w:sz w:val="28"/>
        </w:rPr>
        <w:t xml:space="preserve"> </w:t>
      </w:r>
      <w:r>
        <w:rPr>
          <w:rFonts w:ascii="Times New Roman" w:hAnsi="Times New Roman" w:cs="Times New Roman"/>
          <w:sz w:val="28"/>
          <w:lang w:val="uk-UA"/>
        </w:rPr>
        <w:t>громади</w:t>
      </w:r>
      <w:r w:rsidRPr="00FC3390">
        <w:rPr>
          <w:rFonts w:ascii="Times New Roman" w:hAnsi="Times New Roman" w:cs="Times New Roman"/>
          <w:sz w:val="28"/>
        </w:rPr>
        <w:t xml:space="preserve">, </w:t>
      </w:r>
      <w:proofErr w:type="spellStart"/>
      <w:r w:rsidRPr="00FC3390">
        <w:rPr>
          <w:rFonts w:ascii="Times New Roman" w:hAnsi="Times New Roman" w:cs="Times New Roman"/>
          <w:sz w:val="28"/>
        </w:rPr>
        <w:t>покращення</w:t>
      </w:r>
      <w:proofErr w:type="spellEnd"/>
      <w:r w:rsidRPr="00FC3390">
        <w:rPr>
          <w:rFonts w:ascii="Times New Roman" w:hAnsi="Times New Roman" w:cs="Times New Roman"/>
          <w:sz w:val="28"/>
        </w:rPr>
        <w:t xml:space="preserve"> становища </w:t>
      </w:r>
      <w:proofErr w:type="spellStart"/>
      <w:r w:rsidRPr="00FC3390">
        <w:rPr>
          <w:rFonts w:ascii="Times New Roman" w:hAnsi="Times New Roman" w:cs="Times New Roman"/>
          <w:sz w:val="28"/>
        </w:rPr>
        <w:t>соціально</w:t>
      </w:r>
      <w:proofErr w:type="spellEnd"/>
      <w:r w:rsidRPr="00FC3390">
        <w:rPr>
          <w:rFonts w:ascii="Times New Roman" w:hAnsi="Times New Roman" w:cs="Times New Roman"/>
          <w:sz w:val="28"/>
        </w:rPr>
        <w:t xml:space="preserve"> </w:t>
      </w:r>
      <w:proofErr w:type="spellStart"/>
      <w:r w:rsidRPr="00935781">
        <w:rPr>
          <w:rFonts w:ascii="Times New Roman" w:hAnsi="Times New Roman" w:cs="Times New Roman"/>
          <w:sz w:val="28"/>
        </w:rPr>
        <w:t>вразливих</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верств</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населення</w:t>
      </w:r>
      <w:proofErr w:type="spellEnd"/>
      <w:r w:rsidRPr="00935781">
        <w:rPr>
          <w:rFonts w:ascii="Times New Roman" w:hAnsi="Times New Roman" w:cs="Times New Roman"/>
          <w:sz w:val="28"/>
          <w:lang w:val="uk-UA"/>
        </w:rPr>
        <w:t xml:space="preserve"> шляхом відшкодування вартості пільг окремим категоріям громадян з оплати послуг зв’язку;</w:t>
      </w:r>
    </w:p>
    <w:p w:rsidR="00FC3390" w:rsidRPr="00935781" w:rsidRDefault="00FC3390" w:rsidP="00FC3390">
      <w:pPr>
        <w:spacing w:after="0"/>
        <w:ind w:firstLine="708"/>
        <w:jc w:val="both"/>
        <w:rPr>
          <w:rFonts w:ascii="Times New Roman" w:hAnsi="Times New Roman" w:cs="Times New Roman"/>
          <w:sz w:val="28"/>
        </w:rPr>
      </w:pPr>
      <w:r w:rsidRPr="00935781">
        <w:rPr>
          <w:rFonts w:ascii="Times New Roman" w:hAnsi="Times New Roman" w:cs="Times New Roman"/>
          <w:sz w:val="28"/>
          <w:lang w:val="uk-UA"/>
        </w:rPr>
        <w:t>-</w:t>
      </w:r>
      <w:r w:rsidR="004C3297" w:rsidRPr="00935781">
        <w:rPr>
          <w:rFonts w:ascii="Times New Roman" w:hAnsi="Times New Roman" w:cs="Times New Roman"/>
          <w:sz w:val="28"/>
          <w:lang w:val="uk-UA"/>
        </w:rPr>
        <w:t xml:space="preserve"> </w:t>
      </w:r>
      <w:proofErr w:type="spellStart"/>
      <w:r w:rsidRPr="00935781">
        <w:rPr>
          <w:rFonts w:ascii="Times New Roman" w:hAnsi="Times New Roman" w:cs="Times New Roman"/>
          <w:sz w:val="28"/>
        </w:rPr>
        <w:t>покращення</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роботи</w:t>
      </w:r>
      <w:proofErr w:type="spellEnd"/>
      <w:r w:rsidRPr="00935781">
        <w:rPr>
          <w:rFonts w:ascii="Times New Roman" w:hAnsi="Times New Roman" w:cs="Times New Roman"/>
          <w:sz w:val="28"/>
        </w:rPr>
        <w:t xml:space="preserve"> з </w:t>
      </w:r>
      <w:proofErr w:type="spellStart"/>
      <w:r w:rsidRPr="00935781">
        <w:rPr>
          <w:rFonts w:ascii="Times New Roman" w:hAnsi="Times New Roman" w:cs="Times New Roman"/>
          <w:sz w:val="28"/>
        </w:rPr>
        <w:t>питань</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соціального</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захисту</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окремих</w:t>
      </w:r>
      <w:proofErr w:type="spellEnd"/>
      <w:r w:rsidRPr="00935781">
        <w:rPr>
          <w:rFonts w:ascii="Times New Roman" w:hAnsi="Times New Roman" w:cs="Times New Roman"/>
          <w:sz w:val="28"/>
        </w:rPr>
        <w:t xml:space="preserve"> </w:t>
      </w:r>
      <w:proofErr w:type="spellStart"/>
      <w:r w:rsidRPr="00935781">
        <w:rPr>
          <w:rFonts w:ascii="Times New Roman" w:hAnsi="Times New Roman" w:cs="Times New Roman"/>
          <w:sz w:val="28"/>
        </w:rPr>
        <w:t>категорій</w:t>
      </w:r>
      <w:proofErr w:type="spellEnd"/>
      <w:r w:rsidRPr="00935781">
        <w:rPr>
          <w:rFonts w:ascii="Times New Roman" w:hAnsi="Times New Roman" w:cs="Times New Roman"/>
          <w:sz w:val="28"/>
        </w:rPr>
        <w:t xml:space="preserve"> </w:t>
      </w:r>
      <w:r w:rsidRPr="00935781">
        <w:rPr>
          <w:rFonts w:ascii="Times New Roman" w:hAnsi="Times New Roman" w:cs="Times New Roman"/>
          <w:sz w:val="28"/>
          <w:lang w:val="uk-UA"/>
        </w:rPr>
        <w:t xml:space="preserve">громадян </w:t>
      </w:r>
      <w:r w:rsidR="007067FE" w:rsidRPr="00935781">
        <w:rPr>
          <w:rFonts w:ascii="Times New Roman" w:hAnsi="Times New Roman" w:cs="Times New Roman"/>
          <w:sz w:val="28"/>
          <w:lang w:val="uk-UA"/>
        </w:rPr>
        <w:t>громади</w:t>
      </w:r>
      <w:r w:rsidRPr="00935781">
        <w:rPr>
          <w:rFonts w:ascii="Times New Roman" w:hAnsi="Times New Roman" w:cs="Times New Roman"/>
          <w:sz w:val="28"/>
          <w:lang w:val="uk-UA"/>
        </w:rPr>
        <w:t>.</w:t>
      </w:r>
    </w:p>
    <w:p w:rsidR="00A54924" w:rsidRPr="00935781" w:rsidRDefault="00A54924"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Надання якісних соціальних послуг</w:t>
      </w:r>
      <w:r w:rsidR="00723233" w:rsidRPr="00935781">
        <w:rPr>
          <w:rFonts w:ascii="Times New Roman" w:hAnsi="Times New Roman" w:cs="Times New Roman"/>
          <w:sz w:val="28"/>
          <w:lang w:val="uk-UA"/>
        </w:rPr>
        <w:t>:</w:t>
      </w:r>
    </w:p>
    <w:p w:rsidR="00A54924" w:rsidRPr="00935781" w:rsidRDefault="0023402B"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 забезпечення належної  системи надання та відповідної виплати компенсацій за соціальні послуги певним категоріям громадян, які надають такі </w:t>
      </w:r>
      <w:r w:rsidR="00A54924" w:rsidRPr="00935781">
        <w:rPr>
          <w:rFonts w:ascii="Times New Roman" w:hAnsi="Times New Roman" w:cs="Times New Roman"/>
          <w:sz w:val="28"/>
          <w:lang w:val="uk-UA"/>
        </w:rPr>
        <w:t>послуги;</w:t>
      </w:r>
    </w:p>
    <w:p w:rsidR="0064591B" w:rsidRPr="00935781" w:rsidRDefault="0064591B"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збільшення кількості сімей з дітьми, охоплених соціальними послугами;</w:t>
      </w:r>
    </w:p>
    <w:p w:rsidR="0064591B" w:rsidRPr="00935781" w:rsidRDefault="0064591B"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lastRenderedPageBreak/>
        <w:t>- збільшення кількості сімей з дітьми, охоплених соціальною послугою соціальний супровід сімей/осіб, які перебувають у складних життєвих обставинах;</w:t>
      </w:r>
    </w:p>
    <w:p w:rsidR="0064591B" w:rsidRPr="00935781" w:rsidRDefault="0064591B"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запобігання потраплянню дітей в заклади інституційного догляду та виховання дітей;</w:t>
      </w:r>
    </w:p>
    <w:p w:rsidR="0064591B" w:rsidRPr="00935781" w:rsidRDefault="0064591B" w:rsidP="00754F7A">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впровадження інноваційних соціальних послуг;</w:t>
      </w:r>
    </w:p>
    <w:p w:rsidR="00723233" w:rsidRDefault="00723233"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надання адресної матеріальної  допомоги  громадянам, які хворіють та потребують грошової допомоги;</w:t>
      </w:r>
    </w:p>
    <w:p w:rsidR="00A60E0A" w:rsidRDefault="00723233" w:rsidP="00754F7A">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 </w:t>
      </w:r>
      <w:r w:rsidR="00A60E0A">
        <w:rPr>
          <w:rFonts w:ascii="Times New Roman" w:hAnsi="Times New Roman" w:cs="Times New Roman"/>
          <w:sz w:val="28"/>
          <w:lang w:val="uk-UA"/>
        </w:rPr>
        <w:t>забезпечення ефективної роботи</w:t>
      </w:r>
      <w:r w:rsidR="00766830">
        <w:rPr>
          <w:rFonts w:ascii="Times New Roman" w:hAnsi="Times New Roman" w:cs="Times New Roman"/>
          <w:sz w:val="28"/>
          <w:lang w:val="uk-UA"/>
        </w:rPr>
        <w:t xml:space="preserve"> </w:t>
      </w:r>
      <w:r w:rsidR="00A60E0A">
        <w:rPr>
          <w:rFonts w:ascii="Times New Roman" w:hAnsi="Times New Roman" w:cs="Times New Roman"/>
          <w:sz w:val="28"/>
          <w:lang w:val="uk-UA"/>
        </w:rPr>
        <w:t xml:space="preserve">громадських </w:t>
      </w:r>
      <w:r w:rsidR="00766830">
        <w:rPr>
          <w:rFonts w:ascii="Times New Roman" w:hAnsi="Times New Roman" w:cs="Times New Roman"/>
          <w:sz w:val="28"/>
          <w:lang w:val="uk-UA"/>
        </w:rPr>
        <w:t xml:space="preserve">ветеранських </w:t>
      </w:r>
      <w:r w:rsidR="00A60E0A">
        <w:rPr>
          <w:rFonts w:ascii="Times New Roman" w:hAnsi="Times New Roman" w:cs="Times New Roman"/>
          <w:sz w:val="28"/>
          <w:lang w:val="uk-UA"/>
        </w:rPr>
        <w:t>організацій для виконання статутних питань;</w:t>
      </w:r>
    </w:p>
    <w:p w:rsidR="00A54924" w:rsidRDefault="00A54924" w:rsidP="00754F7A">
      <w:pPr>
        <w:spacing w:after="0"/>
        <w:ind w:firstLine="708"/>
        <w:jc w:val="both"/>
        <w:rPr>
          <w:rFonts w:ascii="Times New Roman" w:hAnsi="Times New Roman" w:cs="Times New Roman"/>
          <w:sz w:val="28"/>
          <w:lang w:val="uk-UA"/>
        </w:rPr>
      </w:pPr>
      <w:r w:rsidRPr="008716D1">
        <w:rPr>
          <w:rFonts w:ascii="Times New Roman" w:hAnsi="Times New Roman" w:cs="Times New Roman"/>
          <w:sz w:val="28"/>
          <w:lang w:val="uk-UA"/>
        </w:rPr>
        <w:t>- здійснення конкретних заходів, спрямованих на забезпечення права кожного громадянина на достатній життєвий рівень;</w:t>
      </w:r>
    </w:p>
    <w:p w:rsidR="00A60E0A" w:rsidRDefault="00EF7E51" w:rsidP="00754F7A">
      <w:pPr>
        <w:spacing w:after="0"/>
        <w:ind w:firstLine="708"/>
        <w:jc w:val="both"/>
        <w:rPr>
          <w:rFonts w:ascii="Times New Roman" w:hAnsi="Times New Roman" w:cs="Times New Roman"/>
          <w:sz w:val="28"/>
          <w:lang w:val="uk-UA"/>
        </w:rPr>
      </w:pPr>
      <w:r w:rsidRPr="008716D1">
        <w:rPr>
          <w:rFonts w:ascii="Times New Roman" w:hAnsi="Times New Roman" w:cs="Times New Roman"/>
          <w:sz w:val="28"/>
          <w:lang w:val="uk-UA"/>
        </w:rPr>
        <w:t xml:space="preserve">- створення умов для безперешкодного доступу до об’єктів соціальної інфраструктури та інтеграції осіб з інвалідністю. </w:t>
      </w:r>
    </w:p>
    <w:p w:rsidR="00A60E0A" w:rsidRDefault="00EF7E51" w:rsidP="00754F7A">
      <w:pPr>
        <w:spacing w:after="0"/>
        <w:ind w:firstLine="708"/>
        <w:jc w:val="both"/>
        <w:rPr>
          <w:rFonts w:ascii="Times New Roman" w:hAnsi="Times New Roman" w:cs="Times New Roman"/>
          <w:sz w:val="28"/>
          <w:lang w:val="uk-UA"/>
        </w:rPr>
      </w:pPr>
      <w:r w:rsidRPr="00A60E0A">
        <w:rPr>
          <w:rFonts w:ascii="Times New Roman" w:hAnsi="Times New Roman" w:cs="Times New Roman"/>
          <w:sz w:val="28"/>
          <w:lang w:val="uk-UA"/>
        </w:rPr>
        <w:t>У результаті виконання заходів Програми очікується досягнення певних зрушень у реалізації державної соц</w:t>
      </w:r>
      <w:r w:rsidR="00766830">
        <w:rPr>
          <w:rFonts w:ascii="Times New Roman" w:hAnsi="Times New Roman" w:cs="Times New Roman"/>
          <w:sz w:val="28"/>
          <w:lang w:val="uk-UA"/>
        </w:rPr>
        <w:t>іальної політики</w:t>
      </w:r>
      <w:r w:rsidRPr="00A60E0A">
        <w:rPr>
          <w:rFonts w:ascii="Times New Roman" w:hAnsi="Times New Roman" w:cs="Times New Roman"/>
          <w:sz w:val="28"/>
          <w:lang w:val="uk-UA"/>
        </w:rPr>
        <w:t xml:space="preserve">, охоплення максимального кола малозабезпечених верств населення заходами соціальної підтримки та 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регіональних форм адресної підтримки, спільної координації наявних ресурсів. </w:t>
      </w:r>
    </w:p>
    <w:p w:rsidR="00C83619" w:rsidRDefault="00C83619" w:rsidP="00C83619">
      <w:pPr>
        <w:spacing w:after="0"/>
        <w:ind w:firstLine="708"/>
        <w:rPr>
          <w:rFonts w:ascii="Times New Roman" w:hAnsi="Times New Roman" w:cs="Times New Roman"/>
          <w:sz w:val="28"/>
          <w:lang w:val="uk-UA"/>
        </w:rPr>
      </w:pPr>
    </w:p>
    <w:p w:rsidR="00A60E0A" w:rsidRPr="00A60E0A" w:rsidRDefault="00EF7E51" w:rsidP="00754F7A">
      <w:pPr>
        <w:ind w:firstLine="708"/>
        <w:jc w:val="center"/>
        <w:rPr>
          <w:rFonts w:ascii="Times New Roman" w:hAnsi="Times New Roman" w:cs="Times New Roman"/>
          <w:b/>
          <w:sz w:val="28"/>
          <w:lang w:val="uk-UA"/>
        </w:rPr>
      </w:pPr>
      <w:r w:rsidRPr="00A60E0A">
        <w:rPr>
          <w:rFonts w:ascii="Times New Roman" w:hAnsi="Times New Roman" w:cs="Times New Roman"/>
          <w:b/>
          <w:sz w:val="28"/>
        </w:rPr>
        <w:t>V</w:t>
      </w:r>
      <w:r w:rsidRPr="00A60E0A">
        <w:rPr>
          <w:rFonts w:ascii="Times New Roman" w:hAnsi="Times New Roman" w:cs="Times New Roman"/>
          <w:b/>
          <w:sz w:val="28"/>
          <w:lang w:val="uk-UA"/>
        </w:rPr>
        <w:t>. Напрями діяльності і заходи Програми</w:t>
      </w:r>
    </w:p>
    <w:p w:rsidR="006C32B3" w:rsidRDefault="00EF7E51" w:rsidP="00766830">
      <w:pPr>
        <w:spacing w:after="0"/>
        <w:ind w:firstLine="708"/>
        <w:jc w:val="both"/>
        <w:rPr>
          <w:rFonts w:ascii="Times New Roman" w:hAnsi="Times New Roman" w:cs="Times New Roman"/>
          <w:sz w:val="28"/>
          <w:lang w:val="uk-UA"/>
        </w:rPr>
      </w:pPr>
      <w:r w:rsidRPr="00A60E0A">
        <w:rPr>
          <w:rFonts w:ascii="Times New Roman" w:hAnsi="Times New Roman" w:cs="Times New Roman"/>
          <w:sz w:val="28"/>
          <w:lang w:val="uk-UA"/>
        </w:rPr>
        <w:t xml:space="preserve">З метою реалізації Програми визначено такі пріоритетні напрями Програми: </w:t>
      </w:r>
    </w:p>
    <w:p w:rsidR="00B92B73" w:rsidRPr="00935781" w:rsidRDefault="00B92B73" w:rsidP="0076683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35781">
        <w:rPr>
          <w:rFonts w:ascii="Times New Roman" w:hAnsi="Times New Roman" w:cs="Times New Roman"/>
          <w:sz w:val="28"/>
          <w:szCs w:val="28"/>
          <w:lang w:val="uk-UA"/>
        </w:rPr>
        <w:t>забезпечення належної системи надання соціальних послуг певним категоріям громадянам та відповідної виплати компенсацій фізичним особам</w:t>
      </w:r>
      <w:r w:rsidR="00FF410F" w:rsidRPr="00935781">
        <w:rPr>
          <w:rFonts w:ascii="Times New Roman" w:hAnsi="Times New Roman" w:cs="Times New Roman"/>
          <w:sz w:val="28"/>
          <w:szCs w:val="28"/>
          <w:lang w:val="uk-UA"/>
        </w:rPr>
        <w:t xml:space="preserve">, </w:t>
      </w:r>
      <w:r w:rsidRPr="00935781">
        <w:rPr>
          <w:rFonts w:ascii="Times New Roman" w:hAnsi="Times New Roman" w:cs="Times New Roman"/>
          <w:sz w:val="28"/>
          <w:szCs w:val="28"/>
          <w:lang w:val="uk-UA"/>
        </w:rPr>
        <w:t>які надають такі послуги;</w:t>
      </w:r>
    </w:p>
    <w:p w:rsidR="00B92B73" w:rsidRPr="00935781" w:rsidRDefault="00EF7E51" w:rsidP="0076683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підтримка малозабезпечених верств населення, які опинилися у складних життєвих обставинах;</w:t>
      </w:r>
    </w:p>
    <w:p w:rsidR="00B92B73" w:rsidRPr="00935781" w:rsidRDefault="00EF7E51" w:rsidP="0076683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підтримка статутної діяльності громадських</w:t>
      </w:r>
      <w:r w:rsidR="00766830" w:rsidRPr="00935781">
        <w:rPr>
          <w:rFonts w:ascii="Times New Roman" w:hAnsi="Times New Roman" w:cs="Times New Roman"/>
          <w:sz w:val="28"/>
          <w:lang w:val="uk-UA"/>
        </w:rPr>
        <w:t xml:space="preserve"> </w:t>
      </w:r>
      <w:r w:rsidRPr="00935781">
        <w:rPr>
          <w:rFonts w:ascii="Times New Roman" w:hAnsi="Times New Roman" w:cs="Times New Roman"/>
          <w:sz w:val="28"/>
          <w:lang w:val="uk-UA"/>
        </w:rPr>
        <w:t xml:space="preserve">організацій осіб з інвалідністю та ветеранів; </w:t>
      </w:r>
    </w:p>
    <w:p w:rsidR="00B92B73" w:rsidRPr="00935781" w:rsidRDefault="00EF7E51" w:rsidP="0076683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 покращення якості обслуговування мешканців </w:t>
      </w:r>
      <w:r w:rsidR="00FF410F" w:rsidRPr="00935781">
        <w:rPr>
          <w:rFonts w:ascii="Times New Roman" w:hAnsi="Times New Roman" w:cs="Times New Roman"/>
          <w:sz w:val="28"/>
          <w:lang w:val="uk-UA"/>
        </w:rPr>
        <w:t>громади</w:t>
      </w:r>
      <w:r w:rsidRPr="00935781">
        <w:rPr>
          <w:rFonts w:ascii="Times New Roman" w:hAnsi="Times New Roman" w:cs="Times New Roman"/>
          <w:sz w:val="28"/>
          <w:lang w:val="uk-UA"/>
        </w:rPr>
        <w:t xml:space="preserve"> в частині надання соціальної допомо</w:t>
      </w:r>
      <w:r w:rsidR="009B20DB" w:rsidRPr="00935781">
        <w:rPr>
          <w:rFonts w:ascii="Times New Roman" w:hAnsi="Times New Roman" w:cs="Times New Roman"/>
          <w:sz w:val="28"/>
          <w:lang w:val="uk-UA"/>
        </w:rPr>
        <w:t xml:space="preserve">ги та </w:t>
      </w:r>
      <w:r w:rsidR="0064591B" w:rsidRPr="00935781">
        <w:rPr>
          <w:rFonts w:ascii="Times New Roman" w:hAnsi="Times New Roman" w:cs="Times New Roman"/>
          <w:sz w:val="28"/>
          <w:lang w:val="uk-UA"/>
        </w:rPr>
        <w:t xml:space="preserve">соціальних </w:t>
      </w:r>
      <w:r w:rsidR="009B20DB" w:rsidRPr="00935781">
        <w:rPr>
          <w:rFonts w:ascii="Times New Roman" w:hAnsi="Times New Roman" w:cs="Times New Roman"/>
          <w:sz w:val="28"/>
          <w:lang w:val="uk-UA"/>
        </w:rPr>
        <w:t>послуг шляхом збільшення кількості виявлених сімей та дітей, які належать до вразливих груп населення та/або перебувають у складних життєвих обставинах</w:t>
      </w:r>
      <w:r w:rsidR="0064591B" w:rsidRPr="00935781">
        <w:rPr>
          <w:rFonts w:ascii="Times New Roman" w:hAnsi="Times New Roman" w:cs="Times New Roman"/>
          <w:sz w:val="28"/>
          <w:lang w:val="uk-UA"/>
        </w:rPr>
        <w:t>;</w:t>
      </w:r>
    </w:p>
    <w:p w:rsidR="00B92B73" w:rsidRPr="00935781" w:rsidRDefault="00EF7E51" w:rsidP="0076683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 покращення якості соціального забезпечення осіб з інвалідністю; </w:t>
      </w:r>
    </w:p>
    <w:p w:rsidR="00B92B73" w:rsidRPr="00935781" w:rsidRDefault="00EF7E51" w:rsidP="00766830">
      <w:pPr>
        <w:spacing w:after="0"/>
        <w:ind w:firstLine="708"/>
        <w:jc w:val="both"/>
        <w:rPr>
          <w:rFonts w:ascii="Times New Roman" w:hAnsi="Times New Roman" w:cs="Times New Roman"/>
          <w:sz w:val="28"/>
          <w:lang w:val="uk-UA"/>
        </w:rPr>
      </w:pPr>
      <w:r w:rsidRPr="00935781">
        <w:rPr>
          <w:rFonts w:ascii="Times New Roman" w:hAnsi="Times New Roman" w:cs="Times New Roman"/>
          <w:sz w:val="28"/>
          <w:lang w:val="uk-UA"/>
        </w:rPr>
        <w:t xml:space="preserve">- налагодження ефективної системи надання соціальних послуг населенню </w:t>
      </w:r>
      <w:r w:rsidR="00B92B73" w:rsidRPr="00935781">
        <w:rPr>
          <w:rFonts w:ascii="Times New Roman" w:hAnsi="Times New Roman" w:cs="Times New Roman"/>
          <w:sz w:val="28"/>
          <w:lang w:val="uk-UA"/>
        </w:rPr>
        <w:t>Гайсинсько</w:t>
      </w:r>
      <w:r w:rsidR="00766830" w:rsidRPr="00935781">
        <w:rPr>
          <w:rFonts w:ascii="Times New Roman" w:hAnsi="Times New Roman" w:cs="Times New Roman"/>
          <w:sz w:val="28"/>
          <w:lang w:val="uk-UA"/>
        </w:rPr>
        <w:t>ї міської ради</w:t>
      </w:r>
      <w:r w:rsidR="00B92B73" w:rsidRPr="00935781">
        <w:rPr>
          <w:rFonts w:ascii="Times New Roman" w:hAnsi="Times New Roman" w:cs="Times New Roman"/>
          <w:sz w:val="28"/>
          <w:lang w:val="uk-UA"/>
        </w:rPr>
        <w:t xml:space="preserve">; </w:t>
      </w:r>
    </w:p>
    <w:p w:rsidR="007B7246" w:rsidRPr="007B7246" w:rsidRDefault="00FF410F" w:rsidP="00FF410F">
      <w:pPr>
        <w:spacing w:after="0"/>
        <w:ind w:left="720"/>
        <w:jc w:val="both"/>
        <w:rPr>
          <w:rFonts w:ascii="Times New Roman" w:hAnsi="Times New Roman" w:cs="Times New Roman"/>
          <w:sz w:val="28"/>
          <w:lang w:val="uk-UA"/>
        </w:rPr>
      </w:pPr>
      <w:r>
        <w:rPr>
          <w:rFonts w:ascii="Times New Roman" w:hAnsi="Times New Roman" w:cs="Times New Roman"/>
          <w:sz w:val="28"/>
          <w:lang w:val="uk-UA"/>
        </w:rPr>
        <w:t xml:space="preserve">- </w:t>
      </w:r>
      <w:r w:rsidR="007B7246" w:rsidRPr="007B7246">
        <w:rPr>
          <w:rFonts w:ascii="Times New Roman" w:hAnsi="Times New Roman" w:cs="Times New Roman"/>
          <w:sz w:val="28"/>
          <w:lang w:val="uk-UA"/>
        </w:rPr>
        <w:t>забезпечення надання пільг та соціальних гарантій окремим категоріям громадян, наданих Конституцією та законами України;</w:t>
      </w:r>
    </w:p>
    <w:p w:rsidR="007B7246" w:rsidRPr="007B7246" w:rsidRDefault="007B7246" w:rsidP="007B7246">
      <w:pPr>
        <w:spacing w:after="0"/>
        <w:ind w:firstLine="708"/>
        <w:jc w:val="both"/>
        <w:rPr>
          <w:rFonts w:ascii="Times New Roman" w:hAnsi="Times New Roman" w:cs="Times New Roman"/>
          <w:sz w:val="28"/>
          <w:lang w:val="uk-UA"/>
        </w:rPr>
      </w:pPr>
      <w:r w:rsidRPr="007B7246">
        <w:rPr>
          <w:rFonts w:ascii="Times New Roman" w:hAnsi="Times New Roman" w:cs="Times New Roman"/>
          <w:sz w:val="28"/>
          <w:lang w:val="uk-UA"/>
        </w:rPr>
        <w:t>-   поліпшення якості життя вразливих груп населення міської ради;</w:t>
      </w:r>
    </w:p>
    <w:p w:rsidR="007B7246" w:rsidRPr="007B7246" w:rsidRDefault="007B7246" w:rsidP="007B7246">
      <w:pPr>
        <w:spacing w:after="0"/>
        <w:ind w:firstLine="708"/>
        <w:jc w:val="both"/>
        <w:rPr>
          <w:rFonts w:ascii="Times New Roman" w:hAnsi="Times New Roman" w:cs="Times New Roman"/>
          <w:sz w:val="28"/>
          <w:lang w:val="uk-UA"/>
        </w:rPr>
      </w:pPr>
      <w:r w:rsidRPr="007B7246">
        <w:rPr>
          <w:rFonts w:ascii="Times New Roman" w:hAnsi="Times New Roman" w:cs="Times New Roman"/>
          <w:sz w:val="28"/>
          <w:lang w:val="uk-UA"/>
        </w:rPr>
        <w:t>-   відшкодування вартості за надані пільги окремим категоріям громадян.</w:t>
      </w:r>
    </w:p>
    <w:p w:rsidR="000A1E40" w:rsidRDefault="00EF7E51" w:rsidP="00766830">
      <w:pPr>
        <w:spacing w:after="0"/>
        <w:ind w:firstLine="708"/>
        <w:jc w:val="both"/>
        <w:rPr>
          <w:rFonts w:ascii="Times New Roman" w:hAnsi="Times New Roman" w:cs="Times New Roman"/>
          <w:sz w:val="28"/>
          <w:lang w:val="uk-UA"/>
        </w:rPr>
      </w:pPr>
      <w:r w:rsidRPr="00A60E0A">
        <w:rPr>
          <w:rFonts w:ascii="Times New Roman" w:hAnsi="Times New Roman" w:cs="Times New Roman"/>
          <w:sz w:val="28"/>
          <w:lang w:val="uk-UA"/>
        </w:rPr>
        <w:lastRenderedPageBreak/>
        <w:t xml:space="preserve"> </w:t>
      </w:r>
      <w:r w:rsidRPr="005308C1">
        <w:rPr>
          <w:rFonts w:ascii="Times New Roman" w:hAnsi="Times New Roman" w:cs="Times New Roman"/>
          <w:sz w:val="28"/>
        </w:rPr>
        <w:t xml:space="preserve">Заходи з </w:t>
      </w:r>
      <w:proofErr w:type="spellStart"/>
      <w:r w:rsidRPr="005308C1">
        <w:rPr>
          <w:rFonts w:ascii="Times New Roman" w:hAnsi="Times New Roman" w:cs="Times New Roman"/>
          <w:sz w:val="28"/>
        </w:rPr>
        <w:t>виконання</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Програми</w:t>
      </w:r>
      <w:proofErr w:type="spellEnd"/>
      <w:r w:rsidRPr="005308C1">
        <w:rPr>
          <w:rFonts w:ascii="Times New Roman" w:hAnsi="Times New Roman" w:cs="Times New Roman"/>
          <w:sz w:val="28"/>
        </w:rPr>
        <w:t xml:space="preserve"> </w:t>
      </w:r>
      <w:proofErr w:type="spellStart"/>
      <w:r w:rsidRPr="005308C1">
        <w:rPr>
          <w:rFonts w:ascii="Times New Roman" w:hAnsi="Times New Roman" w:cs="Times New Roman"/>
          <w:sz w:val="28"/>
        </w:rPr>
        <w:t>наведені</w:t>
      </w:r>
      <w:proofErr w:type="spellEnd"/>
      <w:r w:rsidRPr="005308C1">
        <w:rPr>
          <w:rFonts w:ascii="Times New Roman" w:hAnsi="Times New Roman" w:cs="Times New Roman"/>
          <w:sz w:val="28"/>
        </w:rPr>
        <w:t xml:space="preserve"> у </w:t>
      </w:r>
      <w:proofErr w:type="spellStart"/>
      <w:r w:rsidRPr="005308C1">
        <w:rPr>
          <w:rFonts w:ascii="Times New Roman" w:hAnsi="Times New Roman" w:cs="Times New Roman"/>
          <w:sz w:val="28"/>
        </w:rPr>
        <w:t>додатку</w:t>
      </w:r>
      <w:proofErr w:type="spellEnd"/>
      <w:r w:rsidRPr="005308C1">
        <w:rPr>
          <w:rFonts w:ascii="Times New Roman" w:hAnsi="Times New Roman" w:cs="Times New Roman"/>
          <w:sz w:val="28"/>
        </w:rPr>
        <w:t xml:space="preserve"> 1. </w:t>
      </w:r>
    </w:p>
    <w:p w:rsidR="00C83619" w:rsidRPr="00C83619" w:rsidRDefault="00C83619" w:rsidP="00766830">
      <w:pPr>
        <w:spacing w:after="0"/>
        <w:ind w:firstLine="708"/>
        <w:jc w:val="both"/>
        <w:rPr>
          <w:rFonts w:ascii="Times New Roman" w:hAnsi="Times New Roman" w:cs="Times New Roman"/>
          <w:sz w:val="28"/>
          <w:lang w:val="uk-UA"/>
        </w:rPr>
      </w:pPr>
    </w:p>
    <w:p w:rsidR="000A1E40" w:rsidRPr="000A1E40" w:rsidRDefault="00EF7E51" w:rsidP="00766830">
      <w:pPr>
        <w:ind w:firstLine="708"/>
        <w:jc w:val="center"/>
        <w:rPr>
          <w:rFonts w:ascii="Times New Roman" w:hAnsi="Times New Roman" w:cs="Times New Roman"/>
          <w:b/>
          <w:sz w:val="28"/>
          <w:lang w:val="uk-UA"/>
        </w:rPr>
      </w:pPr>
      <w:r w:rsidRPr="000A1E40">
        <w:rPr>
          <w:rFonts w:ascii="Times New Roman" w:hAnsi="Times New Roman" w:cs="Times New Roman"/>
          <w:b/>
          <w:sz w:val="28"/>
        </w:rPr>
        <w:t>VI</w:t>
      </w:r>
      <w:r w:rsidRPr="000A1E40">
        <w:rPr>
          <w:rFonts w:ascii="Times New Roman" w:hAnsi="Times New Roman" w:cs="Times New Roman"/>
          <w:b/>
          <w:sz w:val="28"/>
          <w:lang w:val="uk-UA"/>
        </w:rPr>
        <w:t>. Обсяги та джерела фінансування Програми</w:t>
      </w:r>
    </w:p>
    <w:p w:rsidR="008A5F91" w:rsidRPr="008A5F91" w:rsidRDefault="008A5F91" w:rsidP="008A5F91">
      <w:pPr>
        <w:spacing w:after="0"/>
        <w:ind w:firstLine="708"/>
        <w:jc w:val="both"/>
        <w:rPr>
          <w:rFonts w:ascii="Times New Roman" w:hAnsi="Times New Roman" w:cs="Times New Roman"/>
          <w:sz w:val="28"/>
          <w:lang w:val="uk-UA"/>
        </w:rPr>
      </w:pPr>
      <w:r w:rsidRPr="008A5F91">
        <w:rPr>
          <w:rFonts w:ascii="Times New Roman" w:hAnsi="Times New Roman" w:cs="Times New Roman"/>
          <w:sz w:val="28"/>
          <w:lang w:val="uk-UA"/>
        </w:rPr>
        <w:t>Виконання заходів Програми розраховано до 2025 року, що надасть можливість досягнути основної мети Програми.</w:t>
      </w:r>
    </w:p>
    <w:p w:rsidR="008A5F91" w:rsidRPr="008A5F91" w:rsidRDefault="008A5F91" w:rsidP="008A5F91">
      <w:pPr>
        <w:spacing w:after="0"/>
        <w:ind w:firstLine="708"/>
        <w:jc w:val="both"/>
        <w:rPr>
          <w:rFonts w:ascii="Times New Roman" w:hAnsi="Times New Roman" w:cs="Times New Roman"/>
          <w:sz w:val="28"/>
          <w:lang w:val="uk-UA"/>
        </w:rPr>
      </w:pPr>
      <w:r w:rsidRPr="008A5F91">
        <w:rPr>
          <w:rFonts w:ascii="Times New Roman" w:hAnsi="Times New Roman" w:cs="Times New Roman"/>
          <w:sz w:val="28"/>
          <w:lang w:val="uk-UA"/>
        </w:rPr>
        <w:t>Фінансування Програми здійснюватиметься в межах кошторисних призначень з міського бюджету та інших джерел, не заборонених законодавством України.</w:t>
      </w:r>
    </w:p>
    <w:p w:rsidR="008A5F91" w:rsidRPr="008A5F91" w:rsidRDefault="008A5F91" w:rsidP="008A5F91">
      <w:pPr>
        <w:spacing w:after="0"/>
        <w:ind w:firstLine="708"/>
        <w:jc w:val="both"/>
        <w:rPr>
          <w:rFonts w:ascii="Times New Roman" w:hAnsi="Times New Roman" w:cs="Times New Roman"/>
          <w:sz w:val="28"/>
          <w:lang w:val="uk-UA"/>
        </w:rPr>
      </w:pPr>
      <w:r w:rsidRPr="008A5F91">
        <w:rPr>
          <w:rFonts w:ascii="Times New Roman" w:hAnsi="Times New Roman" w:cs="Times New Roman"/>
          <w:sz w:val="28"/>
          <w:lang w:val="uk-UA"/>
        </w:rPr>
        <w:t>Видатки на виконання заходів Програми щороку передбачатимуться про формуванні показників бюджету, виходячи з реальних можливостей.</w:t>
      </w:r>
    </w:p>
    <w:p w:rsidR="008A5F91" w:rsidRPr="008A5F91" w:rsidRDefault="008A5F91" w:rsidP="008A5F91">
      <w:pPr>
        <w:spacing w:after="0"/>
        <w:ind w:firstLine="708"/>
        <w:jc w:val="both"/>
        <w:rPr>
          <w:rFonts w:ascii="Times New Roman" w:hAnsi="Times New Roman" w:cs="Times New Roman"/>
          <w:sz w:val="28"/>
          <w:lang w:val="uk-UA"/>
        </w:rPr>
      </w:pPr>
      <w:r w:rsidRPr="008A5F91">
        <w:rPr>
          <w:rFonts w:ascii="Times New Roman" w:hAnsi="Times New Roman" w:cs="Times New Roman"/>
          <w:sz w:val="28"/>
          <w:lang w:val="uk-UA"/>
        </w:rPr>
        <w:t xml:space="preserve">Обсяг фінансування Програми уточнюється щороку під час складання проекту бюджету Гайсинської </w:t>
      </w:r>
      <w:r w:rsidR="00A71AFC">
        <w:rPr>
          <w:rFonts w:ascii="Times New Roman" w:hAnsi="Times New Roman" w:cs="Times New Roman"/>
          <w:sz w:val="28"/>
          <w:lang w:val="uk-UA"/>
        </w:rPr>
        <w:t xml:space="preserve">міської ради на відповідний рік та може змінюватись в разі надходження додаткових коштів до бюджету громади, відповідно до рішень сесії Гайсинської міської ради. </w:t>
      </w:r>
    </w:p>
    <w:p w:rsidR="00C83619" w:rsidRDefault="00C83619" w:rsidP="00A3055D">
      <w:pPr>
        <w:ind w:firstLine="708"/>
        <w:rPr>
          <w:rFonts w:ascii="Times New Roman" w:hAnsi="Times New Roman" w:cs="Times New Roman"/>
          <w:b/>
          <w:sz w:val="28"/>
          <w:lang w:val="uk-UA"/>
        </w:rPr>
      </w:pPr>
    </w:p>
    <w:p w:rsidR="000A1E40" w:rsidRDefault="00EF7E51" w:rsidP="00766830">
      <w:pPr>
        <w:ind w:firstLine="708"/>
        <w:jc w:val="center"/>
        <w:rPr>
          <w:rFonts w:ascii="Times New Roman" w:hAnsi="Times New Roman" w:cs="Times New Roman"/>
          <w:b/>
          <w:sz w:val="28"/>
          <w:szCs w:val="28"/>
          <w:lang w:val="uk-UA"/>
        </w:rPr>
      </w:pPr>
      <w:r w:rsidRPr="000A1E40">
        <w:rPr>
          <w:rFonts w:ascii="Times New Roman" w:hAnsi="Times New Roman" w:cs="Times New Roman"/>
          <w:b/>
          <w:sz w:val="28"/>
        </w:rPr>
        <w:t>VII</w:t>
      </w:r>
      <w:r w:rsidRPr="000A1E40">
        <w:rPr>
          <w:rFonts w:ascii="Times New Roman" w:hAnsi="Times New Roman" w:cs="Times New Roman"/>
          <w:b/>
          <w:sz w:val="28"/>
          <w:lang w:val="uk-UA"/>
        </w:rPr>
        <w:t xml:space="preserve">. </w:t>
      </w:r>
      <w:r w:rsidR="00532041" w:rsidRPr="00532041">
        <w:rPr>
          <w:rFonts w:ascii="Times New Roman" w:hAnsi="Times New Roman" w:cs="Times New Roman"/>
          <w:b/>
          <w:sz w:val="28"/>
          <w:szCs w:val="28"/>
        </w:rPr>
        <w:t xml:space="preserve">Контроль та </w:t>
      </w:r>
      <w:proofErr w:type="spellStart"/>
      <w:r w:rsidR="00532041" w:rsidRPr="00532041">
        <w:rPr>
          <w:rFonts w:ascii="Times New Roman" w:hAnsi="Times New Roman" w:cs="Times New Roman"/>
          <w:b/>
          <w:sz w:val="28"/>
          <w:szCs w:val="28"/>
        </w:rPr>
        <w:t>координація</w:t>
      </w:r>
      <w:proofErr w:type="spellEnd"/>
      <w:r w:rsidR="00532041" w:rsidRPr="00532041">
        <w:rPr>
          <w:rFonts w:ascii="Times New Roman" w:hAnsi="Times New Roman" w:cs="Times New Roman"/>
          <w:b/>
          <w:sz w:val="28"/>
          <w:szCs w:val="28"/>
        </w:rPr>
        <w:t xml:space="preserve"> за </w:t>
      </w:r>
      <w:proofErr w:type="spellStart"/>
      <w:r w:rsidR="00532041" w:rsidRPr="00532041">
        <w:rPr>
          <w:rFonts w:ascii="Times New Roman" w:hAnsi="Times New Roman" w:cs="Times New Roman"/>
          <w:b/>
          <w:sz w:val="28"/>
          <w:szCs w:val="28"/>
        </w:rPr>
        <w:t>виконанням</w:t>
      </w:r>
      <w:proofErr w:type="spellEnd"/>
      <w:r w:rsidR="00532041" w:rsidRPr="00532041">
        <w:rPr>
          <w:rFonts w:ascii="Times New Roman" w:hAnsi="Times New Roman" w:cs="Times New Roman"/>
          <w:b/>
          <w:sz w:val="28"/>
          <w:szCs w:val="28"/>
        </w:rPr>
        <w:t xml:space="preserve"> </w:t>
      </w:r>
      <w:proofErr w:type="spellStart"/>
      <w:r w:rsidR="00532041" w:rsidRPr="00532041">
        <w:rPr>
          <w:rFonts w:ascii="Times New Roman" w:hAnsi="Times New Roman" w:cs="Times New Roman"/>
          <w:b/>
          <w:sz w:val="28"/>
          <w:szCs w:val="28"/>
        </w:rPr>
        <w:t>Програми</w:t>
      </w:r>
      <w:proofErr w:type="spellEnd"/>
    </w:p>
    <w:p w:rsidR="00C972BD" w:rsidRDefault="00C972BD" w:rsidP="004C329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заходів, визначених Програмою, покладається на виконавців, визначених у Програмі.</w:t>
      </w:r>
    </w:p>
    <w:p w:rsidR="00766830" w:rsidRPr="00C972BD" w:rsidRDefault="00766830" w:rsidP="004C3297">
      <w:pPr>
        <w:spacing w:after="0"/>
        <w:ind w:firstLine="708"/>
        <w:jc w:val="both"/>
        <w:rPr>
          <w:rFonts w:ascii="Times New Roman" w:hAnsi="Times New Roman" w:cs="Times New Roman"/>
          <w:sz w:val="28"/>
          <w:szCs w:val="28"/>
          <w:lang w:val="uk-UA"/>
        </w:rPr>
      </w:pPr>
      <w:r w:rsidRPr="00766830">
        <w:rPr>
          <w:rFonts w:ascii="Times New Roman" w:hAnsi="Times New Roman" w:cs="Times New Roman"/>
          <w:sz w:val="28"/>
          <w:szCs w:val="28"/>
        </w:rPr>
        <w:t xml:space="preserve">Контроль за </w:t>
      </w:r>
      <w:proofErr w:type="spellStart"/>
      <w:r w:rsidRPr="00766830">
        <w:rPr>
          <w:rFonts w:ascii="Times New Roman" w:hAnsi="Times New Roman" w:cs="Times New Roman"/>
          <w:sz w:val="28"/>
          <w:szCs w:val="28"/>
        </w:rPr>
        <w:t>виконанням</w:t>
      </w:r>
      <w:proofErr w:type="spellEnd"/>
      <w:r w:rsidRPr="00766830">
        <w:rPr>
          <w:rFonts w:ascii="Times New Roman" w:hAnsi="Times New Roman" w:cs="Times New Roman"/>
          <w:sz w:val="28"/>
          <w:szCs w:val="28"/>
        </w:rPr>
        <w:t xml:space="preserve"> </w:t>
      </w:r>
      <w:proofErr w:type="spellStart"/>
      <w:r w:rsidRPr="00766830">
        <w:rPr>
          <w:rFonts w:ascii="Times New Roman" w:hAnsi="Times New Roman" w:cs="Times New Roman"/>
          <w:sz w:val="28"/>
          <w:szCs w:val="28"/>
        </w:rPr>
        <w:t>даної</w:t>
      </w:r>
      <w:proofErr w:type="spellEnd"/>
      <w:r w:rsidRPr="00766830">
        <w:rPr>
          <w:rFonts w:ascii="Times New Roman" w:hAnsi="Times New Roman" w:cs="Times New Roman"/>
          <w:sz w:val="28"/>
          <w:szCs w:val="28"/>
        </w:rPr>
        <w:t xml:space="preserve"> </w:t>
      </w:r>
      <w:proofErr w:type="spellStart"/>
      <w:r w:rsidRPr="00766830">
        <w:rPr>
          <w:rFonts w:ascii="Times New Roman" w:hAnsi="Times New Roman" w:cs="Times New Roman"/>
          <w:sz w:val="28"/>
          <w:szCs w:val="28"/>
        </w:rPr>
        <w:t>Програми</w:t>
      </w:r>
      <w:proofErr w:type="spellEnd"/>
      <w:r w:rsidRPr="00766830">
        <w:rPr>
          <w:rFonts w:ascii="Times New Roman" w:hAnsi="Times New Roman" w:cs="Times New Roman"/>
          <w:sz w:val="28"/>
          <w:szCs w:val="28"/>
        </w:rPr>
        <w:t xml:space="preserve"> </w:t>
      </w:r>
      <w:proofErr w:type="spellStart"/>
      <w:r w:rsidRPr="00766830">
        <w:rPr>
          <w:rFonts w:ascii="Times New Roman" w:hAnsi="Times New Roman" w:cs="Times New Roman"/>
          <w:sz w:val="28"/>
          <w:szCs w:val="28"/>
        </w:rPr>
        <w:t>покладено</w:t>
      </w:r>
      <w:proofErr w:type="spellEnd"/>
      <w:r w:rsidRPr="00766830">
        <w:rPr>
          <w:rFonts w:ascii="Times New Roman" w:hAnsi="Times New Roman" w:cs="Times New Roman"/>
          <w:sz w:val="28"/>
          <w:szCs w:val="28"/>
        </w:rPr>
        <w:t xml:space="preserve"> на </w:t>
      </w:r>
      <w:r w:rsidRPr="00766830">
        <w:rPr>
          <w:rFonts w:ascii="Times New Roman" w:hAnsi="Times New Roman" w:cs="Times New Roman"/>
          <w:sz w:val="28"/>
          <w:szCs w:val="28"/>
          <w:lang w:val="uk-UA"/>
        </w:rPr>
        <w:t>відділ</w:t>
      </w:r>
      <w:r w:rsidRPr="00766830">
        <w:rPr>
          <w:rFonts w:ascii="Times New Roman" w:hAnsi="Times New Roman" w:cs="Times New Roman"/>
          <w:sz w:val="28"/>
          <w:szCs w:val="28"/>
        </w:rPr>
        <w:t xml:space="preserve"> </w:t>
      </w:r>
      <w:r w:rsidRPr="00766830">
        <w:rPr>
          <w:rFonts w:ascii="Times New Roman" w:hAnsi="Times New Roman" w:cs="Times New Roman"/>
          <w:sz w:val="28"/>
          <w:szCs w:val="28"/>
          <w:lang w:val="uk-UA"/>
        </w:rPr>
        <w:t>соціального захисту Гайсинської міської ради</w:t>
      </w:r>
      <w:r w:rsidR="00C972BD">
        <w:rPr>
          <w:rFonts w:ascii="Times New Roman" w:hAnsi="Times New Roman" w:cs="Times New Roman"/>
          <w:sz w:val="28"/>
          <w:szCs w:val="28"/>
          <w:lang w:val="uk-UA"/>
        </w:rPr>
        <w:t>, як головного розпорядника коштів міського бюджету для виконання заходів Програми.</w:t>
      </w:r>
    </w:p>
    <w:p w:rsidR="00766830" w:rsidRPr="00766830" w:rsidRDefault="00766830" w:rsidP="004C3297">
      <w:pPr>
        <w:spacing w:after="0"/>
        <w:ind w:firstLine="708"/>
        <w:jc w:val="both"/>
        <w:rPr>
          <w:rFonts w:ascii="Times New Roman" w:hAnsi="Times New Roman" w:cs="Times New Roman"/>
          <w:sz w:val="28"/>
          <w:szCs w:val="28"/>
          <w:lang w:val="uk-UA"/>
        </w:rPr>
      </w:pPr>
      <w:r w:rsidRPr="00766830">
        <w:rPr>
          <w:rFonts w:ascii="Times New Roman" w:hAnsi="Times New Roman" w:cs="Times New Roman"/>
          <w:sz w:val="28"/>
          <w:szCs w:val="28"/>
          <w:lang w:val="uk-UA"/>
        </w:rPr>
        <w:t>Координаторами Програми є постійні комісії міської ради з питань фінансів</w:t>
      </w:r>
      <w:r w:rsidRPr="00A71AFC">
        <w:rPr>
          <w:rFonts w:ascii="Times New Roman" w:hAnsi="Times New Roman" w:cs="Times New Roman"/>
          <w:sz w:val="28"/>
          <w:szCs w:val="28"/>
          <w:lang w:val="uk-UA"/>
        </w:rPr>
        <w:t xml:space="preserve">, бюджету, планування, </w:t>
      </w:r>
      <w:r w:rsidRPr="00766830">
        <w:rPr>
          <w:rFonts w:ascii="Times New Roman" w:hAnsi="Times New Roman" w:cs="Times New Roman"/>
          <w:sz w:val="28"/>
          <w:szCs w:val="28"/>
          <w:lang w:val="uk-UA"/>
        </w:rPr>
        <w:t>соціально-економічного розвитку, інвестицій та міжнародного співробітництва та з питань охорони здоров’я,  санітарного нагляду та соціального захисту населення.</w:t>
      </w:r>
    </w:p>
    <w:p w:rsidR="00766830" w:rsidRPr="00766830" w:rsidRDefault="00766830" w:rsidP="00766830">
      <w:pPr>
        <w:ind w:firstLine="708"/>
        <w:jc w:val="center"/>
        <w:rPr>
          <w:rFonts w:ascii="Times New Roman" w:hAnsi="Times New Roman" w:cs="Times New Roman"/>
          <w:b/>
          <w:sz w:val="28"/>
          <w:szCs w:val="28"/>
          <w:lang w:val="uk-UA"/>
        </w:rPr>
      </w:pPr>
    </w:p>
    <w:p w:rsidR="00766830" w:rsidRPr="00766830" w:rsidRDefault="00766830" w:rsidP="00766830">
      <w:pPr>
        <w:ind w:firstLine="708"/>
        <w:jc w:val="center"/>
        <w:rPr>
          <w:rFonts w:ascii="Times New Roman" w:hAnsi="Times New Roman" w:cs="Times New Roman"/>
          <w:b/>
          <w:sz w:val="28"/>
          <w:szCs w:val="28"/>
          <w:lang w:val="uk-UA"/>
        </w:rPr>
      </w:pPr>
    </w:p>
    <w:p w:rsidR="00547C7A" w:rsidRDefault="00547C7A" w:rsidP="002D5FE1">
      <w:pPr>
        <w:ind w:firstLine="708"/>
        <w:jc w:val="both"/>
        <w:rPr>
          <w:rFonts w:ascii="Times New Roman" w:hAnsi="Times New Roman" w:cs="Times New Roman"/>
          <w:b/>
          <w:sz w:val="28"/>
          <w:szCs w:val="28"/>
          <w:lang w:val="uk-UA"/>
        </w:rPr>
      </w:pPr>
    </w:p>
    <w:p w:rsidR="007E1342" w:rsidRDefault="007E1342" w:rsidP="002D5FE1">
      <w:pPr>
        <w:ind w:firstLine="708"/>
        <w:jc w:val="both"/>
        <w:rPr>
          <w:rFonts w:ascii="Times New Roman" w:hAnsi="Times New Roman" w:cs="Times New Roman"/>
          <w:b/>
          <w:sz w:val="28"/>
          <w:szCs w:val="28"/>
          <w:lang w:val="uk-UA"/>
        </w:rPr>
      </w:pPr>
    </w:p>
    <w:p w:rsidR="007E1342" w:rsidRDefault="007E1342" w:rsidP="002D5FE1">
      <w:pPr>
        <w:ind w:firstLine="708"/>
        <w:jc w:val="both"/>
        <w:rPr>
          <w:rFonts w:ascii="Times New Roman" w:hAnsi="Times New Roman" w:cs="Times New Roman"/>
          <w:b/>
          <w:sz w:val="28"/>
          <w:szCs w:val="28"/>
          <w:lang w:val="uk-UA"/>
        </w:rPr>
      </w:pPr>
    </w:p>
    <w:p w:rsidR="002E642A" w:rsidRPr="002E642A" w:rsidRDefault="002E642A" w:rsidP="002E642A">
      <w:pPr>
        <w:spacing w:after="0" w:line="240" w:lineRule="auto"/>
        <w:jc w:val="right"/>
        <w:rPr>
          <w:rFonts w:ascii="Times New Roman" w:hAnsi="Times New Roman" w:cs="Times New Roman"/>
          <w:sz w:val="24"/>
          <w:szCs w:val="24"/>
          <w:lang w:val="uk-UA"/>
        </w:rPr>
      </w:pPr>
      <w:r w:rsidRPr="002E642A">
        <w:rPr>
          <w:rFonts w:ascii="Times New Roman" w:hAnsi="Times New Roman" w:cs="Times New Roman"/>
          <w:sz w:val="24"/>
          <w:szCs w:val="24"/>
          <w:lang w:val="uk-UA"/>
        </w:rPr>
        <w:lastRenderedPageBreak/>
        <w:t>Додаток 1</w:t>
      </w:r>
    </w:p>
    <w:p w:rsidR="002E642A" w:rsidRDefault="002E642A" w:rsidP="002E642A">
      <w:pPr>
        <w:spacing w:after="0" w:line="240" w:lineRule="auto"/>
        <w:jc w:val="right"/>
        <w:rPr>
          <w:rFonts w:ascii="Times New Roman" w:hAnsi="Times New Roman" w:cs="Times New Roman"/>
          <w:sz w:val="24"/>
          <w:szCs w:val="24"/>
          <w:lang w:val="uk-UA"/>
        </w:rPr>
      </w:pPr>
      <w:r w:rsidRPr="002E642A">
        <w:rPr>
          <w:rFonts w:ascii="Times New Roman" w:hAnsi="Times New Roman" w:cs="Times New Roman"/>
          <w:sz w:val="24"/>
          <w:szCs w:val="24"/>
          <w:lang w:val="uk-UA"/>
        </w:rPr>
        <w:t>До Програми</w:t>
      </w:r>
    </w:p>
    <w:p w:rsidR="002E642A" w:rsidRPr="002E642A" w:rsidRDefault="002E642A" w:rsidP="002E642A">
      <w:pPr>
        <w:spacing w:after="0" w:line="240" w:lineRule="auto"/>
        <w:jc w:val="right"/>
        <w:rPr>
          <w:rFonts w:ascii="Times New Roman" w:hAnsi="Times New Roman" w:cs="Times New Roman"/>
          <w:sz w:val="24"/>
          <w:szCs w:val="24"/>
          <w:lang w:val="uk-UA"/>
        </w:rPr>
      </w:pPr>
    </w:p>
    <w:p w:rsidR="00432443" w:rsidRDefault="003B0A4B" w:rsidP="00432443">
      <w:pPr>
        <w:spacing w:after="0"/>
        <w:jc w:val="center"/>
        <w:rPr>
          <w:rFonts w:ascii="Times New Roman" w:hAnsi="Times New Roman" w:cs="Times New Roman"/>
          <w:b/>
          <w:sz w:val="28"/>
          <w:lang w:val="uk-UA"/>
        </w:rPr>
      </w:pPr>
      <w:r>
        <w:rPr>
          <w:rFonts w:ascii="Times New Roman" w:hAnsi="Times New Roman" w:cs="Times New Roman"/>
          <w:b/>
          <w:sz w:val="28"/>
          <w:szCs w:val="28"/>
          <w:lang w:val="uk-UA"/>
        </w:rPr>
        <w:t xml:space="preserve">Основні заходи </w:t>
      </w:r>
      <w:r w:rsidR="00432443">
        <w:rPr>
          <w:rFonts w:ascii="Times New Roman" w:hAnsi="Times New Roman" w:cs="Times New Roman"/>
          <w:b/>
          <w:sz w:val="28"/>
          <w:szCs w:val="28"/>
          <w:lang w:val="uk-UA"/>
        </w:rPr>
        <w:t>комплексної</w:t>
      </w:r>
      <w:r w:rsidRPr="005308C1">
        <w:rPr>
          <w:rFonts w:ascii="Times New Roman" w:hAnsi="Times New Roman" w:cs="Times New Roman"/>
          <w:b/>
          <w:sz w:val="28"/>
          <w:lang w:val="uk-UA"/>
        </w:rPr>
        <w:t xml:space="preserve"> програм</w:t>
      </w:r>
      <w:r>
        <w:rPr>
          <w:rFonts w:ascii="Times New Roman" w:hAnsi="Times New Roman" w:cs="Times New Roman"/>
          <w:b/>
          <w:sz w:val="28"/>
          <w:lang w:val="uk-UA"/>
        </w:rPr>
        <w:t>и</w:t>
      </w:r>
      <w:r w:rsidRPr="005308C1">
        <w:rPr>
          <w:rFonts w:ascii="Times New Roman" w:hAnsi="Times New Roman" w:cs="Times New Roman"/>
          <w:b/>
          <w:sz w:val="28"/>
          <w:lang w:val="uk-UA"/>
        </w:rPr>
        <w:t xml:space="preserve"> соціального захисту населення </w:t>
      </w:r>
    </w:p>
    <w:p w:rsidR="003B0A4B" w:rsidRDefault="003B0A4B" w:rsidP="00432443">
      <w:pPr>
        <w:spacing w:after="0"/>
        <w:jc w:val="center"/>
        <w:rPr>
          <w:rFonts w:ascii="Times New Roman" w:hAnsi="Times New Roman" w:cs="Times New Roman"/>
          <w:b/>
          <w:sz w:val="28"/>
          <w:lang w:val="uk-UA"/>
        </w:rPr>
      </w:pPr>
      <w:r w:rsidRPr="005308C1">
        <w:rPr>
          <w:rFonts w:ascii="Times New Roman" w:hAnsi="Times New Roman" w:cs="Times New Roman"/>
          <w:b/>
          <w:sz w:val="28"/>
          <w:lang w:val="uk-UA"/>
        </w:rPr>
        <w:t>Гайсинсько</w:t>
      </w:r>
      <w:r w:rsidR="006F79B1">
        <w:rPr>
          <w:rFonts w:ascii="Times New Roman" w:hAnsi="Times New Roman" w:cs="Times New Roman"/>
          <w:b/>
          <w:sz w:val="28"/>
          <w:lang w:val="uk-UA"/>
        </w:rPr>
        <w:t>ї міської ради</w:t>
      </w:r>
      <w:r w:rsidR="00432443">
        <w:rPr>
          <w:rFonts w:ascii="Times New Roman" w:hAnsi="Times New Roman" w:cs="Times New Roman"/>
          <w:b/>
          <w:sz w:val="28"/>
          <w:lang w:val="uk-UA"/>
        </w:rPr>
        <w:t xml:space="preserve"> „Турбота”</w:t>
      </w:r>
      <w:r w:rsidRPr="005308C1">
        <w:rPr>
          <w:rFonts w:ascii="Times New Roman" w:hAnsi="Times New Roman" w:cs="Times New Roman"/>
          <w:b/>
          <w:sz w:val="28"/>
          <w:lang w:val="uk-UA"/>
        </w:rPr>
        <w:t xml:space="preserve"> на 20</w:t>
      </w:r>
      <w:r w:rsidR="00495093">
        <w:rPr>
          <w:rFonts w:ascii="Times New Roman" w:hAnsi="Times New Roman" w:cs="Times New Roman"/>
          <w:b/>
          <w:sz w:val="28"/>
          <w:lang w:val="uk-UA"/>
        </w:rPr>
        <w:t>2</w:t>
      </w:r>
      <w:r w:rsidR="00432443">
        <w:rPr>
          <w:rFonts w:ascii="Times New Roman" w:hAnsi="Times New Roman" w:cs="Times New Roman"/>
          <w:b/>
          <w:sz w:val="28"/>
          <w:lang w:val="uk-UA"/>
        </w:rPr>
        <w:t>2-2025</w:t>
      </w:r>
      <w:r w:rsidR="00421F04">
        <w:rPr>
          <w:rFonts w:ascii="Times New Roman" w:hAnsi="Times New Roman" w:cs="Times New Roman"/>
          <w:b/>
          <w:sz w:val="28"/>
          <w:lang w:val="uk-UA"/>
        </w:rPr>
        <w:t xml:space="preserve"> </w:t>
      </w:r>
      <w:r>
        <w:rPr>
          <w:rFonts w:ascii="Times New Roman" w:hAnsi="Times New Roman" w:cs="Times New Roman"/>
          <w:b/>
          <w:sz w:val="28"/>
          <w:lang w:val="uk-UA"/>
        </w:rPr>
        <w:t>р</w:t>
      </w:r>
      <w:r w:rsidR="00432443">
        <w:rPr>
          <w:rFonts w:ascii="Times New Roman" w:hAnsi="Times New Roman" w:cs="Times New Roman"/>
          <w:b/>
          <w:sz w:val="28"/>
          <w:lang w:val="uk-UA"/>
        </w:rPr>
        <w:t>оки</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982"/>
        <w:gridCol w:w="1984"/>
        <w:gridCol w:w="1843"/>
        <w:gridCol w:w="1417"/>
        <w:gridCol w:w="993"/>
        <w:gridCol w:w="992"/>
        <w:gridCol w:w="992"/>
        <w:gridCol w:w="992"/>
        <w:gridCol w:w="2977"/>
      </w:tblGrid>
      <w:tr w:rsidR="00432443" w:rsidTr="00CB11B9">
        <w:trPr>
          <w:trHeight w:val="412"/>
        </w:trPr>
        <w:tc>
          <w:tcPr>
            <w:tcW w:w="704" w:type="dxa"/>
            <w:vMerge w:val="restart"/>
          </w:tcPr>
          <w:p w:rsidR="00432443" w:rsidRPr="00982874" w:rsidRDefault="00432443" w:rsidP="00982874">
            <w:pPr>
              <w:spacing w:after="0"/>
              <w:jc w:val="center"/>
              <w:rPr>
                <w:rFonts w:ascii="Times New Roman" w:hAnsi="Times New Roman" w:cs="Times New Roman"/>
                <w:b/>
                <w:sz w:val="24"/>
                <w:szCs w:val="26"/>
                <w:lang w:val="uk-UA"/>
              </w:rPr>
            </w:pPr>
            <w:r w:rsidRPr="00982874">
              <w:rPr>
                <w:rFonts w:ascii="Times New Roman" w:hAnsi="Times New Roman" w:cs="Times New Roman"/>
                <w:b/>
                <w:sz w:val="24"/>
                <w:szCs w:val="26"/>
                <w:lang w:val="uk-UA"/>
              </w:rPr>
              <w:t>№ п/п</w:t>
            </w:r>
          </w:p>
        </w:tc>
        <w:tc>
          <w:tcPr>
            <w:tcW w:w="2982" w:type="dxa"/>
            <w:vMerge w:val="restart"/>
          </w:tcPr>
          <w:p w:rsidR="00432443" w:rsidRPr="00982874" w:rsidRDefault="00432443" w:rsidP="00982874">
            <w:pPr>
              <w:spacing w:after="0"/>
              <w:jc w:val="center"/>
              <w:rPr>
                <w:rFonts w:ascii="Times New Roman" w:hAnsi="Times New Roman" w:cs="Times New Roman"/>
                <w:b/>
                <w:sz w:val="24"/>
                <w:szCs w:val="26"/>
                <w:lang w:val="uk-UA"/>
              </w:rPr>
            </w:pPr>
            <w:r w:rsidRPr="00982874">
              <w:rPr>
                <w:rFonts w:ascii="Times New Roman" w:hAnsi="Times New Roman" w:cs="Times New Roman"/>
                <w:b/>
                <w:sz w:val="24"/>
                <w:szCs w:val="26"/>
                <w:lang w:val="uk-UA"/>
              </w:rPr>
              <w:t>Заходи</w:t>
            </w:r>
          </w:p>
        </w:tc>
        <w:tc>
          <w:tcPr>
            <w:tcW w:w="1984" w:type="dxa"/>
            <w:vMerge w:val="restart"/>
          </w:tcPr>
          <w:p w:rsidR="00432443" w:rsidRPr="00982874" w:rsidRDefault="00432443" w:rsidP="00982874">
            <w:pPr>
              <w:spacing w:after="0"/>
              <w:jc w:val="center"/>
              <w:rPr>
                <w:rFonts w:ascii="Times New Roman" w:hAnsi="Times New Roman" w:cs="Times New Roman"/>
                <w:b/>
                <w:sz w:val="24"/>
                <w:szCs w:val="26"/>
                <w:lang w:val="uk-UA"/>
              </w:rPr>
            </w:pPr>
            <w:r w:rsidRPr="00982874">
              <w:rPr>
                <w:rFonts w:ascii="Times New Roman" w:hAnsi="Times New Roman" w:cs="Times New Roman"/>
                <w:b/>
                <w:sz w:val="24"/>
                <w:szCs w:val="26"/>
                <w:lang w:val="uk-UA"/>
              </w:rPr>
              <w:t>Відповідальний виконавець</w:t>
            </w:r>
          </w:p>
        </w:tc>
        <w:tc>
          <w:tcPr>
            <w:tcW w:w="1843" w:type="dxa"/>
            <w:vMerge w:val="restart"/>
          </w:tcPr>
          <w:p w:rsidR="00432443" w:rsidRPr="00982874"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Джерела фінансування</w:t>
            </w:r>
          </w:p>
        </w:tc>
        <w:tc>
          <w:tcPr>
            <w:tcW w:w="5386" w:type="dxa"/>
            <w:gridSpan w:val="5"/>
          </w:tcPr>
          <w:p w:rsidR="00432443" w:rsidRPr="00982874"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Орієнтовні обсяги фінансування, тис. грн</w:t>
            </w:r>
          </w:p>
        </w:tc>
        <w:tc>
          <w:tcPr>
            <w:tcW w:w="2977" w:type="dxa"/>
            <w:vMerge w:val="restart"/>
          </w:tcPr>
          <w:p w:rsidR="00432443" w:rsidRPr="00982874" w:rsidRDefault="00432443" w:rsidP="00982874">
            <w:pPr>
              <w:spacing w:after="0"/>
              <w:jc w:val="center"/>
              <w:rPr>
                <w:rFonts w:ascii="Times New Roman" w:hAnsi="Times New Roman" w:cs="Times New Roman"/>
                <w:b/>
                <w:sz w:val="24"/>
                <w:szCs w:val="26"/>
                <w:lang w:val="uk-UA"/>
              </w:rPr>
            </w:pPr>
            <w:r w:rsidRPr="00982874">
              <w:rPr>
                <w:rFonts w:ascii="Times New Roman" w:hAnsi="Times New Roman" w:cs="Times New Roman"/>
                <w:b/>
                <w:sz w:val="24"/>
                <w:szCs w:val="26"/>
                <w:lang w:val="uk-UA"/>
              </w:rPr>
              <w:t>Очікуваний результат</w:t>
            </w:r>
          </w:p>
        </w:tc>
      </w:tr>
      <w:tr w:rsidR="000D40CE" w:rsidTr="00CB11B9">
        <w:trPr>
          <w:trHeight w:val="525"/>
        </w:trPr>
        <w:tc>
          <w:tcPr>
            <w:tcW w:w="704" w:type="dxa"/>
            <w:vMerge/>
          </w:tcPr>
          <w:p w:rsidR="00432443" w:rsidRPr="00982874" w:rsidRDefault="00432443" w:rsidP="00982874">
            <w:pPr>
              <w:spacing w:after="0"/>
              <w:jc w:val="center"/>
              <w:rPr>
                <w:rFonts w:ascii="Times New Roman" w:hAnsi="Times New Roman" w:cs="Times New Roman"/>
                <w:b/>
                <w:sz w:val="24"/>
                <w:szCs w:val="26"/>
                <w:lang w:val="uk-UA"/>
              </w:rPr>
            </w:pPr>
          </w:p>
        </w:tc>
        <w:tc>
          <w:tcPr>
            <w:tcW w:w="2982" w:type="dxa"/>
            <w:vMerge/>
          </w:tcPr>
          <w:p w:rsidR="00432443" w:rsidRPr="00982874" w:rsidRDefault="00432443" w:rsidP="00982874">
            <w:pPr>
              <w:spacing w:after="0"/>
              <w:jc w:val="center"/>
              <w:rPr>
                <w:rFonts w:ascii="Times New Roman" w:hAnsi="Times New Roman" w:cs="Times New Roman"/>
                <w:b/>
                <w:sz w:val="24"/>
                <w:szCs w:val="26"/>
                <w:lang w:val="uk-UA"/>
              </w:rPr>
            </w:pPr>
          </w:p>
        </w:tc>
        <w:tc>
          <w:tcPr>
            <w:tcW w:w="1984" w:type="dxa"/>
            <w:vMerge/>
          </w:tcPr>
          <w:p w:rsidR="00432443" w:rsidRPr="00982874" w:rsidRDefault="00432443" w:rsidP="00982874">
            <w:pPr>
              <w:spacing w:after="0"/>
              <w:jc w:val="center"/>
              <w:rPr>
                <w:rFonts w:ascii="Times New Roman" w:hAnsi="Times New Roman" w:cs="Times New Roman"/>
                <w:b/>
                <w:sz w:val="24"/>
                <w:szCs w:val="26"/>
                <w:lang w:val="uk-UA"/>
              </w:rPr>
            </w:pPr>
          </w:p>
        </w:tc>
        <w:tc>
          <w:tcPr>
            <w:tcW w:w="1843" w:type="dxa"/>
            <w:vMerge/>
          </w:tcPr>
          <w:p w:rsidR="00432443" w:rsidRDefault="00432443" w:rsidP="00FB38DA">
            <w:pPr>
              <w:spacing w:after="0"/>
              <w:jc w:val="center"/>
              <w:rPr>
                <w:rFonts w:ascii="Times New Roman" w:hAnsi="Times New Roman" w:cs="Times New Roman"/>
                <w:b/>
                <w:sz w:val="24"/>
                <w:szCs w:val="26"/>
                <w:lang w:val="uk-UA"/>
              </w:rPr>
            </w:pPr>
          </w:p>
        </w:tc>
        <w:tc>
          <w:tcPr>
            <w:tcW w:w="1417" w:type="dxa"/>
          </w:tcPr>
          <w:p w:rsidR="00432443"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Всього</w:t>
            </w:r>
          </w:p>
        </w:tc>
        <w:tc>
          <w:tcPr>
            <w:tcW w:w="993" w:type="dxa"/>
          </w:tcPr>
          <w:p w:rsidR="00432443"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2022</w:t>
            </w:r>
          </w:p>
        </w:tc>
        <w:tc>
          <w:tcPr>
            <w:tcW w:w="992" w:type="dxa"/>
          </w:tcPr>
          <w:p w:rsidR="00432443"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2023</w:t>
            </w:r>
          </w:p>
        </w:tc>
        <w:tc>
          <w:tcPr>
            <w:tcW w:w="992" w:type="dxa"/>
          </w:tcPr>
          <w:p w:rsidR="00432443"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2024</w:t>
            </w:r>
          </w:p>
        </w:tc>
        <w:tc>
          <w:tcPr>
            <w:tcW w:w="992" w:type="dxa"/>
          </w:tcPr>
          <w:p w:rsidR="00432443" w:rsidRDefault="00432443" w:rsidP="00FB38DA">
            <w:pPr>
              <w:spacing w:after="0"/>
              <w:jc w:val="center"/>
              <w:rPr>
                <w:rFonts w:ascii="Times New Roman" w:hAnsi="Times New Roman" w:cs="Times New Roman"/>
                <w:b/>
                <w:sz w:val="24"/>
                <w:szCs w:val="26"/>
                <w:lang w:val="uk-UA"/>
              </w:rPr>
            </w:pPr>
            <w:r>
              <w:rPr>
                <w:rFonts w:ascii="Times New Roman" w:hAnsi="Times New Roman" w:cs="Times New Roman"/>
                <w:b/>
                <w:sz w:val="24"/>
                <w:szCs w:val="26"/>
                <w:lang w:val="uk-UA"/>
              </w:rPr>
              <w:t>2025</w:t>
            </w:r>
          </w:p>
        </w:tc>
        <w:tc>
          <w:tcPr>
            <w:tcW w:w="2977" w:type="dxa"/>
            <w:vMerge/>
          </w:tcPr>
          <w:p w:rsidR="00432443" w:rsidRPr="00982874" w:rsidRDefault="00432443" w:rsidP="00982874">
            <w:pPr>
              <w:spacing w:after="0"/>
              <w:jc w:val="center"/>
              <w:rPr>
                <w:rFonts w:ascii="Times New Roman" w:hAnsi="Times New Roman" w:cs="Times New Roman"/>
                <w:b/>
                <w:sz w:val="24"/>
                <w:szCs w:val="26"/>
                <w:lang w:val="uk-UA"/>
              </w:rPr>
            </w:pPr>
          </w:p>
        </w:tc>
      </w:tr>
      <w:tr w:rsidR="000D40CE" w:rsidRPr="00265B65" w:rsidTr="00CB11B9">
        <w:trPr>
          <w:trHeight w:val="352"/>
        </w:trPr>
        <w:tc>
          <w:tcPr>
            <w:tcW w:w="704"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1</w:t>
            </w:r>
          </w:p>
        </w:tc>
        <w:tc>
          <w:tcPr>
            <w:tcW w:w="2982" w:type="dxa"/>
          </w:tcPr>
          <w:p w:rsidR="00432443" w:rsidRPr="00265B65" w:rsidRDefault="00432443" w:rsidP="00B17955">
            <w:pPr>
              <w:spacing w:after="0" w:line="240" w:lineRule="auto"/>
              <w:rPr>
                <w:rFonts w:ascii="Times New Roman" w:hAnsi="Times New Roman" w:cs="Times New Roman"/>
                <w:sz w:val="24"/>
                <w:szCs w:val="24"/>
                <w:lang w:val="uk-UA"/>
              </w:rPr>
            </w:pPr>
            <w:r w:rsidRPr="00265B65">
              <w:rPr>
                <w:rFonts w:ascii="Times New Roman" w:hAnsi="Times New Roman" w:cs="Times New Roman"/>
                <w:sz w:val="24"/>
                <w:szCs w:val="24"/>
                <w:lang w:val="uk-UA"/>
              </w:rPr>
              <w:t>Призначення і виплата компенсацій фізичним особам,</w:t>
            </w:r>
            <w:r w:rsidR="00B17955">
              <w:rPr>
                <w:rFonts w:ascii="Times New Roman" w:hAnsi="Times New Roman" w:cs="Times New Roman"/>
                <w:sz w:val="24"/>
                <w:szCs w:val="24"/>
                <w:lang w:val="uk-UA"/>
              </w:rPr>
              <w:t xml:space="preserve"> </w:t>
            </w:r>
            <w:r w:rsidRPr="00265B65">
              <w:rPr>
                <w:rFonts w:ascii="Times New Roman" w:hAnsi="Times New Roman" w:cs="Times New Roman"/>
                <w:sz w:val="24"/>
                <w:szCs w:val="24"/>
                <w:lang w:val="uk-UA"/>
              </w:rPr>
              <w:t xml:space="preserve">які надають </w:t>
            </w:r>
            <w:proofErr w:type="spellStart"/>
            <w:r w:rsidRPr="00265B65">
              <w:rPr>
                <w:rFonts w:ascii="Times New Roman" w:hAnsi="Times New Roman" w:cs="Times New Roman"/>
                <w:sz w:val="24"/>
                <w:szCs w:val="24"/>
                <w:lang w:val="uk-UA"/>
              </w:rPr>
              <w:t>соціа</w:t>
            </w:r>
            <w:r w:rsidR="00CB11B9">
              <w:rPr>
                <w:rFonts w:ascii="Times New Roman" w:hAnsi="Times New Roman" w:cs="Times New Roman"/>
                <w:sz w:val="24"/>
                <w:szCs w:val="24"/>
                <w:lang w:val="uk-UA"/>
              </w:rPr>
              <w:t>-</w:t>
            </w:r>
            <w:r w:rsidRPr="00265B65">
              <w:rPr>
                <w:rFonts w:ascii="Times New Roman" w:hAnsi="Times New Roman" w:cs="Times New Roman"/>
                <w:sz w:val="24"/>
                <w:szCs w:val="24"/>
                <w:lang w:val="uk-UA"/>
              </w:rPr>
              <w:t>льні</w:t>
            </w:r>
            <w:proofErr w:type="spellEnd"/>
            <w:r w:rsidRPr="00265B65">
              <w:rPr>
                <w:rFonts w:ascii="Times New Roman" w:hAnsi="Times New Roman" w:cs="Times New Roman"/>
                <w:sz w:val="24"/>
                <w:szCs w:val="24"/>
                <w:lang w:val="uk-UA"/>
              </w:rPr>
              <w:t xml:space="preserve">  послуги</w:t>
            </w:r>
            <w:r>
              <w:rPr>
                <w:rFonts w:ascii="Times New Roman" w:hAnsi="Times New Roman" w:cs="Times New Roman"/>
                <w:sz w:val="24"/>
                <w:szCs w:val="24"/>
                <w:lang w:val="uk-UA"/>
              </w:rPr>
              <w:t xml:space="preserve"> відповідно до ПКМУ № 558</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3F0ECA">
            <w:pPr>
              <w:spacing w:after="0" w:line="240" w:lineRule="auto"/>
              <w:jc w:val="both"/>
              <w:rPr>
                <w:rFonts w:ascii="Times New Roman" w:hAnsi="Times New Roman" w:cs="Times New Roman"/>
                <w:sz w:val="24"/>
                <w:szCs w:val="24"/>
                <w:lang w:val="uk-UA"/>
              </w:rPr>
            </w:pPr>
          </w:p>
          <w:p w:rsidR="00432443" w:rsidRPr="00265B65" w:rsidRDefault="00432443" w:rsidP="003F0ECA">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326,0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326,0</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432443" w:rsidRPr="00265B65" w:rsidRDefault="00F5391B"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432443" w:rsidRPr="00265B65" w:rsidRDefault="00F5391B"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Підвищення якості життя населення, які потребують догляду</w:t>
            </w:r>
          </w:p>
        </w:tc>
      </w:tr>
      <w:tr w:rsidR="000D40CE" w:rsidRPr="00265B65"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82" w:type="dxa"/>
          </w:tcPr>
          <w:p w:rsidR="00432443" w:rsidRPr="00265B65" w:rsidRDefault="00432443" w:rsidP="00B17955">
            <w:pPr>
              <w:spacing w:after="0" w:line="240" w:lineRule="auto"/>
              <w:rPr>
                <w:rFonts w:ascii="Times New Roman" w:hAnsi="Times New Roman" w:cs="Times New Roman"/>
                <w:sz w:val="24"/>
                <w:szCs w:val="24"/>
                <w:lang w:val="uk-UA"/>
              </w:rPr>
            </w:pPr>
            <w:r w:rsidRPr="00432443">
              <w:rPr>
                <w:rFonts w:ascii="Times New Roman" w:hAnsi="Times New Roman" w:cs="Times New Roman"/>
                <w:sz w:val="24"/>
                <w:szCs w:val="24"/>
                <w:lang w:val="uk-UA"/>
              </w:rPr>
              <w:t>Призначення і виплата компенсацій фізичним особам,</w:t>
            </w:r>
            <w:r w:rsidR="00B17955">
              <w:rPr>
                <w:rFonts w:ascii="Times New Roman" w:hAnsi="Times New Roman" w:cs="Times New Roman"/>
                <w:sz w:val="24"/>
                <w:szCs w:val="24"/>
                <w:lang w:val="uk-UA"/>
              </w:rPr>
              <w:t xml:space="preserve"> </w:t>
            </w:r>
            <w:r w:rsidRPr="00432443">
              <w:rPr>
                <w:rFonts w:ascii="Times New Roman" w:hAnsi="Times New Roman" w:cs="Times New Roman"/>
                <w:sz w:val="24"/>
                <w:szCs w:val="24"/>
                <w:lang w:val="uk-UA"/>
              </w:rPr>
              <w:t xml:space="preserve">які надають </w:t>
            </w:r>
            <w:proofErr w:type="spellStart"/>
            <w:r w:rsidRPr="00432443">
              <w:rPr>
                <w:rFonts w:ascii="Times New Roman" w:hAnsi="Times New Roman" w:cs="Times New Roman"/>
                <w:sz w:val="24"/>
                <w:szCs w:val="24"/>
                <w:lang w:val="uk-UA"/>
              </w:rPr>
              <w:t>соціа</w:t>
            </w:r>
            <w:r w:rsidR="00CB11B9">
              <w:rPr>
                <w:rFonts w:ascii="Times New Roman" w:hAnsi="Times New Roman" w:cs="Times New Roman"/>
                <w:sz w:val="24"/>
                <w:szCs w:val="24"/>
                <w:lang w:val="uk-UA"/>
              </w:rPr>
              <w:t>-</w:t>
            </w:r>
            <w:r w:rsidRPr="00432443">
              <w:rPr>
                <w:rFonts w:ascii="Times New Roman" w:hAnsi="Times New Roman" w:cs="Times New Roman"/>
                <w:sz w:val="24"/>
                <w:szCs w:val="24"/>
                <w:lang w:val="uk-UA"/>
              </w:rPr>
              <w:t>льні</w:t>
            </w:r>
            <w:proofErr w:type="spellEnd"/>
            <w:r w:rsidRPr="00432443">
              <w:rPr>
                <w:rFonts w:ascii="Times New Roman" w:hAnsi="Times New Roman" w:cs="Times New Roman"/>
                <w:sz w:val="24"/>
                <w:szCs w:val="24"/>
                <w:lang w:val="uk-UA"/>
              </w:rPr>
              <w:t xml:space="preserve">  послуги</w:t>
            </w:r>
            <w:r>
              <w:rPr>
                <w:rFonts w:ascii="Times New Roman" w:hAnsi="Times New Roman" w:cs="Times New Roman"/>
                <w:sz w:val="24"/>
                <w:szCs w:val="24"/>
                <w:lang w:val="uk-UA"/>
              </w:rPr>
              <w:t xml:space="preserve"> відповідно до ПКМУ № 859</w:t>
            </w:r>
          </w:p>
        </w:tc>
        <w:tc>
          <w:tcPr>
            <w:tcW w:w="1984" w:type="dxa"/>
          </w:tcPr>
          <w:p w:rsidR="00432443" w:rsidRPr="00265B65" w:rsidRDefault="00432443" w:rsidP="00171F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Pr="00265B65" w:rsidRDefault="00432443" w:rsidP="00171F3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171F3A">
            <w:pPr>
              <w:spacing w:after="0" w:line="240" w:lineRule="auto"/>
              <w:jc w:val="both"/>
              <w:rPr>
                <w:rFonts w:ascii="Times New Roman" w:hAnsi="Times New Roman" w:cs="Times New Roman"/>
                <w:sz w:val="24"/>
                <w:szCs w:val="24"/>
                <w:lang w:val="uk-UA"/>
              </w:rPr>
            </w:pPr>
          </w:p>
          <w:p w:rsidR="00432443" w:rsidRPr="00265B65" w:rsidRDefault="00432443" w:rsidP="00171F3A">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4200,0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240,0</w:t>
            </w:r>
          </w:p>
        </w:tc>
        <w:tc>
          <w:tcPr>
            <w:tcW w:w="992" w:type="dxa"/>
          </w:tcPr>
          <w:p w:rsidR="00F5391B"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840,0</w:t>
            </w:r>
          </w:p>
        </w:tc>
        <w:tc>
          <w:tcPr>
            <w:tcW w:w="992" w:type="dxa"/>
          </w:tcPr>
          <w:p w:rsidR="00432443" w:rsidRPr="00265B65" w:rsidRDefault="005A4AEC"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120</w:t>
            </w:r>
            <w:r w:rsidR="00F5391B">
              <w:rPr>
                <w:rFonts w:ascii="Times New Roman" w:hAnsi="Times New Roman" w:cs="Times New Roman"/>
                <w:sz w:val="24"/>
                <w:szCs w:val="24"/>
                <w:lang w:val="uk-UA"/>
              </w:rPr>
              <w:t>0,0</w:t>
            </w:r>
          </w:p>
        </w:tc>
        <w:tc>
          <w:tcPr>
            <w:tcW w:w="992" w:type="dxa"/>
          </w:tcPr>
          <w:p w:rsidR="00432443" w:rsidRPr="00265B65" w:rsidRDefault="00F5391B"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4AEC">
              <w:rPr>
                <w:rFonts w:ascii="Times New Roman" w:hAnsi="Times New Roman" w:cs="Times New Roman"/>
                <w:sz w:val="24"/>
                <w:szCs w:val="24"/>
                <w:lang w:val="uk-UA"/>
              </w:rPr>
              <w:t>920</w:t>
            </w:r>
            <w:r>
              <w:rPr>
                <w:rFonts w:ascii="Times New Roman" w:hAnsi="Times New Roman" w:cs="Times New Roman"/>
                <w:sz w:val="24"/>
                <w:szCs w:val="24"/>
                <w:lang w:val="uk-UA"/>
              </w:rPr>
              <w:t>,0</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432443">
              <w:rPr>
                <w:rFonts w:ascii="Times New Roman" w:hAnsi="Times New Roman" w:cs="Times New Roman"/>
                <w:sz w:val="24"/>
                <w:szCs w:val="24"/>
                <w:lang w:val="uk-UA"/>
              </w:rPr>
              <w:t>Підвищення якості життя населення, які потребують догляду</w:t>
            </w:r>
          </w:p>
        </w:tc>
      </w:tr>
      <w:tr w:rsidR="00CB11B9" w:rsidRPr="00144AD8"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982" w:type="dxa"/>
          </w:tcPr>
          <w:p w:rsidR="00432443" w:rsidRPr="00432443" w:rsidRDefault="00432443" w:rsidP="008A5F9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Вивчення житлово-</w:t>
            </w:r>
            <w:proofErr w:type="spellStart"/>
            <w:r>
              <w:rPr>
                <w:rFonts w:ascii="Times New Roman" w:hAnsi="Times New Roman" w:cs="Times New Roman"/>
                <w:sz w:val="24"/>
                <w:szCs w:val="24"/>
                <w:lang w:val="uk-UA"/>
              </w:rPr>
              <w:t>побу</w:t>
            </w:r>
            <w:proofErr w:type="spellEnd"/>
            <w:r w:rsidR="00CB11B9">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тових</w:t>
            </w:r>
            <w:proofErr w:type="spellEnd"/>
            <w:r>
              <w:rPr>
                <w:rFonts w:ascii="Times New Roman" w:hAnsi="Times New Roman" w:cs="Times New Roman"/>
                <w:sz w:val="24"/>
                <w:szCs w:val="24"/>
                <w:lang w:val="uk-UA"/>
              </w:rPr>
              <w:t xml:space="preserve"> умов проживання </w:t>
            </w:r>
            <w:r w:rsidR="008A5F91">
              <w:rPr>
                <w:rFonts w:ascii="Times New Roman" w:hAnsi="Times New Roman" w:cs="Times New Roman"/>
                <w:sz w:val="24"/>
                <w:szCs w:val="24"/>
                <w:lang w:val="uk-UA"/>
              </w:rPr>
              <w:t>мешканців громади</w:t>
            </w:r>
            <w:r>
              <w:rPr>
                <w:rFonts w:ascii="Times New Roman" w:hAnsi="Times New Roman" w:cs="Times New Roman"/>
                <w:sz w:val="24"/>
                <w:szCs w:val="24"/>
                <w:lang w:val="uk-UA"/>
              </w:rPr>
              <w:t xml:space="preserve"> з метою надання  допомоги</w:t>
            </w:r>
          </w:p>
        </w:tc>
        <w:tc>
          <w:tcPr>
            <w:tcW w:w="1984" w:type="dxa"/>
          </w:tcPr>
          <w:p w:rsidR="00432443" w:rsidRDefault="00432443" w:rsidP="00171F3A">
            <w:pPr>
              <w:spacing w:after="0" w:line="240" w:lineRule="auto"/>
              <w:rPr>
                <w:rFonts w:ascii="Times New Roman" w:hAnsi="Times New Roman" w:cs="Times New Roman"/>
                <w:sz w:val="24"/>
                <w:szCs w:val="24"/>
                <w:lang w:val="uk-UA"/>
              </w:rPr>
            </w:pPr>
            <w:r w:rsidRPr="00432443">
              <w:rPr>
                <w:rFonts w:ascii="Times New Roman" w:hAnsi="Times New Roman" w:cs="Times New Roman"/>
                <w:sz w:val="24"/>
                <w:szCs w:val="24"/>
                <w:lang w:val="uk-UA"/>
              </w:rPr>
              <w:t>Відділ соціального захисту міської ради</w:t>
            </w:r>
          </w:p>
        </w:tc>
        <w:tc>
          <w:tcPr>
            <w:tcW w:w="1843" w:type="dxa"/>
          </w:tcPr>
          <w:p w:rsidR="00432443" w:rsidRDefault="00CB11B9" w:rsidP="00171F3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потребує фінансу</w:t>
            </w:r>
            <w:r w:rsidRPr="00CB11B9">
              <w:rPr>
                <w:rFonts w:ascii="Times New Roman" w:hAnsi="Times New Roman" w:cs="Times New Roman"/>
                <w:sz w:val="24"/>
                <w:szCs w:val="24"/>
                <w:lang w:val="uk-UA"/>
              </w:rPr>
              <w:t>вання</w:t>
            </w: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432443" w:rsidRPr="00265B65" w:rsidRDefault="005A4AEC"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432443" w:rsidRPr="00265B65" w:rsidRDefault="005A4AEC"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77" w:type="dxa"/>
          </w:tcPr>
          <w:p w:rsidR="00432443" w:rsidRPr="00432443" w:rsidRDefault="008A5F91" w:rsidP="008A5F91">
            <w:pPr>
              <w:spacing w:after="0" w:line="240" w:lineRule="auto"/>
              <w:jc w:val="both"/>
              <w:rPr>
                <w:rFonts w:ascii="Times New Roman" w:hAnsi="Times New Roman" w:cs="Times New Roman"/>
                <w:sz w:val="24"/>
                <w:szCs w:val="24"/>
                <w:lang w:val="uk-UA"/>
              </w:rPr>
            </w:pPr>
            <w:r w:rsidRPr="008A5F91">
              <w:rPr>
                <w:rFonts w:ascii="Times New Roman" w:hAnsi="Times New Roman" w:cs="Times New Roman"/>
                <w:sz w:val="24"/>
                <w:szCs w:val="24"/>
                <w:lang w:val="uk-UA"/>
              </w:rPr>
              <w:t xml:space="preserve">Соціальна захищеність та підвищення якості життя </w:t>
            </w:r>
            <w:r>
              <w:rPr>
                <w:rFonts w:ascii="Times New Roman" w:hAnsi="Times New Roman" w:cs="Times New Roman"/>
                <w:sz w:val="24"/>
                <w:szCs w:val="24"/>
                <w:lang w:val="uk-UA"/>
              </w:rPr>
              <w:t>мешканців громади</w:t>
            </w:r>
          </w:p>
        </w:tc>
      </w:tr>
      <w:tr w:rsidR="00CB11B9" w:rsidRPr="00265B65" w:rsidTr="00CB11B9">
        <w:trPr>
          <w:trHeight w:val="352"/>
        </w:trPr>
        <w:tc>
          <w:tcPr>
            <w:tcW w:w="704" w:type="dxa"/>
          </w:tcPr>
          <w:p w:rsidR="00432443" w:rsidRPr="00265B65" w:rsidRDefault="002E35E1" w:rsidP="008914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82" w:type="dxa"/>
          </w:tcPr>
          <w:p w:rsidR="00432443" w:rsidRPr="00265B65" w:rsidRDefault="00432443" w:rsidP="00B17955">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 xml:space="preserve">Надання щомісячної соціальної грошової </w:t>
            </w:r>
            <w:proofErr w:type="spellStart"/>
            <w:r w:rsidRPr="00265B65">
              <w:rPr>
                <w:rFonts w:ascii="Times New Roman" w:hAnsi="Times New Roman" w:cs="Times New Roman"/>
                <w:sz w:val="24"/>
                <w:szCs w:val="24"/>
                <w:lang w:val="uk-UA"/>
              </w:rPr>
              <w:t>допо</w:t>
            </w:r>
            <w:r w:rsidR="00CB11B9">
              <w:rPr>
                <w:rFonts w:ascii="Times New Roman" w:hAnsi="Times New Roman" w:cs="Times New Roman"/>
                <w:sz w:val="24"/>
                <w:szCs w:val="24"/>
                <w:lang w:val="uk-UA"/>
              </w:rPr>
              <w:t>-</w:t>
            </w:r>
            <w:r w:rsidRPr="00265B65">
              <w:rPr>
                <w:rFonts w:ascii="Times New Roman" w:hAnsi="Times New Roman" w:cs="Times New Roman"/>
                <w:sz w:val="24"/>
                <w:szCs w:val="24"/>
                <w:lang w:val="uk-UA"/>
              </w:rPr>
              <w:t>моги</w:t>
            </w:r>
            <w:proofErr w:type="spellEnd"/>
            <w:r w:rsidRPr="00265B65">
              <w:rPr>
                <w:rFonts w:ascii="Times New Roman" w:hAnsi="Times New Roman" w:cs="Times New Roman"/>
                <w:sz w:val="24"/>
                <w:szCs w:val="24"/>
                <w:lang w:val="uk-UA"/>
              </w:rPr>
              <w:t xml:space="preserve"> членам сімей </w:t>
            </w:r>
            <w:proofErr w:type="spellStart"/>
            <w:r w:rsidRPr="00265B65">
              <w:rPr>
                <w:rFonts w:ascii="Times New Roman" w:hAnsi="Times New Roman" w:cs="Times New Roman"/>
                <w:sz w:val="24"/>
                <w:szCs w:val="24"/>
                <w:lang w:val="uk-UA"/>
              </w:rPr>
              <w:t>загиб</w:t>
            </w:r>
            <w:proofErr w:type="spellEnd"/>
            <w:r w:rsidR="00CB11B9">
              <w:rPr>
                <w:rFonts w:ascii="Times New Roman" w:hAnsi="Times New Roman" w:cs="Times New Roman"/>
                <w:sz w:val="24"/>
                <w:szCs w:val="24"/>
                <w:lang w:val="uk-UA"/>
              </w:rPr>
              <w:t>-</w:t>
            </w:r>
            <w:r w:rsidRPr="00265B65">
              <w:rPr>
                <w:rFonts w:ascii="Times New Roman" w:hAnsi="Times New Roman" w:cs="Times New Roman"/>
                <w:sz w:val="24"/>
                <w:szCs w:val="24"/>
                <w:lang w:val="uk-UA"/>
              </w:rPr>
              <w:t>лих</w:t>
            </w:r>
            <w:r w:rsidR="008A5F91">
              <w:rPr>
                <w:rFonts w:ascii="Times New Roman" w:hAnsi="Times New Roman" w:cs="Times New Roman"/>
                <w:sz w:val="24"/>
                <w:szCs w:val="24"/>
                <w:lang w:val="uk-UA"/>
              </w:rPr>
              <w:t xml:space="preserve"> </w:t>
            </w:r>
            <w:r w:rsidRPr="00265B65">
              <w:rPr>
                <w:rFonts w:ascii="Times New Roman" w:hAnsi="Times New Roman" w:cs="Times New Roman"/>
                <w:sz w:val="24"/>
                <w:szCs w:val="24"/>
                <w:lang w:val="uk-UA"/>
              </w:rPr>
              <w:t xml:space="preserve">(померлих) учасників </w:t>
            </w:r>
            <w:r w:rsidR="00B17955">
              <w:rPr>
                <w:rFonts w:ascii="Times New Roman" w:hAnsi="Times New Roman" w:cs="Times New Roman"/>
                <w:sz w:val="24"/>
                <w:szCs w:val="24"/>
                <w:lang w:val="uk-UA"/>
              </w:rPr>
              <w:t>а</w:t>
            </w:r>
            <w:r w:rsidRPr="00265B65">
              <w:rPr>
                <w:rFonts w:ascii="Times New Roman" w:hAnsi="Times New Roman" w:cs="Times New Roman"/>
                <w:sz w:val="24"/>
                <w:szCs w:val="24"/>
                <w:lang w:val="uk-UA"/>
              </w:rPr>
              <w:t>нтитерористичної опера</w:t>
            </w:r>
            <w:r w:rsidR="00CB11B9">
              <w:rPr>
                <w:rFonts w:ascii="Times New Roman" w:hAnsi="Times New Roman" w:cs="Times New Roman"/>
                <w:sz w:val="24"/>
                <w:szCs w:val="24"/>
                <w:lang w:val="uk-UA"/>
              </w:rPr>
              <w:t>-</w:t>
            </w:r>
            <w:proofErr w:type="spellStart"/>
            <w:r w:rsidRPr="00265B65">
              <w:rPr>
                <w:rFonts w:ascii="Times New Roman" w:hAnsi="Times New Roman" w:cs="Times New Roman"/>
                <w:sz w:val="24"/>
                <w:szCs w:val="24"/>
                <w:lang w:val="uk-UA"/>
              </w:rPr>
              <w:t>ції</w:t>
            </w:r>
            <w:proofErr w:type="spellEnd"/>
            <w:r w:rsidRPr="00265B65">
              <w:rPr>
                <w:rFonts w:ascii="Times New Roman" w:hAnsi="Times New Roman" w:cs="Times New Roman"/>
                <w:sz w:val="24"/>
                <w:szCs w:val="24"/>
                <w:lang w:val="uk-UA"/>
              </w:rPr>
              <w:t xml:space="preserve"> для компенсації за пільговий проїзд</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3F0ECA">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A71AF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244,8</w:t>
            </w:r>
          </w:p>
        </w:tc>
        <w:tc>
          <w:tcPr>
            <w:tcW w:w="993" w:type="dxa"/>
          </w:tcPr>
          <w:p w:rsidR="00432443" w:rsidRPr="00265B65" w:rsidRDefault="00E043E5" w:rsidP="00A71AF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55,2</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60,0</w:t>
            </w:r>
          </w:p>
        </w:tc>
        <w:tc>
          <w:tcPr>
            <w:tcW w:w="992" w:type="dxa"/>
          </w:tcPr>
          <w:p w:rsidR="00432443" w:rsidRPr="00265B65" w:rsidRDefault="00F5391B" w:rsidP="00A71AF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A71AFC">
              <w:rPr>
                <w:rFonts w:ascii="Times New Roman" w:hAnsi="Times New Roman" w:cs="Times New Roman"/>
                <w:sz w:val="24"/>
                <w:szCs w:val="24"/>
                <w:lang w:val="uk-UA"/>
              </w:rPr>
              <w:t>2,4</w:t>
            </w:r>
          </w:p>
        </w:tc>
        <w:tc>
          <w:tcPr>
            <w:tcW w:w="992" w:type="dxa"/>
          </w:tcPr>
          <w:p w:rsidR="00432443" w:rsidRPr="00265B65" w:rsidRDefault="00F5391B"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EA732C">
              <w:rPr>
                <w:rFonts w:ascii="Times New Roman" w:hAnsi="Times New Roman" w:cs="Times New Roman"/>
                <w:sz w:val="24"/>
                <w:szCs w:val="24"/>
                <w:lang w:val="uk-UA"/>
              </w:rPr>
              <w:t>7,2</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Соціальна захищеність членів сімей загиблих учасників АТО</w:t>
            </w:r>
          </w:p>
        </w:tc>
      </w:tr>
      <w:tr w:rsidR="00CB11B9" w:rsidRPr="00144AD8"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82"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Надання одноразової грошової допомоги вдовам(вдівцям) померлих учасників ліквідації аварії на Чорнобильській АЕС</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p>
          <w:p w:rsidR="00432443" w:rsidRPr="00265B65" w:rsidRDefault="00432443" w:rsidP="009850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бюджет</w:t>
            </w: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267,0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60,0</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66,0</w:t>
            </w:r>
          </w:p>
        </w:tc>
        <w:tc>
          <w:tcPr>
            <w:tcW w:w="992" w:type="dxa"/>
          </w:tcPr>
          <w:p w:rsidR="00432443" w:rsidRDefault="00F5391B" w:rsidP="00CB11B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EA732C">
              <w:rPr>
                <w:rFonts w:ascii="Times New Roman" w:hAnsi="Times New Roman" w:cs="Times New Roman"/>
                <w:sz w:val="24"/>
                <w:szCs w:val="24"/>
                <w:lang w:val="uk-UA"/>
              </w:rPr>
              <w:t>9</w:t>
            </w:r>
            <w:r>
              <w:rPr>
                <w:rFonts w:ascii="Times New Roman" w:hAnsi="Times New Roman" w:cs="Times New Roman"/>
                <w:sz w:val="24"/>
                <w:szCs w:val="24"/>
                <w:lang w:val="uk-UA"/>
              </w:rPr>
              <w:t>,0</w:t>
            </w:r>
          </w:p>
          <w:p w:rsidR="00432443" w:rsidRPr="00265B65" w:rsidRDefault="00432443" w:rsidP="00CB11B9">
            <w:pPr>
              <w:spacing w:after="0" w:line="240" w:lineRule="auto"/>
              <w:jc w:val="center"/>
              <w:rPr>
                <w:rFonts w:ascii="Times New Roman" w:hAnsi="Times New Roman" w:cs="Times New Roman"/>
                <w:sz w:val="24"/>
                <w:szCs w:val="24"/>
                <w:lang w:val="uk-UA"/>
              </w:rPr>
            </w:pPr>
          </w:p>
        </w:tc>
        <w:tc>
          <w:tcPr>
            <w:tcW w:w="992" w:type="dxa"/>
          </w:tcPr>
          <w:p w:rsidR="00432443" w:rsidRDefault="00EA732C" w:rsidP="00CB11B9">
            <w:pPr>
              <w:jc w:val="center"/>
              <w:rPr>
                <w:rFonts w:ascii="Times New Roman" w:hAnsi="Times New Roman" w:cs="Times New Roman"/>
                <w:sz w:val="24"/>
                <w:szCs w:val="24"/>
                <w:lang w:val="uk-UA"/>
              </w:rPr>
            </w:pPr>
            <w:r>
              <w:rPr>
                <w:rFonts w:ascii="Times New Roman" w:hAnsi="Times New Roman" w:cs="Times New Roman"/>
                <w:sz w:val="24"/>
                <w:szCs w:val="24"/>
                <w:lang w:val="uk-UA"/>
              </w:rPr>
              <w:t>72,</w:t>
            </w:r>
            <w:r w:rsidR="00F5391B">
              <w:rPr>
                <w:rFonts w:ascii="Times New Roman" w:hAnsi="Times New Roman" w:cs="Times New Roman"/>
                <w:sz w:val="24"/>
                <w:szCs w:val="24"/>
                <w:lang w:val="uk-UA"/>
              </w:rPr>
              <w:t>0</w:t>
            </w:r>
          </w:p>
          <w:p w:rsidR="00432443" w:rsidRPr="00265B65" w:rsidRDefault="00432443" w:rsidP="00CB11B9">
            <w:pPr>
              <w:spacing w:after="0" w:line="240" w:lineRule="auto"/>
              <w:jc w:val="center"/>
              <w:rPr>
                <w:rFonts w:ascii="Times New Roman" w:hAnsi="Times New Roman" w:cs="Times New Roman"/>
                <w:sz w:val="24"/>
                <w:szCs w:val="24"/>
                <w:lang w:val="uk-UA"/>
              </w:rPr>
            </w:pPr>
          </w:p>
        </w:tc>
        <w:tc>
          <w:tcPr>
            <w:tcW w:w="2977" w:type="dxa"/>
          </w:tcPr>
          <w:p w:rsidR="00432443" w:rsidRPr="00265B65" w:rsidRDefault="00432443" w:rsidP="006F79B1">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 xml:space="preserve">Соціальна захищеність та підвищення якості життя пільгових категорій населення </w:t>
            </w:r>
            <w:r>
              <w:rPr>
                <w:rFonts w:ascii="Times New Roman" w:hAnsi="Times New Roman" w:cs="Times New Roman"/>
                <w:sz w:val="24"/>
                <w:szCs w:val="24"/>
                <w:lang w:val="uk-UA"/>
              </w:rPr>
              <w:t>міської ради</w:t>
            </w:r>
          </w:p>
        </w:tc>
      </w:tr>
      <w:tr w:rsidR="00432443" w:rsidRPr="00265B65"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982" w:type="dxa"/>
          </w:tcPr>
          <w:p w:rsidR="00432443" w:rsidRPr="00265B65" w:rsidRDefault="00432443" w:rsidP="00B17955">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bCs/>
                <w:color w:val="000000"/>
                <w:sz w:val="24"/>
                <w:szCs w:val="24"/>
                <w:shd w:val="clear" w:color="auto" w:fill="FFFFFF"/>
                <w:lang w:val="uk-UA"/>
              </w:rPr>
              <w:t xml:space="preserve">Надання допомоги хворим з хронічною нирковою </w:t>
            </w:r>
            <w:r w:rsidR="00B17955">
              <w:rPr>
                <w:rFonts w:ascii="Times New Roman" w:hAnsi="Times New Roman" w:cs="Times New Roman"/>
                <w:bCs/>
                <w:color w:val="000000"/>
                <w:sz w:val="24"/>
                <w:szCs w:val="24"/>
                <w:shd w:val="clear" w:color="auto" w:fill="FFFFFF"/>
                <w:lang w:val="uk-UA"/>
              </w:rPr>
              <w:t>н</w:t>
            </w:r>
            <w:r w:rsidRPr="00265B65">
              <w:rPr>
                <w:rFonts w:ascii="Times New Roman" w:hAnsi="Times New Roman" w:cs="Times New Roman"/>
                <w:bCs/>
                <w:color w:val="000000"/>
                <w:sz w:val="24"/>
                <w:szCs w:val="24"/>
                <w:shd w:val="clear" w:color="auto" w:fill="FFFFFF"/>
                <w:lang w:val="uk-UA"/>
              </w:rPr>
              <w:t>едостатністю, які прожи</w:t>
            </w:r>
            <w:r w:rsidR="00CB11B9">
              <w:rPr>
                <w:rFonts w:ascii="Times New Roman" w:hAnsi="Times New Roman" w:cs="Times New Roman"/>
                <w:bCs/>
                <w:color w:val="000000"/>
                <w:sz w:val="24"/>
                <w:szCs w:val="24"/>
                <w:shd w:val="clear" w:color="auto" w:fill="FFFFFF"/>
                <w:lang w:val="uk-UA"/>
              </w:rPr>
              <w:t>-</w:t>
            </w:r>
            <w:proofErr w:type="spellStart"/>
            <w:r w:rsidRPr="00265B65">
              <w:rPr>
                <w:rFonts w:ascii="Times New Roman" w:hAnsi="Times New Roman" w:cs="Times New Roman"/>
                <w:bCs/>
                <w:color w:val="000000"/>
                <w:sz w:val="24"/>
                <w:szCs w:val="24"/>
                <w:shd w:val="clear" w:color="auto" w:fill="FFFFFF"/>
                <w:lang w:val="uk-UA"/>
              </w:rPr>
              <w:lastRenderedPageBreak/>
              <w:t>вають</w:t>
            </w:r>
            <w:proofErr w:type="spellEnd"/>
            <w:r w:rsidRPr="00265B65">
              <w:rPr>
                <w:rFonts w:ascii="Times New Roman" w:hAnsi="Times New Roman" w:cs="Times New Roman"/>
                <w:bCs/>
                <w:color w:val="000000"/>
                <w:sz w:val="24"/>
                <w:szCs w:val="24"/>
                <w:shd w:val="clear" w:color="auto" w:fill="FFFFFF"/>
                <w:lang w:val="uk-UA"/>
              </w:rPr>
              <w:t xml:space="preserve"> на території </w:t>
            </w:r>
            <w:r>
              <w:rPr>
                <w:rFonts w:ascii="Times New Roman" w:hAnsi="Times New Roman" w:cs="Times New Roman"/>
                <w:bCs/>
                <w:color w:val="000000"/>
                <w:sz w:val="24"/>
                <w:szCs w:val="24"/>
                <w:shd w:val="clear" w:color="auto" w:fill="FFFFFF"/>
                <w:lang w:val="uk-UA"/>
              </w:rPr>
              <w:t xml:space="preserve">міської ради </w:t>
            </w:r>
            <w:r w:rsidRPr="00265B65">
              <w:rPr>
                <w:rFonts w:ascii="Times New Roman" w:hAnsi="Times New Roman" w:cs="Times New Roman"/>
                <w:bCs/>
                <w:color w:val="000000"/>
                <w:sz w:val="24"/>
                <w:szCs w:val="24"/>
                <w:shd w:val="clear" w:color="auto" w:fill="FFFFFF"/>
                <w:lang w:val="uk-UA"/>
              </w:rPr>
              <w:t>та отримують програмний гемодіаліз</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lastRenderedPageBreak/>
              <w:t>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Міський </w:t>
            </w:r>
            <w:r w:rsidRPr="00265B65">
              <w:rPr>
                <w:rFonts w:ascii="Times New Roman" w:hAnsi="Times New Roman" w:cs="Times New Roman"/>
                <w:sz w:val="24"/>
                <w:szCs w:val="24"/>
                <w:lang w:val="uk-UA"/>
              </w:rPr>
              <w:t xml:space="preserve"> бюджет</w:t>
            </w:r>
          </w:p>
          <w:p w:rsidR="00432443" w:rsidRPr="00265B65" w:rsidRDefault="00432443" w:rsidP="009850AF">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2168,0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468,0</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515,0</w:t>
            </w:r>
          </w:p>
        </w:tc>
        <w:tc>
          <w:tcPr>
            <w:tcW w:w="992" w:type="dxa"/>
          </w:tcPr>
          <w:p w:rsidR="00432443" w:rsidRDefault="000E4E38" w:rsidP="00CB11B9">
            <w:pPr>
              <w:jc w:val="center"/>
              <w:rPr>
                <w:rFonts w:ascii="Times New Roman" w:hAnsi="Times New Roman" w:cs="Times New Roman"/>
                <w:sz w:val="24"/>
                <w:szCs w:val="24"/>
                <w:lang w:val="uk-UA"/>
              </w:rPr>
            </w:pPr>
            <w:r>
              <w:rPr>
                <w:rFonts w:ascii="Times New Roman" w:hAnsi="Times New Roman" w:cs="Times New Roman"/>
                <w:sz w:val="24"/>
                <w:szCs w:val="24"/>
                <w:lang w:val="uk-UA"/>
              </w:rPr>
              <w:t>565</w:t>
            </w:r>
            <w:r w:rsidR="00F5391B">
              <w:rPr>
                <w:rFonts w:ascii="Times New Roman" w:hAnsi="Times New Roman" w:cs="Times New Roman"/>
                <w:sz w:val="24"/>
                <w:szCs w:val="24"/>
                <w:lang w:val="uk-UA"/>
              </w:rPr>
              <w:t>,0</w:t>
            </w:r>
          </w:p>
          <w:p w:rsidR="00432443" w:rsidRDefault="00432443" w:rsidP="00CB11B9">
            <w:pPr>
              <w:jc w:val="center"/>
              <w:rPr>
                <w:rFonts w:ascii="Times New Roman" w:hAnsi="Times New Roman" w:cs="Times New Roman"/>
                <w:sz w:val="24"/>
                <w:szCs w:val="24"/>
                <w:lang w:val="uk-UA"/>
              </w:rPr>
            </w:pPr>
          </w:p>
          <w:p w:rsidR="00432443" w:rsidRPr="00265B65" w:rsidRDefault="00432443" w:rsidP="00CB11B9">
            <w:pPr>
              <w:spacing w:after="0" w:line="240" w:lineRule="auto"/>
              <w:jc w:val="center"/>
              <w:rPr>
                <w:rFonts w:ascii="Times New Roman" w:hAnsi="Times New Roman" w:cs="Times New Roman"/>
                <w:sz w:val="24"/>
                <w:szCs w:val="24"/>
                <w:lang w:val="uk-UA"/>
              </w:rPr>
            </w:pPr>
          </w:p>
        </w:tc>
        <w:tc>
          <w:tcPr>
            <w:tcW w:w="992" w:type="dxa"/>
          </w:tcPr>
          <w:p w:rsidR="00432443" w:rsidRDefault="000E4E38" w:rsidP="00CB11B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620</w:t>
            </w:r>
            <w:r w:rsidR="00F5391B">
              <w:rPr>
                <w:rFonts w:ascii="Times New Roman" w:hAnsi="Times New Roman" w:cs="Times New Roman"/>
                <w:sz w:val="24"/>
                <w:szCs w:val="24"/>
                <w:lang w:val="uk-UA"/>
              </w:rPr>
              <w:t>,0</w:t>
            </w:r>
          </w:p>
          <w:p w:rsidR="00432443" w:rsidRDefault="00432443" w:rsidP="00CB11B9">
            <w:pPr>
              <w:jc w:val="center"/>
              <w:rPr>
                <w:rFonts w:ascii="Times New Roman" w:hAnsi="Times New Roman" w:cs="Times New Roman"/>
                <w:sz w:val="24"/>
                <w:szCs w:val="24"/>
                <w:lang w:val="uk-UA"/>
              </w:rPr>
            </w:pPr>
          </w:p>
          <w:p w:rsidR="00432443" w:rsidRPr="00265B65" w:rsidRDefault="00432443" w:rsidP="00CB11B9">
            <w:pPr>
              <w:spacing w:after="0" w:line="240" w:lineRule="auto"/>
              <w:jc w:val="center"/>
              <w:rPr>
                <w:rFonts w:ascii="Times New Roman" w:hAnsi="Times New Roman" w:cs="Times New Roman"/>
                <w:sz w:val="24"/>
                <w:szCs w:val="24"/>
                <w:lang w:val="uk-UA"/>
              </w:rPr>
            </w:pP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lastRenderedPageBreak/>
              <w:t xml:space="preserve">Підтримка громадян, що хворіють, внаслідок чого вони потребують </w:t>
            </w:r>
            <w:r w:rsidRPr="00265B65">
              <w:rPr>
                <w:rFonts w:ascii="Times New Roman" w:hAnsi="Times New Roman" w:cs="Times New Roman"/>
                <w:sz w:val="24"/>
                <w:szCs w:val="24"/>
                <w:lang w:val="uk-UA"/>
              </w:rPr>
              <w:lastRenderedPageBreak/>
              <w:t>матеріальної  допомоги</w:t>
            </w:r>
          </w:p>
        </w:tc>
      </w:tr>
      <w:tr w:rsidR="00432443" w:rsidRPr="00144AD8"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2982"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Надання компенсаційних виплат особам з інвалід</w:t>
            </w:r>
            <w:r w:rsidR="00CB11B9">
              <w:rPr>
                <w:rFonts w:ascii="Times New Roman" w:hAnsi="Times New Roman" w:cs="Times New Roman"/>
                <w:sz w:val="24"/>
                <w:szCs w:val="24"/>
                <w:lang w:val="uk-UA"/>
              </w:rPr>
              <w:t>-</w:t>
            </w:r>
            <w:proofErr w:type="spellStart"/>
            <w:r w:rsidRPr="00265B65">
              <w:rPr>
                <w:rFonts w:ascii="Times New Roman" w:hAnsi="Times New Roman" w:cs="Times New Roman"/>
                <w:sz w:val="24"/>
                <w:szCs w:val="24"/>
                <w:lang w:val="uk-UA"/>
              </w:rPr>
              <w:t>ністю</w:t>
            </w:r>
            <w:proofErr w:type="spellEnd"/>
            <w:r w:rsidRPr="00265B65">
              <w:rPr>
                <w:rFonts w:ascii="Times New Roman" w:hAnsi="Times New Roman" w:cs="Times New Roman"/>
                <w:sz w:val="24"/>
                <w:szCs w:val="24"/>
                <w:lang w:val="uk-UA"/>
              </w:rPr>
              <w:t xml:space="preserve"> на бензин, ремонт, технічне обслуговування автомобілів, мотоколясок</w:t>
            </w:r>
            <w:r w:rsidR="00CB11B9">
              <w:rPr>
                <w:rFonts w:ascii="Times New Roman" w:hAnsi="Times New Roman" w:cs="Times New Roman"/>
                <w:sz w:val="24"/>
                <w:szCs w:val="24"/>
                <w:lang w:val="uk-UA"/>
              </w:rPr>
              <w:t xml:space="preserve"> і на транспортне обслуговування</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соціального захисту</w:t>
            </w:r>
            <w:r>
              <w:rPr>
                <w:rFonts w:ascii="Times New Roman" w:hAnsi="Times New Roman" w:cs="Times New Roman"/>
                <w:sz w:val="24"/>
                <w:szCs w:val="24"/>
                <w:lang w:val="uk-UA"/>
              </w:rPr>
              <w:t xml:space="preserve"> міської 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9850AF">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992" w:type="dxa"/>
          </w:tcPr>
          <w:p w:rsidR="00432443" w:rsidRPr="00265B65"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992" w:type="dxa"/>
          </w:tcPr>
          <w:p w:rsidR="00432443" w:rsidRPr="00265B65"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Соціальна захищеність осіб з інвалідністю</w:t>
            </w:r>
          </w:p>
        </w:tc>
      </w:tr>
      <w:tr w:rsidR="00432443" w:rsidRPr="00265B65"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982"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З метою вшанування людей похилого віку та людей, які брали участь у Другій світовій війні, здійснити виділення коштів для надання одноразової грошової допомоги</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3F0ECA">
            <w:pPr>
              <w:spacing w:after="0" w:line="240" w:lineRule="auto"/>
              <w:jc w:val="both"/>
              <w:rPr>
                <w:rFonts w:ascii="Times New Roman" w:hAnsi="Times New Roman" w:cs="Times New Roman"/>
                <w:sz w:val="24"/>
                <w:szCs w:val="24"/>
                <w:lang w:val="uk-UA"/>
              </w:rPr>
            </w:pPr>
          </w:p>
        </w:tc>
        <w:tc>
          <w:tcPr>
            <w:tcW w:w="1417"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993"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992" w:type="dxa"/>
          </w:tcPr>
          <w:p w:rsidR="00432443" w:rsidRPr="00265B6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992" w:type="dxa"/>
          </w:tcPr>
          <w:p w:rsidR="00432443"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992" w:type="dxa"/>
          </w:tcPr>
          <w:p w:rsidR="00432443"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Соціальна захищеність ветеранів війни та людей похилого віку</w:t>
            </w:r>
          </w:p>
        </w:tc>
      </w:tr>
      <w:tr w:rsidR="00432443" w:rsidRPr="00265B65" w:rsidTr="00CB11B9">
        <w:trPr>
          <w:trHeight w:val="352"/>
        </w:trPr>
        <w:tc>
          <w:tcPr>
            <w:tcW w:w="704" w:type="dxa"/>
          </w:tcPr>
          <w:p w:rsidR="00432443" w:rsidRPr="00265B65" w:rsidRDefault="002E35E1"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982" w:type="dxa"/>
          </w:tcPr>
          <w:p w:rsidR="00B17955" w:rsidRDefault="00432443" w:rsidP="00B17955">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Надання фінансової під</w:t>
            </w:r>
            <w:r w:rsidR="00CB11B9">
              <w:rPr>
                <w:rFonts w:ascii="Times New Roman" w:hAnsi="Times New Roman" w:cs="Times New Roman"/>
                <w:sz w:val="24"/>
                <w:szCs w:val="24"/>
                <w:lang w:val="uk-UA"/>
              </w:rPr>
              <w:t>-</w:t>
            </w:r>
            <w:proofErr w:type="spellStart"/>
            <w:r w:rsidRPr="00265B65">
              <w:rPr>
                <w:rFonts w:ascii="Times New Roman" w:hAnsi="Times New Roman" w:cs="Times New Roman"/>
                <w:sz w:val="24"/>
                <w:szCs w:val="24"/>
                <w:lang w:val="uk-UA"/>
              </w:rPr>
              <w:t>тримки</w:t>
            </w:r>
            <w:proofErr w:type="spellEnd"/>
            <w:r w:rsidRPr="00265B65">
              <w:rPr>
                <w:rFonts w:ascii="Times New Roman" w:hAnsi="Times New Roman" w:cs="Times New Roman"/>
                <w:sz w:val="24"/>
                <w:szCs w:val="24"/>
                <w:lang w:val="uk-UA"/>
              </w:rPr>
              <w:t xml:space="preserve"> громадським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вете</w:t>
            </w:r>
            <w:r w:rsidR="00CB11B9">
              <w:rPr>
                <w:rFonts w:ascii="Times New Roman" w:hAnsi="Times New Roman" w:cs="Times New Roman"/>
                <w:sz w:val="24"/>
                <w:szCs w:val="24"/>
                <w:lang w:val="uk-UA"/>
              </w:rPr>
              <w:t>-</w:t>
            </w:r>
            <w:r>
              <w:rPr>
                <w:rFonts w:ascii="Times New Roman" w:hAnsi="Times New Roman" w:cs="Times New Roman"/>
                <w:sz w:val="24"/>
                <w:szCs w:val="24"/>
                <w:lang w:val="uk-UA"/>
              </w:rPr>
              <w:t>ранським</w:t>
            </w:r>
            <w:proofErr w:type="spellEnd"/>
            <w:r>
              <w:rPr>
                <w:rFonts w:ascii="Times New Roman" w:hAnsi="Times New Roman" w:cs="Times New Roman"/>
                <w:sz w:val="24"/>
                <w:szCs w:val="24"/>
                <w:lang w:val="uk-UA"/>
              </w:rPr>
              <w:t xml:space="preserve"> </w:t>
            </w:r>
            <w:r w:rsidRPr="00265B65">
              <w:rPr>
                <w:rFonts w:ascii="Times New Roman" w:hAnsi="Times New Roman" w:cs="Times New Roman"/>
                <w:sz w:val="24"/>
                <w:szCs w:val="24"/>
                <w:lang w:val="uk-UA"/>
              </w:rPr>
              <w:t>організаціям</w:t>
            </w:r>
            <w:r w:rsidR="00B17955">
              <w:rPr>
                <w:rFonts w:ascii="Times New Roman" w:hAnsi="Times New Roman" w:cs="Times New Roman"/>
                <w:sz w:val="24"/>
                <w:szCs w:val="24"/>
                <w:lang w:val="uk-UA"/>
              </w:rPr>
              <w:t>:</w:t>
            </w:r>
            <w:r w:rsidRPr="00265B65">
              <w:rPr>
                <w:rFonts w:ascii="Times New Roman" w:hAnsi="Times New Roman" w:cs="Times New Roman"/>
                <w:sz w:val="24"/>
                <w:szCs w:val="24"/>
                <w:lang w:val="uk-UA"/>
              </w:rPr>
              <w:t xml:space="preserve"> </w:t>
            </w:r>
          </w:p>
          <w:p w:rsidR="000E4E38" w:rsidRPr="00CB11B9" w:rsidRDefault="00B17955" w:rsidP="00B17955">
            <w:pPr>
              <w:spacing w:after="0" w:line="240" w:lineRule="auto"/>
              <w:jc w:val="both"/>
              <w:rPr>
                <w:rFonts w:ascii="Times New Roman" w:hAnsi="Times New Roman" w:cs="Times New Roman"/>
                <w:lang w:val="uk-UA"/>
              </w:rPr>
            </w:pPr>
            <w:r w:rsidRPr="00B17955">
              <w:rPr>
                <w:rFonts w:ascii="Times New Roman" w:hAnsi="Times New Roman" w:cs="Times New Roman"/>
                <w:sz w:val="24"/>
                <w:szCs w:val="24"/>
                <w:lang w:val="uk-UA"/>
              </w:rPr>
              <w:t>-</w:t>
            </w:r>
            <w:r w:rsidRPr="00CB11B9">
              <w:rPr>
                <w:rFonts w:ascii="Times New Roman" w:hAnsi="Times New Roman" w:cs="Times New Roman"/>
                <w:lang w:val="uk-UA"/>
              </w:rPr>
              <w:t>ГО</w:t>
            </w:r>
            <w:r w:rsidR="00CB11B9">
              <w:rPr>
                <w:rFonts w:ascii="Times New Roman" w:hAnsi="Times New Roman" w:cs="Times New Roman"/>
                <w:lang w:val="uk-UA"/>
              </w:rPr>
              <w:t xml:space="preserve"> </w:t>
            </w:r>
            <w:r w:rsidRPr="00CB11B9">
              <w:rPr>
                <w:rFonts w:ascii="Times New Roman" w:hAnsi="Times New Roman" w:cs="Times New Roman"/>
                <w:lang w:val="uk-UA"/>
              </w:rPr>
              <w:t xml:space="preserve">„Гайсинська </w:t>
            </w:r>
            <w:proofErr w:type="spellStart"/>
            <w:r w:rsidRPr="00CB11B9">
              <w:rPr>
                <w:rFonts w:ascii="Times New Roman" w:hAnsi="Times New Roman" w:cs="Times New Roman"/>
                <w:lang w:val="uk-UA"/>
              </w:rPr>
              <w:t>територіа</w:t>
            </w:r>
            <w:r w:rsidR="00CB11B9">
              <w:rPr>
                <w:rFonts w:ascii="Times New Roman" w:hAnsi="Times New Roman" w:cs="Times New Roman"/>
                <w:lang w:val="uk-UA"/>
              </w:rPr>
              <w:t>-</w:t>
            </w:r>
            <w:r w:rsidRPr="00CB11B9">
              <w:rPr>
                <w:rFonts w:ascii="Times New Roman" w:hAnsi="Times New Roman" w:cs="Times New Roman"/>
                <w:lang w:val="uk-UA"/>
              </w:rPr>
              <w:t>льна</w:t>
            </w:r>
            <w:proofErr w:type="spellEnd"/>
            <w:r w:rsidRPr="00CB11B9">
              <w:rPr>
                <w:rFonts w:ascii="Times New Roman" w:hAnsi="Times New Roman" w:cs="Times New Roman"/>
                <w:lang w:val="uk-UA"/>
              </w:rPr>
              <w:t xml:space="preserve"> спілка ветеранів Афганістану”</w:t>
            </w:r>
          </w:p>
          <w:p w:rsidR="00B17955" w:rsidRPr="00CB11B9" w:rsidRDefault="00B17955" w:rsidP="00B17955">
            <w:pPr>
              <w:spacing w:after="0" w:line="240" w:lineRule="auto"/>
              <w:jc w:val="both"/>
              <w:rPr>
                <w:rFonts w:ascii="Times New Roman" w:hAnsi="Times New Roman" w:cs="Times New Roman"/>
                <w:lang w:val="uk-UA"/>
              </w:rPr>
            </w:pPr>
            <w:r w:rsidRPr="00CB11B9">
              <w:rPr>
                <w:rFonts w:ascii="Times New Roman" w:hAnsi="Times New Roman" w:cs="Times New Roman"/>
                <w:lang w:val="uk-UA"/>
              </w:rPr>
              <w:t>- ГО „Спілка учасників бойових дій АТО Гайсина та Гайсинського району”</w:t>
            </w:r>
          </w:p>
          <w:p w:rsidR="000E4E38" w:rsidRPr="00CB11B9" w:rsidRDefault="00B17955" w:rsidP="000E4E38">
            <w:pPr>
              <w:spacing w:after="0" w:line="240" w:lineRule="auto"/>
              <w:jc w:val="both"/>
              <w:rPr>
                <w:rFonts w:ascii="Times New Roman" w:hAnsi="Times New Roman" w:cs="Times New Roman"/>
                <w:lang w:val="uk-UA"/>
              </w:rPr>
            </w:pPr>
            <w:r w:rsidRPr="00CB11B9">
              <w:rPr>
                <w:rFonts w:ascii="Times New Roman" w:hAnsi="Times New Roman" w:cs="Times New Roman"/>
                <w:lang w:val="uk-UA"/>
              </w:rPr>
              <w:t>- Гайсинська міська органі</w:t>
            </w:r>
            <w:r w:rsidR="00CB11B9">
              <w:rPr>
                <w:rFonts w:ascii="Times New Roman" w:hAnsi="Times New Roman" w:cs="Times New Roman"/>
                <w:lang w:val="uk-UA"/>
              </w:rPr>
              <w:t>-</w:t>
            </w:r>
            <w:proofErr w:type="spellStart"/>
            <w:r w:rsidRPr="00CB11B9">
              <w:rPr>
                <w:rFonts w:ascii="Times New Roman" w:hAnsi="Times New Roman" w:cs="Times New Roman"/>
                <w:lang w:val="uk-UA"/>
              </w:rPr>
              <w:t>зація</w:t>
            </w:r>
            <w:proofErr w:type="spellEnd"/>
            <w:r w:rsidRPr="00CB11B9">
              <w:rPr>
                <w:rFonts w:ascii="Times New Roman" w:hAnsi="Times New Roman" w:cs="Times New Roman"/>
                <w:lang w:val="uk-UA"/>
              </w:rPr>
              <w:t xml:space="preserve"> ветеранів України</w:t>
            </w:r>
          </w:p>
          <w:p w:rsidR="00B17955" w:rsidRPr="00CB11B9" w:rsidRDefault="00B17955" w:rsidP="000E4E38">
            <w:pPr>
              <w:spacing w:after="0" w:line="240" w:lineRule="auto"/>
              <w:jc w:val="both"/>
              <w:rPr>
                <w:rFonts w:ascii="Times New Roman" w:hAnsi="Times New Roman" w:cs="Times New Roman"/>
                <w:lang w:val="uk-UA"/>
              </w:rPr>
            </w:pPr>
            <w:r w:rsidRPr="00CB11B9">
              <w:rPr>
                <w:rFonts w:ascii="Times New Roman" w:hAnsi="Times New Roman" w:cs="Times New Roman"/>
                <w:lang w:val="uk-UA"/>
              </w:rPr>
              <w:t xml:space="preserve">- ГО „Гайсинська </w:t>
            </w:r>
            <w:proofErr w:type="spellStart"/>
            <w:r w:rsidRPr="00CB11B9">
              <w:rPr>
                <w:rFonts w:ascii="Times New Roman" w:hAnsi="Times New Roman" w:cs="Times New Roman"/>
                <w:lang w:val="uk-UA"/>
              </w:rPr>
              <w:t>територіа</w:t>
            </w:r>
            <w:r w:rsidR="00CB11B9">
              <w:rPr>
                <w:rFonts w:ascii="Times New Roman" w:hAnsi="Times New Roman" w:cs="Times New Roman"/>
                <w:lang w:val="uk-UA"/>
              </w:rPr>
              <w:t>-</w:t>
            </w:r>
            <w:r w:rsidRPr="00CB11B9">
              <w:rPr>
                <w:rFonts w:ascii="Times New Roman" w:hAnsi="Times New Roman" w:cs="Times New Roman"/>
                <w:lang w:val="uk-UA"/>
              </w:rPr>
              <w:t>льна</w:t>
            </w:r>
            <w:proofErr w:type="spellEnd"/>
            <w:r w:rsidRPr="00CB11B9">
              <w:rPr>
                <w:rFonts w:ascii="Times New Roman" w:hAnsi="Times New Roman" w:cs="Times New Roman"/>
                <w:lang w:val="uk-UA"/>
              </w:rPr>
              <w:t xml:space="preserve"> організація ветеранів та інвалідів „Союз Чорнобиль”</w:t>
            </w:r>
          </w:p>
          <w:p w:rsidR="00B17955" w:rsidRPr="000E4E38" w:rsidRDefault="00B17955" w:rsidP="000E4E38">
            <w:pPr>
              <w:spacing w:after="0" w:line="240" w:lineRule="auto"/>
              <w:jc w:val="both"/>
              <w:rPr>
                <w:rFonts w:ascii="Times New Roman" w:hAnsi="Times New Roman" w:cs="Times New Roman"/>
                <w:sz w:val="24"/>
                <w:szCs w:val="24"/>
                <w:lang w:val="uk-UA"/>
              </w:rPr>
            </w:pPr>
            <w:r w:rsidRPr="00CB11B9">
              <w:rPr>
                <w:rFonts w:ascii="Times New Roman" w:hAnsi="Times New Roman" w:cs="Times New Roman"/>
                <w:lang w:val="uk-UA"/>
              </w:rPr>
              <w:t xml:space="preserve">- ГО „Гайсинська </w:t>
            </w:r>
            <w:proofErr w:type="spellStart"/>
            <w:r w:rsidRPr="00CB11B9">
              <w:rPr>
                <w:rFonts w:ascii="Times New Roman" w:hAnsi="Times New Roman" w:cs="Times New Roman"/>
                <w:lang w:val="uk-UA"/>
              </w:rPr>
              <w:t>територіа</w:t>
            </w:r>
            <w:r w:rsidR="00CB11B9">
              <w:rPr>
                <w:rFonts w:ascii="Times New Roman" w:hAnsi="Times New Roman" w:cs="Times New Roman"/>
                <w:lang w:val="uk-UA"/>
              </w:rPr>
              <w:t>-</w:t>
            </w:r>
            <w:r w:rsidRPr="00CB11B9">
              <w:rPr>
                <w:rFonts w:ascii="Times New Roman" w:hAnsi="Times New Roman" w:cs="Times New Roman"/>
                <w:lang w:val="uk-UA"/>
              </w:rPr>
              <w:t>льна</w:t>
            </w:r>
            <w:proofErr w:type="spellEnd"/>
            <w:r w:rsidRPr="00CB11B9">
              <w:rPr>
                <w:rFonts w:ascii="Times New Roman" w:hAnsi="Times New Roman" w:cs="Times New Roman"/>
                <w:lang w:val="uk-UA"/>
              </w:rPr>
              <w:t xml:space="preserve"> спілка інвалідів війни та збройних сил</w:t>
            </w:r>
            <w:r w:rsidRPr="00CB11B9">
              <w:rPr>
                <w:rFonts w:ascii="Times New Roman" w:hAnsi="Times New Roman" w:cs="Times New Roman"/>
                <w:lang w:val="uk-UA"/>
              </w:rPr>
              <w:br w:type="column"/>
              <w:t>”</w:t>
            </w:r>
          </w:p>
        </w:tc>
        <w:tc>
          <w:tcPr>
            <w:tcW w:w="1984" w:type="dxa"/>
          </w:tcPr>
          <w:p w:rsidR="00432443" w:rsidRPr="00265B65" w:rsidRDefault="00432443" w:rsidP="006F79B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r w:rsidRPr="00265B65">
              <w:rPr>
                <w:rFonts w:ascii="Times New Roman" w:hAnsi="Times New Roman" w:cs="Times New Roman"/>
                <w:sz w:val="24"/>
                <w:szCs w:val="24"/>
                <w:lang w:val="uk-UA"/>
              </w:rPr>
              <w:t xml:space="preserve">соціального захисту </w:t>
            </w:r>
            <w:r>
              <w:rPr>
                <w:rFonts w:ascii="Times New Roman" w:hAnsi="Times New Roman" w:cs="Times New Roman"/>
                <w:sz w:val="24"/>
                <w:szCs w:val="24"/>
                <w:lang w:val="uk-UA"/>
              </w:rPr>
              <w:t>міської ради</w:t>
            </w:r>
          </w:p>
        </w:tc>
        <w:tc>
          <w:tcPr>
            <w:tcW w:w="1843" w:type="dxa"/>
          </w:tcPr>
          <w:p w:rsidR="00432443" w:rsidRPr="00265B65" w:rsidRDefault="0043244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w:t>
            </w:r>
            <w:r w:rsidRPr="00265B65">
              <w:rPr>
                <w:rFonts w:ascii="Times New Roman" w:hAnsi="Times New Roman" w:cs="Times New Roman"/>
                <w:sz w:val="24"/>
                <w:szCs w:val="24"/>
                <w:lang w:val="uk-UA"/>
              </w:rPr>
              <w:t xml:space="preserve"> бюджет</w:t>
            </w:r>
          </w:p>
          <w:p w:rsidR="00432443" w:rsidRPr="00265B65" w:rsidRDefault="00432443" w:rsidP="003F0ECA">
            <w:pPr>
              <w:spacing w:after="0" w:line="240" w:lineRule="auto"/>
              <w:jc w:val="both"/>
              <w:rPr>
                <w:rFonts w:ascii="Times New Roman" w:hAnsi="Times New Roman" w:cs="Times New Roman"/>
                <w:sz w:val="24"/>
                <w:szCs w:val="24"/>
                <w:lang w:val="uk-UA"/>
              </w:rPr>
            </w:pPr>
          </w:p>
          <w:p w:rsidR="00432443" w:rsidRPr="00265B65" w:rsidRDefault="00432443" w:rsidP="003F0ECA">
            <w:pPr>
              <w:spacing w:after="0" w:line="240" w:lineRule="auto"/>
              <w:jc w:val="both"/>
              <w:rPr>
                <w:rFonts w:ascii="Times New Roman" w:hAnsi="Times New Roman" w:cs="Times New Roman"/>
                <w:sz w:val="24"/>
                <w:szCs w:val="24"/>
                <w:lang w:val="uk-UA"/>
              </w:rPr>
            </w:pPr>
          </w:p>
        </w:tc>
        <w:tc>
          <w:tcPr>
            <w:tcW w:w="1417" w:type="dxa"/>
          </w:tcPr>
          <w:p w:rsidR="00E043E5" w:rsidRDefault="00E043E5" w:rsidP="00CB11B9">
            <w:pPr>
              <w:spacing w:after="0" w:line="240" w:lineRule="auto"/>
              <w:jc w:val="center"/>
              <w:rPr>
                <w:rFonts w:ascii="Times New Roman" w:hAnsi="Times New Roman" w:cs="Times New Roman"/>
                <w:sz w:val="24"/>
                <w:szCs w:val="24"/>
                <w:lang w:val="uk-UA"/>
              </w:rPr>
            </w:pPr>
          </w:p>
          <w:p w:rsidR="008E35C7"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r w:rsidR="00E043E5">
              <w:rPr>
                <w:rFonts w:ascii="Times New Roman" w:hAnsi="Times New Roman" w:cs="Times New Roman"/>
                <w:sz w:val="24"/>
                <w:szCs w:val="24"/>
                <w:lang w:val="uk-UA"/>
              </w:rPr>
              <w:t>60,0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570,0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E043E5">
              <w:rPr>
                <w:rFonts w:ascii="Times New Roman" w:hAnsi="Times New Roman" w:cs="Times New Roman"/>
                <w:sz w:val="24"/>
                <w:szCs w:val="24"/>
                <w:lang w:val="uk-UA"/>
              </w:rPr>
              <w:t>00,0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270,0</w:t>
            </w:r>
          </w:p>
          <w:p w:rsidR="00107CC6" w:rsidRDefault="00107CC6" w:rsidP="00CB11B9">
            <w:pPr>
              <w:spacing w:after="0" w:line="240" w:lineRule="auto"/>
              <w:jc w:val="center"/>
              <w:rPr>
                <w:rFonts w:ascii="Times New Roman" w:hAnsi="Times New Roman" w:cs="Times New Roman"/>
                <w:sz w:val="24"/>
                <w:szCs w:val="24"/>
                <w:lang w:val="uk-UA"/>
              </w:rPr>
            </w:pPr>
          </w:p>
          <w:p w:rsidR="00107CC6" w:rsidRDefault="00107CC6" w:rsidP="00CB11B9">
            <w:pPr>
              <w:spacing w:after="0" w:line="240" w:lineRule="auto"/>
              <w:jc w:val="center"/>
              <w:rPr>
                <w:rFonts w:ascii="Times New Roman" w:hAnsi="Times New Roman" w:cs="Times New Roman"/>
                <w:sz w:val="24"/>
                <w:szCs w:val="24"/>
                <w:lang w:val="uk-UA"/>
              </w:rPr>
            </w:pPr>
          </w:p>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310,0</w:t>
            </w:r>
          </w:p>
          <w:p w:rsidR="00107CC6" w:rsidRDefault="00107CC6" w:rsidP="00CB11B9">
            <w:pPr>
              <w:spacing w:after="0" w:line="240" w:lineRule="auto"/>
              <w:jc w:val="center"/>
              <w:rPr>
                <w:rFonts w:ascii="Times New Roman" w:hAnsi="Times New Roman" w:cs="Times New Roman"/>
                <w:sz w:val="24"/>
                <w:szCs w:val="24"/>
                <w:lang w:val="uk-UA"/>
              </w:rPr>
            </w:pPr>
          </w:p>
          <w:p w:rsidR="00107CC6"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210,0</w:t>
            </w:r>
          </w:p>
        </w:tc>
        <w:tc>
          <w:tcPr>
            <w:tcW w:w="993" w:type="dxa"/>
          </w:tcPr>
          <w:p w:rsidR="00E043E5" w:rsidRDefault="00E043E5" w:rsidP="00CB11B9">
            <w:pPr>
              <w:spacing w:after="0" w:line="240" w:lineRule="auto"/>
              <w:jc w:val="center"/>
              <w:rPr>
                <w:rFonts w:ascii="Times New Roman" w:hAnsi="Times New Roman" w:cs="Times New Roman"/>
                <w:sz w:val="24"/>
                <w:szCs w:val="24"/>
                <w:lang w:val="uk-UA"/>
              </w:rPr>
            </w:pPr>
          </w:p>
          <w:p w:rsidR="008E35C7"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E043E5">
              <w:rPr>
                <w:rFonts w:ascii="Times New Roman" w:hAnsi="Times New Roman" w:cs="Times New Roman"/>
                <w:sz w:val="24"/>
                <w:szCs w:val="24"/>
                <w:lang w:val="uk-UA"/>
              </w:rPr>
              <w:t>00,0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125,0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E043E5">
              <w:rPr>
                <w:rFonts w:ascii="Times New Roman" w:hAnsi="Times New Roman" w:cs="Times New Roman"/>
                <w:sz w:val="24"/>
                <w:szCs w:val="24"/>
                <w:lang w:val="uk-UA"/>
              </w:rPr>
              <w:t>00,0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60,0</w:t>
            </w:r>
          </w:p>
          <w:p w:rsidR="00107CC6" w:rsidRDefault="00107CC6" w:rsidP="00CB11B9">
            <w:pPr>
              <w:spacing w:after="0" w:line="240" w:lineRule="auto"/>
              <w:jc w:val="center"/>
              <w:rPr>
                <w:rFonts w:ascii="Times New Roman" w:hAnsi="Times New Roman" w:cs="Times New Roman"/>
                <w:sz w:val="24"/>
                <w:szCs w:val="24"/>
                <w:lang w:val="uk-UA"/>
              </w:rPr>
            </w:pPr>
          </w:p>
          <w:p w:rsidR="00107CC6" w:rsidRDefault="00107CC6" w:rsidP="00CB11B9">
            <w:pPr>
              <w:spacing w:after="0" w:line="240" w:lineRule="auto"/>
              <w:jc w:val="center"/>
              <w:rPr>
                <w:rFonts w:ascii="Times New Roman" w:hAnsi="Times New Roman" w:cs="Times New Roman"/>
                <w:sz w:val="24"/>
                <w:szCs w:val="24"/>
                <w:lang w:val="uk-UA"/>
              </w:rPr>
            </w:pPr>
          </w:p>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70,0</w:t>
            </w:r>
          </w:p>
          <w:p w:rsidR="00107CC6" w:rsidRDefault="00107CC6" w:rsidP="00CB11B9">
            <w:pPr>
              <w:spacing w:after="0" w:line="240" w:lineRule="auto"/>
              <w:jc w:val="center"/>
              <w:rPr>
                <w:rFonts w:ascii="Times New Roman" w:hAnsi="Times New Roman" w:cs="Times New Roman"/>
                <w:sz w:val="24"/>
                <w:szCs w:val="24"/>
                <w:lang w:val="uk-UA"/>
              </w:rPr>
            </w:pPr>
          </w:p>
          <w:p w:rsidR="00107CC6"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45,0</w:t>
            </w:r>
          </w:p>
        </w:tc>
        <w:tc>
          <w:tcPr>
            <w:tcW w:w="992" w:type="dxa"/>
          </w:tcPr>
          <w:p w:rsidR="00E043E5" w:rsidRDefault="00E043E5" w:rsidP="00CB11B9">
            <w:pPr>
              <w:spacing w:after="0" w:line="240" w:lineRule="auto"/>
              <w:jc w:val="center"/>
              <w:rPr>
                <w:rFonts w:ascii="Times New Roman" w:hAnsi="Times New Roman" w:cs="Times New Roman"/>
                <w:sz w:val="24"/>
                <w:szCs w:val="24"/>
                <w:lang w:val="uk-UA"/>
              </w:rPr>
            </w:pPr>
          </w:p>
          <w:p w:rsidR="008E35C7"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E043E5">
              <w:rPr>
                <w:rFonts w:ascii="Times New Roman" w:hAnsi="Times New Roman" w:cs="Times New Roman"/>
                <w:sz w:val="24"/>
                <w:szCs w:val="24"/>
                <w:lang w:val="uk-UA"/>
              </w:rPr>
              <w:t>75,0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135,0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E043E5">
              <w:rPr>
                <w:rFonts w:ascii="Times New Roman" w:hAnsi="Times New Roman" w:cs="Times New Roman"/>
                <w:sz w:val="24"/>
                <w:szCs w:val="24"/>
                <w:lang w:val="uk-UA"/>
              </w:rPr>
              <w:t>50,0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65,0</w:t>
            </w: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E043E5" w:rsidP="00CB11B9">
            <w:pPr>
              <w:spacing w:after="0" w:line="240" w:lineRule="auto"/>
              <w:jc w:val="center"/>
              <w:rPr>
                <w:rFonts w:ascii="Times New Roman" w:hAnsi="Times New Roman" w:cs="Times New Roman"/>
                <w:sz w:val="24"/>
                <w:szCs w:val="24"/>
                <w:lang w:val="uk-UA"/>
              </w:rPr>
            </w:pPr>
          </w:p>
          <w:p w:rsidR="00E043E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75,0</w:t>
            </w:r>
          </w:p>
          <w:p w:rsidR="00107CC6" w:rsidRDefault="00107CC6" w:rsidP="00CB11B9">
            <w:pPr>
              <w:spacing w:after="0" w:line="240" w:lineRule="auto"/>
              <w:jc w:val="center"/>
              <w:rPr>
                <w:rFonts w:ascii="Times New Roman" w:hAnsi="Times New Roman" w:cs="Times New Roman"/>
                <w:sz w:val="24"/>
                <w:szCs w:val="24"/>
                <w:lang w:val="uk-UA"/>
              </w:rPr>
            </w:pPr>
          </w:p>
          <w:p w:rsidR="00107CC6"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992" w:type="dxa"/>
          </w:tcPr>
          <w:p w:rsidR="00432443" w:rsidRDefault="00432443" w:rsidP="00CB11B9">
            <w:pPr>
              <w:spacing w:after="0" w:line="240" w:lineRule="auto"/>
              <w:jc w:val="center"/>
              <w:rPr>
                <w:rFonts w:ascii="Times New Roman" w:hAnsi="Times New Roman" w:cs="Times New Roman"/>
                <w:sz w:val="24"/>
                <w:szCs w:val="24"/>
                <w:lang w:val="uk-UA"/>
              </w:rPr>
            </w:pPr>
          </w:p>
          <w:p w:rsidR="00947ED5"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8E35C7">
              <w:rPr>
                <w:rFonts w:ascii="Times New Roman" w:hAnsi="Times New Roman" w:cs="Times New Roman"/>
                <w:sz w:val="24"/>
                <w:szCs w:val="24"/>
                <w:lang w:val="uk-UA"/>
              </w:rPr>
              <w:t>55,0</w:t>
            </w:r>
          </w:p>
          <w:p w:rsidR="00947ED5" w:rsidRDefault="00947ED5" w:rsidP="00CB11B9">
            <w:pPr>
              <w:spacing w:after="0" w:line="240" w:lineRule="auto"/>
              <w:jc w:val="center"/>
              <w:rPr>
                <w:rFonts w:ascii="Times New Roman" w:hAnsi="Times New Roman" w:cs="Times New Roman"/>
                <w:sz w:val="24"/>
                <w:szCs w:val="24"/>
                <w:lang w:val="uk-UA"/>
              </w:rPr>
            </w:pPr>
          </w:p>
          <w:p w:rsidR="00947ED5" w:rsidRDefault="00947ED5" w:rsidP="00CB11B9">
            <w:pPr>
              <w:spacing w:after="0" w:line="240" w:lineRule="auto"/>
              <w:jc w:val="center"/>
              <w:rPr>
                <w:rFonts w:ascii="Times New Roman" w:hAnsi="Times New Roman" w:cs="Times New Roman"/>
                <w:sz w:val="24"/>
                <w:szCs w:val="24"/>
                <w:lang w:val="uk-UA"/>
              </w:rPr>
            </w:pPr>
          </w:p>
          <w:p w:rsidR="00947ED5" w:rsidRDefault="00947ED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8E35C7">
              <w:rPr>
                <w:rFonts w:ascii="Times New Roman" w:hAnsi="Times New Roman" w:cs="Times New Roman"/>
                <w:sz w:val="24"/>
                <w:szCs w:val="24"/>
                <w:lang w:val="uk-UA"/>
              </w:rPr>
              <w:t>00,0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80,0</w:t>
            </w:r>
          </w:p>
          <w:p w:rsidR="008E35C7" w:rsidRDefault="008E35C7" w:rsidP="00CB11B9">
            <w:pPr>
              <w:spacing w:after="0" w:line="240" w:lineRule="auto"/>
              <w:jc w:val="center"/>
              <w:rPr>
                <w:rFonts w:ascii="Times New Roman" w:hAnsi="Times New Roman" w:cs="Times New Roman"/>
                <w:sz w:val="24"/>
                <w:szCs w:val="24"/>
                <w:lang w:val="uk-UA"/>
              </w:rPr>
            </w:pPr>
          </w:p>
          <w:p w:rsidR="008E35C7" w:rsidRPr="00265B65"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55,0</w:t>
            </w:r>
          </w:p>
        </w:tc>
        <w:tc>
          <w:tcPr>
            <w:tcW w:w="992" w:type="dxa"/>
          </w:tcPr>
          <w:p w:rsidR="00432443" w:rsidRDefault="00432443" w:rsidP="00CB11B9">
            <w:pPr>
              <w:spacing w:after="0" w:line="240" w:lineRule="auto"/>
              <w:jc w:val="center"/>
              <w:rPr>
                <w:rFonts w:ascii="Times New Roman" w:hAnsi="Times New Roman" w:cs="Times New Roman"/>
                <w:sz w:val="24"/>
                <w:szCs w:val="24"/>
                <w:lang w:val="uk-UA"/>
              </w:rPr>
            </w:pPr>
          </w:p>
          <w:p w:rsidR="00947ED5"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8E35C7">
              <w:rPr>
                <w:rFonts w:ascii="Times New Roman" w:hAnsi="Times New Roman" w:cs="Times New Roman"/>
                <w:sz w:val="24"/>
                <w:szCs w:val="24"/>
                <w:lang w:val="uk-UA"/>
              </w:rPr>
              <w:t>30,0</w:t>
            </w:r>
          </w:p>
          <w:p w:rsidR="00947ED5" w:rsidRDefault="00947ED5" w:rsidP="00CB11B9">
            <w:pPr>
              <w:spacing w:after="0" w:line="240" w:lineRule="auto"/>
              <w:jc w:val="center"/>
              <w:rPr>
                <w:rFonts w:ascii="Times New Roman" w:hAnsi="Times New Roman" w:cs="Times New Roman"/>
                <w:sz w:val="24"/>
                <w:szCs w:val="24"/>
                <w:lang w:val="uk-UA"/>
              </w:rPr>
            </w:pPr>
          </w:p>
          <w:p w:rsidR="00947ED5" w:rsidRDefault="00947ED5" w:rsidP="00CB11B9">
            <w:pPr>
              <w:spacing w:after="0" w:line="240" w:lineRule="auto"/>
              <w:jc w:val="center"/>
              <w:rPr>
                <w:rFonts w:ascii="Times New Roman" w:hAnsi="Times New Roman" w:cs="Times New Roman"/>
                <w:sz w:val="24"/>
                <w:szCs w:val="24"/>
                <w:lang w:val="uk-UA"/>
              </w:rPr>
            </w:pPr>
          </w:p>
          <w:p w:rsidR="00947ED5" w:rsidRDefault="00947ED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160,0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144AD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8E35C7">
              <w:rPr>
                <w:rFonts w:ascii="Times New Roman" w:hAnsi="Times New Roman" w:cs="Times New Roman"/>
                <w:sz w:val="24"/>
                <w:szCs w:val="24"/>
                <w:lang w:val="uk-UA"/>
              </w:rPr>
              <w:t>50,0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75,0</w:t>
            </w: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p>
          <w:p w:rsidR="008E35C7"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85,0</w:t>
            </w:r>
          </w:p>
          <w:p w:rsidR="008E35C7" w:rsidRDefault="008E35C7" w:rsidP="00CB11B9">
            <w:pPr>
              <w:spacing w:after="0" w:line="240" w:lineRule="auto"/>
              <w:jc w:val="center"/>
              <w:rPr>
                <w:rFonts w:ascii="Times New Roman" w:hAnsi="Times New Roman" w:cs="Times New Roman"/>
                <w:sz w:val="24"/>
                <w:szCs w:val="24"/>
                <w:lang w:val="uk-UA"/>
              </w:rPr>
            </w:pPr>
          </w:p>
          <w:p w:rsidR="008E35C7" w:rsidRPr="00265B65"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60,0</w:t>
            </w:r>
          </w:p>
        </w:tc>
        <w:tc>
          <w:tcPr>
            <w:tcW w:w="2977" w:type="dxa"/>
          </w:tcPr>
          <w:p w:rsidR="00432443" w:rsidRPr="00265B65" w:rsidRDefault="00432443" w:rsidP="003F0ECA">
            <w:pPr>
              <w:spacing w:after="0" w:line="240" w:lineRule="auto"/>
              <w:jc w:val="both"/>
              <w:rPr>
                <w:rFonts w:ascii="Times New Roman" w:hAnsi="Times New Roman" w:cs="Times New Roman"/>
                <w:sz w:val="24"/>
                <w:szCs w:val="24"/>
                <w:lang w:val="uk-UA"/>
              </w:rPr>
            </w:pPr>
            <w:r w:rsidRPr="00265B65">
              <w:rPr>
                <w:rFonts w:ascii="Times New Roman" w:hAnsi="Times New Roman" w:cs="Times New Roman"/>
                <w:sz w:val="24"/>
                <w:szCs w:val="24"/>
                <w:lang w:val="uk-UA"/>
              </w:rPr>
              <w:t xml:space="preserve">Фінансова підтримка громадських </w:t>
            </w:r>
            <w:r>
              <w:rPr>
                <w:rFonts w:ascii="Times New Roman" w:hAnsi="Times New Roman" w:cs="Times New Roman"/>
                <w:sz w:val="24"/>
                <w:szCs w:val="24"/>
                <w:lang w:val="uk-UA"/>
              </w:rPr>
              <w:t xml:space="preserve">ветеранських </w:t>
            </w:r>
            <w:r w:rsidRPr="00265B65">
              <w:rPr>
                <w:rFonts w:ascii="Times New Roman" w:hAnsi="Times New Roman" w:cs="Times New Roman"/>
                <w:sz w:val="24"/>
                <w:szCs w:val="24"/>
                <w:lang w:val="uk-UA"/>
              </w:rPr>
              <w:t>організацій у вирішенні статутних завдань</w:t>
            </w:r>
          </w:p>
        </w:tc>
      </w:tr>
      <w:tr w:rsidR="008A5F91" w:rsidRPr="008A5F91" w:rsidTr="00CB11B9">
        <w:trPr>
          <w:trHeight w:val="352"/>
        </w:trPr>
        <w:tc>
          <w:tcPr>
            <w:tcW w:w="704" w:type="dxa"/>
          </w:tcPr>
          <w:p w:rsidR="008A5F91" w:rsidRDefault="002E35E1" w:rsidP="000E4E3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0E4E38">
              <w:rPr>
                <w:rFonts w:ascii="Times New Roman" w:hAnsi="Times New Roman" w:cs="Times New Roman"/>
                <w:sz w:val="24"/>
                <w:szCs w:val="24"/>
                <w:lang w:val="uk-UA"/>
              </w:rPr>
              <w:t>0</w:t>
            </w:r>
          </w:p>
        </w:tc>
        <w:tc>
          <w:tcPr>
            <w:tcW w:w="2982" w:type="dxa"/>
          </w:tcPr>
          <w:p w:rsidR="008A5F91" w:rsidRDefault="008A5F91" w:rsidP="009850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подарункових наборів дітям – сиротам та дітям, позбавлених батьківського піклування</w:t>
            </w:r>
          </w:p>
        </w:tc>
        <w:tc>
          <w:tcPr>
            <w:tcW w:w="1984" w:type="dxa"/>
          </w:tcPr>
          <w:p w:rsidR="008A5F91" w:rsidRPr="00432443" w:rsidRDefault="008A5F91" w:rsidP="00CB11B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w:t>
            </w:r>
            <w:proofErr w:type="spellStart"/>
            <w:r>
              <w:rPr>
                <w:rFonts w:ascii="Times New Roman" w:hAnsi="Times New Roman" w:cs="Times New Roman"/>
                <w:sz w:val="24"/>
                <w:szCs w:val="24"/>
                <w:lang w:val="uk-UA"/>
              </w:rPr>
              <w:t>соціаль</w:t>
            </w:r>
            <w:proofErr w:type="spellEnd"/>
            <w:r w:rsidR="00CB11B9">
              <w:rPr>
                <w:rFonts w:ascii="Times New Roman" w:hAnsi="Times New Roman" w:cs="Times New Roman"/>
                <w:sz w:val="24"/>
                <w:szCs w:val="24"/>
                <w:lang w:val="uk-UA"/>
              </w:rPr>
              <w:t>-н</w:t>
            </w:r>
            <w:r>
              <w:rPr>
                <w:rFonts w:ascii="Times New Roman" w:hAnsi="Times New Roman" w:cs="Times New Roman"/>
                <w:sz w:val="24"/>
                <w:szCs w:val="24"/>
                <w:lang w:val="uk-UA"/>
              </w:rPr>
              <w:t xml:space="preserve">ого захисту міської ради, Служба у </w:t>
            </w:r>
            <w:proofErr w:type="spellStart"/>
            <w:r>
              <w:rPr>
                <w:rFonts w:ascii="Times New Roman" w:hAnsi="Times New Roman" w:cs="Times New Roman"/>
                <w:sz w:val="24"/>
                <w:szCs w:val="24"/>
                <w:lang w:val="uk-UA"/>
              </w:rPr>
              <w:t>спра</w:t>
            </w:r>
            <w:r w:rsidR="00CB11B9">
              <w:rPr>
                <w:rFonts w:ascii="Times New Roman" w:hAnsi="Times New Roman" w:cs="Times New Roman"/>
                <w:sz w:val="24"/>
                <w:szCs w:val="24"/>
                <w:lang w:val="uk-UA"/>
              </w:rPr>
              <w:t>-</w:t>
            </w:r>
            <w:r>
              <w:rPr>
                <w:rFonts w:ascii="Times New Roman" w:hAnsi="Times New Roman" w:cs="Times New Roman"/>
                <w:sz w:val="24"/>
                <w:szCs w:val="24"/>
                <w:lang w:val="uk-UA"/>
              </w:rPr>
              <w:lastRenderedPageBreak/>
              <w:t>вах</w:t>
            </w:r>
            <w:proofErr w:type="spellEnd"/>
            <w:r>
              <w:rPr>
                <w:rFonts w:ascii="Times New Roman" w:hAnsi="Times New Roman" w:cs="Times New Roman"/>
                <w:sz w:val="24"/>
                <w:szCs w:val="24"/>
                <w:lang w:val="uk-UA"/>
              </w:rPr>
              <w:t xml:space="preserve"> дітей</w:t>
            </w:r>
            <w:r w:rsidR="00DF1973">
              <w:rPr>
                <w:rFonts w:ascii="Times New Roman" w:hAnsi="Times New Roman" w:cs="Times New Roman"/>
                <w:sz w:val="24"/>
                <w:szCs w:val="24"/>
                <w:lang w:val="uk-UA"/>
              </w:rPr>
              <w:t xml:space="preserve"> міської ради</w:t>
            </w:r>
          </w:p>
        </w:tc>
        <w:tc>
          <w:tcPr>
            <w:tcW w:w="1843" w:type="dxa"/>
          </w:tcPr>
          <w:p w:rsidR="008A5F91" w:rsidRPr="00432443" w:rsidRDefault="00DF1973"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Міський бюджет</w:t>
            </w:r>
          </w:p>
        </w:tc>
        <w:tc>
          <w:tcPr>
            <w:tcW w:w="1417" w:type="dxa"/>
          </w:tcPr>
          <w:p w:rsidR="008A5F91"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231,0</w:t>
            </w:r>
          </w:p>
        </w:tc>
        <w:tc>
          <w:tcPr>
            <w:tcW w:w="993" w:type="dxa"/>
          </w:tcPr>
          <w:p w:rsidR="008A5F91"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992" w:type="dxa"/>
          </w:tcPr>
          <w:p w:rsidR="008A5F91"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55,0</w:t>
            </w:r>
          </w:p>
        </w:tc>
        <w:tc>
          <w:tcPr>
            <w:tcW w:w="992" w:type="dxa"/>
          </w:tcPr>
          <w:p w:rsidR="008A5F91" w:rsidRPr="00265B65" w:rsidRDefault="00CB11B9"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B82925">
              <w:rPr>
                <w:rFonts w:ascii="Times New Roman" w:hAnsi="Times New Roman" w:cs="Times New Roman"/>
                <w:sz w:val="24"/>
                <w:szCs w:val="24"/>
                <w:lang w:val="uk-UA"/>
              </w:rPr>
              <w:t>0,0</w:t>
            </w:r>
          </w:p>
        </w:tc>
        <w:tc>
          <w:tcPr>
            <w:tcW w:w="992" w:type="dxa"/>
          </w:tcPr>
          <w:p w:rsidR="008A5F91" w:rsidRPr="00265B65" w:rsidRDefault="00CB11B9"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w:t>
            </w:r>
            <w:r w:rsidR="00B82925">
              <w:rPr>
                <w:rFonts w:ascii="Times New Roman" w:hAnsi="Times New Roman" w:cs="Times New Roman"/>
                <w:sz w:val="24"/>
                <w:szCs w:val="24"/>
                <w:lang w:val="uk-UA"/>
              </w:rPr>
              <w:t>,0</w:t>
            </w:r>
          </w:p>
        </w:tc>
        <w:tc>
          <w:tcPr>
            <w:tcW w:w="2977" w:type="dxa"/>
          </w:tcPr>
          <w:p w:rsidR="008A5F91" w:rsidRPr="008A5F91" w:rsidRDefault="00DF1973" w:rsidP="008A5F9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Вручення подарункових наборів дітям до Дня зах</w:t>
            </w:r>
            <w:r w:rsidR="00FF410F">
              <w:rPr>
                <w:rFonts w:ascii="Times New Roman" w:hAnsi="Times New Roman" w:cs="Times New Roman"/>
                <w:sz w:val="24"/>
                <w:szCs w:val="24"/>
                <w:lang w:val="uk-UA"/>
              </w:rPr>
              <w:t>исту дітей, дня Святого Миколая та</w:t>
            </w:r>
            <w:r>
              <w:rPr>
                <w:rFonts w:ascii="Times New Roman" w:hAnsi="Times New Roman" w:cs="Times New Roman"/>
                <w:sz w:val="24"/>
                <w:szCs w:val="24"/>
                <w:lang w:val="uk-UA"/>
              </w:rPr>
              <w:t xml:space="preserve"> Новорічного </w:t>
            </w:r>
            <w:r>
              <w:rPr>
                <w:rFonts w:ascii="Times New Roman" w:hAnsi="Times New Roman" w:cs="Times New Roman"/>
                <w:sz w:val="24"/>
                <w:szCs w:val="24"/>
                <w:lang w:val="uk-UA"/>
              </w:rPr>
              <w:lastRenderedPageBreak/>
              <w:t>свята</w:t>
            </w:r>
          </w:p>
        </w:tc>
      </w:tr>
      <w:tr w:rsidR="00DF1973" w:rsidRPr="008A5F91" w:rsidTr="00CB11B9">
        <w:trPr>
          <w:trHeight w:val="352"/>
        </w:trPr>
        <w:tc>
          <w:tcPr>
            <w:tcW w:w="704" w:type="dxa"/>
          </w:tcPr>
          <w:p w:rsidR="00DF1973" w:rsidRDefault="000E4E38"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11</w:t>
            </w:r>
          </w:p>
        </w:tc>
        <w:tc>
          <w:tcPr>
            <w:tcW w:w="2982" w:type="dxa"/>
          </w:tcPr>
          <w:p w:rsidR="00DF1973" w:rsidRDefault="001000BC" w:rsidP="009850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одноразової допомоги в сумі 5 тис. грн. при народженні </w:t>
            </w:r>
            <w:r w:rsidR="00CB11B9">
              <w:rPr>
                <w:rFonts w:ascii="Times New Roman" w:hAnsi="Times New Roman" w:cs="Times New Roman"/>
                <w:sz w:val="24"/>
                <w:szCs w:val="24"/>
                <w:lang w:val="uk-UA"/>
              </w:rPr>
              <w:t xml:space="preserve">одночасно </w:t>
            </w:r>
            <w:r>
              <w:rPr>
                <w:rFonts w:ascii="Times New Roman" w:hAnsi="Times New Roman" w:cs="Times New Roman"/>
                <w:sz w:val="24"/>
                <w:szCs w:val="24"/>
                <w:lang w:val="uk-UA"/>
              </w:rPr>
              <w:t>2-х та більше дітей мешканцям громади</w:t>
            </w:r>
          </w:p>
        </w:tc>
        <w:tc>
          <w:tcPr>
            <w:tcW w:w="1984" w:type="dxa"/>
          </w:tcPr>
          <w:p w:rsidR="00DF1973" w:rsidRDefault="001000BC" w:rsidP="006F79B1">
            <w:pPr>
              <w:spacing w:after="0" w:line="240" w:lineRule="auto"/>
              <w:rPr>
                <w:rFonts w:ascii="Times New Roman" w:hAnsi="Times New Roman" w:cs="Times New Roman"/>
                <w:sz w:val="24"/>
                <w:szCs w:val="24"/>
                <w:lang w:val="uk-UA"/>
              </w:rPr>
            </w:pPr>
            <w:r w:rsidRPr="001000BC">
              <w:rPr>
                <w:rFonts w:ascii="Times New Roman" w:hAnsi="Times New Roman" w:cs="Times New Roman"/>
                <w:sz w:val="24"/>
                <w:szCs w:val="24"/>
                <w:lang w:val="uk-UA"/>
              </w:rPr>
              <w:t>Відділ соціального захисту міської ради</w:t>
            </w:r>
          </w:p>
        </w:tc>
        <w:tc>
          <w:tcPr>
            <w:tcW w:w="1843" w:type="dxa"/>
          </w:tcPr>
          <w:p w:rsidR="00DF1973" w:rsidRDefault="001000BC" w:rsidP="003F0ECA">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Міський бюджет</w:t>
            </w:r>
          </w:p>
        </w:tc>
        <w:tc>
          <w:tcPr>
            <w:tcW w:w="1417" w:type="dxa"/>
          </w:tcPr>
          <w:p w:rsidR="00DF1973"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65,0</w:t>
            </w:r>
          </w:p>
        </w:tc>
        <w:tc>
          <w:tcPr>
            <w:tcW w:w="993" w:type="dxa"/>
          </w:tcPr>
          <w:p w:rsidR="00DF1973"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992" w:type="dxa"/>
          </w:tcPr>
          <w:p w:rsidR="00DF1973"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w:t>
            </w:r>
          </w:p>
        </w:tc>
        <w:tc>
          <w:tcPr>
            <w:tcW w:w="992" w:type="dxa"/>
          </w:tcPr>
          <w:p w:rsidR="00DF1973"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992" w:type="dxa"/>
          </w:tcPr>
          <w:p w:rsidR="00DF1973" w:rsidRPr="00265B65" w:rsidRDefault="00CB11B9"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r w:rsidR="00B82925">
              <w:rPr>
                <w:rFonts w:ascii="Times New Roman" w:hAnsi="Times New Roman" w:cs="Times New Roman"/>
                <w:sz w:val="24"/>
                <w:szCs w:val="24"/>
                <w:lang w:val="uk-UA"/>
              </w:rPr>
              <w:t>,0</w:t>
            </w:r>
          </w:p>
        </w:tc>
        <w:tc>
          <w:tcPr>
            <w:tcW w:w="2977" w:type="dxa"/>
          </w:tcPr>
          <w:p w:rsidR="00DF1973" w:rsidRDefault="00CB11B9" w:rsidP="00B1795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0E4E38" w:rsidRPr="000E4E38">
              <w:rPr>
                <w:rFonts w:ascii="Times New Roman" w:hAnsi="Times New Roman" w:cs="Times New Roman"/>
                <w:sz w:val="24"/>
                <w:szCs w:val="24"/>
                <w:lang w:val="uk-UA"/>
              </w:rPr>
              <w:t xml:space="preserve">ідвищення рівня соціального захисту </w:t>
            </w:r>
            <w:r w:rsidR="00B17955">
              <w:rPr>
                <w:rFonts w:ascii="Times New Roman" w:hAnsi="Times New Roman" w:cs="Times New Roman"/>
                <w:sz w:val="24"/>
                <w:szCs w:val="24"/>
                <w:lang w:val="uk-UA"/>
              </w:rPr>
              <w:t>сімей з дітьми</w:t>
            </w:r>
          </w:p>
        </w:tc>
      </w:tr>
      <w:tr w:rsidR="001000BC" w:rsidRPr="008A5F91" w:rsidTr="00CB11B9">
        <w:trPr>
          <w:trHeight w:val="352"/>
        </w:trPr>
        <w:tc>
          <w:tcPr>
            <w:tcW w:w="704" w:type="dxa"/>
          </w:tcPr>
          <w:p w:rsidR="001000BC" w:rsidRDefault="000E4E38"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982" w:type="dxa"/>
          </w:tcPr>
          <w:p w:rsidR="001000BC" w:rsidRDefault="001000BC" w:rsidP="009850AF">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Виплата компенсації за проїзд автомобільним транспортом пільгових категорій громадян на приміських маршрутах загального користування</w:t>
            </w:r>
          </w:p>
        </w:tc>
        <w:tc>
          <w:tcPr>
            <w:tcW w:w="1984" w:type="dxa"/>
          </w:tcPr>
          <w:p w:rsidR="001000BC" w:rsidRPr="001000BC" w:rsidRDefault="001000BC" w:rsidP="006F79B1">
            <w:pPr>
              <w:spacing w:after="0" w:line="240" w:lineRule="auto"/>
              <w:rPr>
                <w:rFonts w:ascii="Times New Roman" w:hAnsi="Times New Roman" w:cs="Times New Roman"/>
                <w:sz w:val="24"/>
                <w:szCs w:val="24"/>
                <w:lang w:val="uk-UA"/>
              </w:rPr>
            </w:pPr>
            <w:r w:rsidRPr="001000BC">
              <w:rPr>
                <w:rFonts w:ascii="Times New Roman" w:hAnsi="Times New Roman" w:cs="Times New Roman"/>
                <w:sz w:val="24"/>
                <w:szCs w:val="24"/>
                <w:lang w:val="uk-UA"/>
              </w:rPr>
              <w:t>Відділ соціального захисту міської ради</w:t>
            </w:r>
          </w:p>
        </w:tc>
        <w:tc>
          <w:tcPr>
            <w:tcW w:w="1843" w:type="dxa"/>
          </w:tcPr>
          <w:p w:rsidR="001000BC" w:rsidRPr="001000BC" w:rsidRDefault="001000BC" w:rsidP="003F0ECA">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Міський бюджет</w:t>
            </w:r>
          </w:p>
        </w:tc>
        <w:tc>
          <w:tcPr>
            <w:tcW w:w="1417"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6960,0</w:t>
            </w:r>
          </w:p>
        </w:tc>
        <w:tc>
          <w:tcPr>
            <w:tcW w:w="993" w:type="dxa"/>
          </w:tcPr>
          <w:p w:rsidR="001000BC"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c>
          <w:tcPr>
            <w:tcW w:w="992"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1650,0</w:t>
            </w:r>
          </w:p>
        </w:tc>
        <w:tc>
          <w:tcPr>
            <w:tcW w:w="992" w:type="dxa"/>
          </w:tcPr>
          <w:p w:rsidR="001000BC" w:rsidRPr="00265B65"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1815</w:t>
            </w:r>
            <w:r w:rsidR="00B82925">
              <w:rPr>
                <w:rFonts w:ascii="Times New Roman" w:hAnsi="Times New Roman" w:cs="Times New Roman"/>
                <w:sz w:val="24"/>
                <w:szCs w:val="24"/>
                <w:lang w:val="uk-UA"/>
              </w:rPr>
              <w:t>,0</w:t>
            </w:r>
          </w:p>
        </w:tc>
        <w:tc>
          <w:tcPr>
            <w:tcW w:w="992" w:type="dxa"/>
          </w:tcPr>
          <w:p w:rsidR="001000BC"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E4E38">
              <w:rPr>
                <w:rFonts w:ascii="Times New Roman" w:hAnsi="Times New Roman" w:cs="Times New Roman"/>
                <w:sz w:val="24"/>
                <w:szCs w:val="24"/>
                <w:lang w:val="uk-UA"/>
              </w:rPr>
              <w:t>995</w:t>
            </w:r>
            <w:r>
              <w:rPr>
                <w:rFonts w:ascii="Times New Roman" w:hAnsi="Times New Roman" w:cs="Times New Roman"/>
                <w:sz w:val="24"/>
                <w:szCs w:val="24"/>
                <w:lang w:val="uk-UA"/>
              </w:rPr>
              <w:t>,0</w:t>
            </w:r>
          </w:p>
        </w:tc>
        <w:tc>
          <w:tcPr>
            <w:tcW w:w="2977" w:type="dxa"/>
          </w:tcPr>
          <w:p w:rsidR="001000BC" w:rsidRDefault="001000BC" w:rsidP="008A5F91">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Підвищення рівня соціального захисту окремих категорій населення через виплату компенсації за пільговий проїзд</w:t>
            </w:r>
          </w:p>
        </w:tc>
      </w:tr>
      <w:tr w:rsidR="00107CC6" w:rsidRPr="008A5F91" w:rsidTr="00CB11B9">
        <w:trPr>
          <w:trHeight w:val="352"/>
        </w:trPr>
        <w:tc>
          <w:tcPr>
            <w:tcW w:w="704" w:type="dxa"/>
          </w:tcPr>
          <w:p w:rsidR="00107CC6"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982" w:type="dxa"/>
          </w:tcPr>
          <w:p w:rsidR="00107CC6" w:rsidRPr="001000BC" w:rsidRDefault="00107CC6" w:rsidP="00107CC6">
            <w:pPr>
              <w:spacing w:after="0" w:line="240" w:lineRule="auto"/>
              <w:jc w:val="both"/>
              <w:rPr>
                <w:rFonts w:ascii="Times New Roman" w:hAnsi="Times New Roman" w:cs="Times New Roman"/>
                <w:sz w:val="24"/>
                <w:szCs w:val="24"/>
                <w:lang w:val="uk-UA"/>
              </w:rPr>
            </w:pPr>
            <w:r w:rsidRPr="00107CC6">
              <w:rPr>
                <w:rFonts w:ascii="Times New Roman" w:hAnsi="Times New Roman" w:cs="Times New Roman"/>
                <w:sz w:val="24"/>
                <w:szCs w:val="24"/>
                <w:lang w:val="uk-UA"/>
              </w:rPr>
              <w:t>Виплата компенсації за проїзд автомобільним транспортом пільгових категорій громадян на міських м</w:t>
            </w:r>
            <w:r w:rsidR="00144AD8">
              <w:rPr>
                <w:rFonts w:ascii="Times New Roman" w:hAnsi="Times New Roman" w:cs="Times New Roman"/>
                <w:sz w:val="24"/>
                <w:szCs w:val="24"/>
                <w:lang w:val="uk-UA"/>
              </w:rPr>
              <w:t xml:space="preserve">аршрутах </w:t>
            </w:r>
          </w:p>
        </w:tc>
        <w:tc>
          <w:tcPr>
            <w:tcW w:w="1984" w:type="dxa"/>
          </w:tcPr>
          <w:p w:rsidR="00107CC6" w:rsidRPr="001000BC" w:rsidRDefault="00107CC6" w:rsidP="006F79B1">
            <w:pPr>
              <w:spacing w:after="0" w:line="240" w:lineRule="auto"/>
              <w:rPr>
                <w:rFonts w:ascii="Times New Roman" w:hAnsi="Times New Roman" w:cs="Times New Roman"/>
                <w:sz w:val="24"/>
                <w:szCs w:val="24"/>
                <w:lang w:val="uk-UA"/>
              </w:rPr>
            </w:pPr>
            <w:r w:rsidRPr="00107CC6">
              <w:rPr>
                <w:rFonts w:ascii="Times New Roman" w:hAnsi="Times New Roman" w:cs="Times New Roman"/>
                <w:sz w:val="24"/>
                <w:szCs w:val="24"/>
                <w:lang w:val="uk-UA"/>
              </w:rPr>
              <w:t>Відділ соціального захисту міської ради</w:t>
            </w:r>
          </w:p>
        </w:tc>
        <w:tc>
          <w:tcPr>
            <w:tcW w:w="1843" w:type="dxa"/>
          </w:tcPr>
          <w:p w:rsidR="00107CC6" w:rsidRPr="001000BC" w:rsidRDefault="00107CC6" w:rsidP="003F0ECA">
            <w:pPr>
              <w:spacing w:after="0" w:line="240" w:lineRule="auto"/>
              <w:jc w:val="both"/>
              <w:rPr>
                <w:rFonts w:ascii="Times New Roman" w:hAnsi="Times New Roman" w:cs="Times New Roman"/>
                <w:sz w:val="24"/>
                <w:szCs w:val="24"/>
                <w:lang w:val="uk-UA"/>
              </w:rPr>
            </w:pPr>
            <w:r w:rsidRPr="00107CC6">
              <w:rPr>
                <w:rFonts w:ascii="Times New Roman" w:hAnsi="Times New Roman" w:cs="Times New Roman"/>
                <w:sz w:val="24"/>
                <w:szCs w:val="24"/>
                <w:lang w:val="uk-UA"/>
              </w:rPr>
              <w:t>Міський бюджет</w:t>
            </w:r>
          </w:p>
        </w:tc>
        <w:tc>
          <w:tcPr>
            <w:tcW w:w="1417" w:type="dxa"/>
          </w:tcPr>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2723,5</w:t>
            </w:r>
          </w:p>
        </w:tc>
        <w:tc>
          <w:tcPr>
            <w:tcW w:w="993" w:type="dxa"/>
          </w:tcPr>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tc>
        <w:tc>
          <w:tcPr>
            <w:tcW w:w="992" w:type="dxa"/>
          </w:tcPr>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650,0</w:t>
            </w:r>
          </w:p>
        </w:tc>
        <w:tc>
          <w:tcPr>
            <w:tcW w:w="992" w:type="dxa"/>
          </w:tcPr>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705,0</w:t>
            </w:r>
          </w:p>
        </w:tc>
        <w:tc>
          <w:tcPr>
            <w:tcW w:w="992" w:type="dxa"/>
          </w:tcPr>
          <w:p w:rsidR="00107CC6"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768,5</w:t>
            </w:r>
          </w:p>
        </w:tc>
        <w:tc>
          <w:tcPr>
            <w:tcW w:w="2977" w:type="dxa"/>
          </w:tcPr>
          <w:p w:rsidR="00107CC6" w:rsidRPr="001000BC" w:rsidRDefault="00107CC6" w:rsidP="008A5F91">
            <w:pPr>
              <w:spacing w:after="0" w:line="240" w:lineRule="auto"/>
              <w:jc w:val="both"/>
              <w:rPr>
                <w:rFonts w:ascii="Times New Roman" w:hAnsi="Times New Roman" w:cs="Times New Roman"/>
                <w:sz w:val="24"/>
                <w:szCs w:val="24"/>
                <w:lang w:val="uk-UA"/>
              </w:rPr>
            </w:pPr>
            <w:r w:rsidRPr="00107CC6">
              <w:rPr>
                <w:rFonts w:ascii="Times New Roman" w:hAnsi="Times New Roman" w:cs="Times New Roman"/>
                <w:sz w:val="24"/>
                <w:szCs w:val="24"/>
                <w:lang w:val="uk-UA"/>
              </w:rPr>
              <w:t xml:space="preserve">Підвищення рівня </w:t>
            </w:r>
            <w:proofErr w:type="spellStart"/>
            <w:r w:rsidRPr="00107CC6">
              <w:rPr>
                <w:rFonts w:ascii="Times New Roman" w:hAnsi="Times New Roman" w:cs="Times New Roman"/>
                <w:sz w:val="24"/>
                <w:szCs w:val="24"/>
                <w:lang w:val="uk-UA"/>
              </w:rPr>
              <w:t>соціа</w:t>
            </w:r>
            <w:r w:rsidR="00144AD8">
              <w:rPr>
                <w:rFonts w:ascii="Times New Roman" w:hAnsi="Times New Roman" w:cs="Times New Roman"/>
                <w:sz w:val="24"/>
                <w:szCs w:val="24"/>
                <w:lang w:val="uk-UA"/>
              </w:rPr>
              <w:t>-</w:t>
            </w:r>
            <w:r w:rsidRPr="00107CC6">
              <w:rPr>
                <w:rFonts w:ascii="Times New Roman" w:hAnsi="Times New Roman" w:cs="Times New Roman"/>
                <w:sz w:val="24"/>
                <w:szCs w:val="24"/>
                <w:lang w:val="uk-UA"/>
              </w:rPr>
              <w:t>льного</w:t>
            </w:r>
            <w:proofErr w:type="spellEnd"/>
            <w:r w:rsidRPr="00107CC6">
              <w:rPr>
                <w:rFonts w:ascii="Times New Roman" w:hAnsi="Times New Roman" w:cs="Times New Roman"/>
                <w:sz w:val="24"/>
                <w:szCs w:val="24"/>
                <w:lang w:val="uk-UA"/>
              </w:rPr>
              <w:t xml:space="preserve"> захисту окремих категорій населення через виплату компенсації за пільговий проїзд</w:t>
            </w:r>
          </w:p>
        </w:tc>
      </w:tr>
      <w:tr w:rsidR="001000BC" w:rsidRPr="008A5F91" w:rsidTr="00CB11B9">
        <w:trPr>
          <w:trHeight w:val="352"/>
        </w:trPr>
        <w:tc>
          <w:tcPr>
            <w:tcW w:w="704" w:type="dxa"/>
          </w:tcPr>
          <w:p w:rsidR="001000BC" w:rsidRDefault="000E4E38" w:rsidP="00107C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07CC6">
              <w:rPr>
                <w:rFonts w:ascii="Times New Roman" w:hAnsi="Times New Roman" w:cs="Times New Roman"/>
                <w:sz w:val="24"/>
                <w:szCs w:val="24"/>
                <w:lang w:val="uk-UA"/>
              </w:rPr>
              <w:t>4</w:t>
            </w:r>
          </w:p>
        </w:tc>
        <w:tc>
          <w:tcPr>
            <w:tcW w:w="2982" w:type="dxa"/>
          </w:tcPr>
          <w:p w:rsidR="001000BC" w:rsidRPr="001000BC" w:rsidRDefault="001000BC" w:rsidP="009850AF">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Відшкодування вартості надання пільг окремим категоріям громадян з оплати послуг зв’язку</w:t>
            </w:r>
          </w:p>
        </w:tc>
        <w:tc>
          <w:tcPr>
            <w:tcW w:w="1984" w:type="dxa"/>
          </w:tcPr>
          <w:p w:rsidR="001000BC" w:rsidRPr="001000BC" w:rsidRDefault="001000BC" w:rsidP="006F79B1">
            <w:pPr>
              <w:spacing w:after="0" w:line="240" w:lineRule="auto"/>
              <w:rPr>
                <w:rFonts w:ascii="Times New Roman" w:hAnsi="Times New Roman" w:cs="Times New Roman"/>
                <w:sz w:val="24"/>
                <w:szCs w:val="24"/>
                <w:lang w:val="uk-UA"/>
              </w:rPr>
            </w:pPr>
            <w:r w:rsidRPr="001000BC">
              <w:rPr>
                <w:rFonts w:ascii="Times New Roman" w:hAnsi="Times New Roman" w:cs="Times New Roman"/>
                <w:sz w:val="24"/>
                <w:szCs w:val="24"/>
                <w:lang w:val="uk-UA"/>
              </w:rPr>
              <w:t>Відділ соціального захисту міської ради</w:t>
            </w:r>
          </w:p>
        </w:tc>
        <w:tc>
          <w:tcPr>
            <w:tcW w:w="1843" w:type="dxa"/>
          </w:tcPr>
          <w:p w:rsidR="001000BC" w:rsidRPr="001000BC" w:rsidRDefault="001000BC" w:rsidP="003F0ECA">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Міський бюджет</w:t>
            </w:r>
          </w:p>
        </w:tc>
        <w:tc>
          <w:tcPr>
            <w:tcW w:w="1417"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556,0</w:t>
            </w:r>
          </w:p>
        </w:tc>
        <w:tc>
          <w:tcPr>
            <w:tcW w:w="993" w:type="dxa"/>
          </w:tcPr>
          <w:p w:rsidR="001000BC"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120,0</w:t>
            </w:r>
          </w:p>
        </w:tc>
        <w:tc>
          <w:tcPr>
            <w:tcW w:w="992"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132,0</w:t>
            </w:r>
          </w:p>
        </w:tc>
        <w:tc>
          <w:tcPr>
            <w:tcW w:w="992" w:type="dxa"/>
          </w:tcPr>
          <w:p w:rsidR="001000BC"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E4E38">
              <w:rPr>
                <w:rFonts w:ascii="Times New Roman" w:hAnsi="Times New Roman" w:cs="Times New Roman"/>
                <w:sz w:val="24"/>
                <w:szCs w:val="24"/>
                <w:lang w:val="uk-UA"/>
              </w:rPr>
              <w:t>45</w:t>
            </w:r>
            <w:r>
              <w:rPr>
                <w:rFonts w:ascii="Times New Roman" w:hAnsi="Times New Roman" w:cs="Times New Roman"/>
                <w:sz w:val="24"/>
                <w:szCs w:val="24"/>
                <w:lang w:val="uk-UA"/>
              </w:rPr>
              <w:t>,0</w:t>
            </w:r>
          </w:p>
        </w:tc>
        <w:tc>
          <w:tcPr>
            <w:tcW w:w="992" w:type="dxa"/>
          </w:tcPr>
          <w:p w:rsidR="001000BC" w:rsidRPr="00265B65" w:rsidRDefault="00B82925"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E4E38">
              <w:rPr>
                <w:rFonts w:ascii="Times New Roman" w:hAnsi="Times New Roman" w:cs="Times New Roman"/>
                <w:sz w:val="24"/>
                <w:szCs w:val="24"/>
                <w:lang w:val="uk-UA"/>
              </w:rPr>
              <w:t>59</w:t>
            </w:r>
            <w:r>
              <w:rPr>
                <w:rFonts w:ascii="Times New Roman" w:hAnsi="Times New Roman" w:cs="Times New Roman"/>
                <w:sz w:val="24"/>
                <w:szCs w:val="24"/>
                <w:lang w:val="uk-UA"/>
              </w:rPr>
              <w:t>,0</w:t>
            </w:r>
          </w:p>
        </w:tc>
        <w:tc>
          <w:tcPr>
            <w:tcW w:w="2977" w:type="dxa"/>
          </w:tcPr>
          <w:p w:rsidR="001000BC" w:rsidRDefault="001000BC" w:rsidP="008A5F91">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 xml:space="preserve">Підвищення рівня </w:t>
            </w:r>
            <w:proofErr w:type="spellStart"/>
            <w:r w:rsidRPr="001000BC">
              <w:rPr>
                <w:rFonts w:ascii="Times New Roman" w:hAnsi="Times New Roman" w:cs="Times New Roman"/>
                <w:sz w:val="24"/>
                <w:szCs w:val="24"/>
                <w:lang w:val="uk-UA"/>
              </w:rPr>
              <w:t>соціа</w:t>
            </w:r>
            <w:r w:rsidR="00FF410F">
              <w:rPr>
                <w:rFonts w:ascii="Times New Roman" w:hAnsi="Times New Roman" w:cs="Times New Roman"/>
                <w:sz w:val="24"/>
                <w:szCs w:val="24"/>
                <w:lang w:val="uk-UA"/>
              </w:rPr>
              <w:t>-</w:t>
            </w:r>
            <w:r w:rsidRPr="001000BC">
              <w:rPr>
                <w:rFonts w:ascii="Times New Roman" w:hAnsi="Times New Roman" w:cs="Times New Roman"/>
                <w:sz w:val="24"/>
                <w:szCs w:val="24"/>
                <w:lang w:val="uk-UA"/>
              </w:rPr>
              <w:t>льного</w:t>
            </w:r>
            <w:proofErr w:type="spellEnd"/>
            <w:r w:rsidRPr="001000BC">
              <w:rPr>
                <w:rFonts w:ascii="Times New Roman" w:hAnsi="Times New Roman" w:cs="Times New Roman"/>
                <w:sz w:val="24"/>
                <w:szCs w:val="24"/>
                <w:lang w:val="uk-UA"/>
              </w:rPr>
              <w:t xml:space="preserve"> захисту окремих категорій населення через виплату компенсації за послуги зв’язку</w:t>
            </w:r>
          </w:p>
        </w:tc>
      </w:tr>
      <w:tr w:rsidR="001000BC" w:rsidRPr="008A5F91" w:rsidTr="00CB11B9">
        <w:trPr>
          <w:trHeight w:val="1687"/>
        </w:trPr>
        <w:tc>
          <w:tcPr>
            <w:tcW w:w="704" w:type="dxa"/>
          </w:tcPr>
          <w:p w:rsidR="001000BC" w:rsidRDefault="000E4E38" w:rsidP="00107C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07CC6">
              <w:rPr>
                <w:rFonts w:ascii="Times New Roman" w:hAnsi="Times New Roman" w:cs="Times New Roman"/>
                <w:sz w:val="24"/>
                <w:szCs w:val="24"/>
                <w:lang w:val="uk-UA"/>
              </w:rPr>
              <w:t>5</w:t>
            </w:r>
          </w:p>
        </w:tc>
        <w:tc>
          <w:tcPr>
            <w:tcW w:w="2982" w:type="dxa"/>
          </w:tcPr>
          <w:p w:rsidR="001000BC" w:rsidRPr="001000BC" w:rsidRDefault="001000BC" w:rsidP="009850AF">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Відшкодування компенсаційних виплат за пільгові перевезення окремих категорій громадян залізничним транспортом</w:t>
            </w:r>
          </w:p>
        </w:tc>
        <w:tc>
          <w:tcPr>
            <w:tcW w:w="1984" w:type="dxa"/>
          </w:tcPr>
          <w:p w:rsidR="001000BC" w:rsidRPr="001000BC" w:rsidRDefault="001000BC" w:rsidP="006F79B1">
            <w:pPr>
              <w:spacing w:after="0" w:line="240" w:lineRule="auto"/>
              <w:rPr>
                <w:rFonts w:ascii="Times New Roman" w:hAnsi="Times New Roman" w:cs="Times New Roman"/>
                <w:sz w:val="24"/>
                <w:szCs w:val="24"/>
                <w:lang w:val="uk-UA"/>
              </w:rPr>
            </w:pPr>
            <w:r w:rsidRPr="001000BC">
              <w:rPr>
                <w:rFonts w:ascii="Times New Roman" w:hAnsi="Times New Roman" w:cs="Times New Roman"/>
                <w:sz w:val="24"/>
                <w:szCs w:val="24"/>
                <w:lang w:val="uk-UA"/>
              </w:rPr>
              <w:t>Відділ соціального захисту міської ради</w:t>
            </w:r>
          </w:p>
        </w:tc>
        <w:tc>
          <w:tcPr>
            <w:tcW w:w="1843" w:type="dxa"/>
          </w:tcPr>
          <w:p w:rsidR="001000BC" w:rsidRPr="001000BC" w:rsidRDefault="001000BC" w:rsidP="003F0ECA">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Міський бюджет</w:t>
            </w:r>
          </w:p>
        </w:tc>
        <w:tc>
          <w:tcPr>
            <w:tcW w:w="1417"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173,0</w:t>
            </w:r>
          </w:p>
        </w:tc>
        <w:tc>
          <w:tcPr>
            <w:tcW w:w="993" w:type="dxa"/>
          </w:tcPr>
          <w:p w:rsidR="001000BC"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38,0</w:t>
            </w:r>
          </w:p>
        </w:tc>
        <w:tc>
          <w:tcPr>
            <w:tcW w:w="992" w:type="dxa"/>
          </w:tcPr>
          <w:p w:rsidR="001000BC" w:rsidRPr="00265B65"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40,0</w:t>
            </w:r>
          </w:p>
        </w:tc>
        <w:tc>
          <w:tcPr>
            <w:tcW w:w="992" w:type="dxa"/>
          </w:tcPr>
          <w:p w:rsidR="001000BC" w:rsidRPr="00265B65" w:rsidRDefault="002E35E1"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8E35C7">
              <w:rPr>
                <w:rFonts w:ascii="Times New Roman" w:hAnsi="Times New Roman" w:cs="Times New Roman"/>
                <w:sz w:val="24"/>
                <w:szCs w:val="24"/>
                <w:lang w:val="uk-UA"/>
              </w:rPr>
              <w:t>5</w:t>
            </w:r>
            <w:r>
              <w:rPr>
                <w:rFonts w:ascii="Times New Roman" w:hAnsi="Times New Roman" w:cs="Times New Roman"/>
                <w:sz w:val="24"/>
                <w:szCs w:val="24"/>
                <w:lang w:val="uk-UA"/>
              </w:rPr>
              <w:t>,0</w:t>
            </w:r>
          </w:p>
        </w:tc>
        <w:tc>
          <w:tcPr>
            <w:tcW w:w="992" w:type="dxa"/>
          </w:tcPr>
          <w:p w:rsidR="001000BC" w:rsidRPr="00265B65" w:rsidRDefault="008E35C7"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r w:rsidR="002E35E1">
              <w:rPr>
                <w:rFonts w:ascii="Times New Roman" w:hAnsi="Times New Roman" w:cs="Times New Roman"/>
                <w:sz w:val="24"/>
                <w:szCs w:val="24"/>
                <w:lang w:val="uk-UA"/>
              </w:rPr>
              <w:t>,0</w:t>
            </w:r>
          </w:p>
        </w:tc>
        <w:tc>
          <w:tcPr>
            <w:tcW w:w="2977" w:type="dxa"/>
          </w:tcPr>
          <w:p w:rsidR="001000BC" w:rsidRDefault="001000BC" w:rsidP="008A5F91">
            <w:pPr>
              <w:spacing w:after="0" w:line="240" w:lineRule="auto"/>
              <w:jc w:val="both"/>
              <w:rPr>
                <w:rFonts w:ascii="Times New Roman" w:hAnsi="Times New Roman" w:cs="Times New Roman"/>
                <w:sz w:val="24"/>
                <w:szCs w:val="24"/>
                <w:lang w:val="uk-UA"/>
              </w:rPr>
            </w:pPr>
            <w:r w:rsidRPr="001000BC">
              <w:rPr>
                <w:rFonts w:ascii="Times New Roman" w:hAnsi="Times New Roman" w:cs="Times New Roman"/>
                <w:sz w:val="24"/>
                <w:szCs w:val="24"/>
                <w:lang w:val="uk-UA"/>
              </w:rPr>
              <w:t xml:space="preserve">Підвищення рівня </w:t>
            </w:r>
            <w:proofErr w:type="spellStart"/>
            <w:r w:rsidRPr="001000BC">
              <w:rPr>
                <w:rFonts w:ascii="Times New Roman" w:hAnsi="Times New Roman" w:cs="Times New Roman"/>
                <w:sz w:val="24"/>
                <w:szCs w:val="24"/>
                <w:lang w:val="uk-UA"/>
              </w:rPr>
              <w:t>соціа</w:t>
            </w:r>
            <w:r w:rsidR="00FF410F">
              <w:rPr>
                <w:rFonts w:ascii="Times New Roman" w:hAnsi="Times New Roman" w:cs="Times New Roman"/>
                <w:sz w:val="24"/>
                <w:szCs w:val="24"/>
                <w:lang w:val="uk-UA"/>
              </w:rPr>
              <w:t>-</w:t>
            </w:r>
            <w:r w:rsidRPr="001000BC">
              <w:rPr>
                <w:rFonts w:ascii="Times New Roman" w:hAnsi="Times New Roman" w:cs="Times New Roman"/>
                <w:sz w:val="24"/>
                <w:szCs w:val="24"/>
                <w:lang w:val="uk-UA"/>
              </w:rPr>
              <w:t>льного</w:t>
            </w:r>
            <w:proofErr w:type="spellEnd"/>
            <w:r w:rsidRPr="001000BC">
              <w:rPr>
                <w:rFonts w:ascii="Times New Roman" w:hAnsi="Times New Roman" w:cs="Times New Roman"/>
                <w:sz w:val="24"/>
                <w:szCs w:val="24"/>
                <w:lang w:val="uk-UA"/>
              </w:rPr>
              <w:t xml:space="preserve"> захисту окремих категорій населення через виплату компенсації за пільговий проїзд залізничним транспортом.</w:t>
            </w:r>
          </w:p>
        </w:tc>
      </w:tr>
      <w:tr w:rsidR="002E35E1" w:rsidRPr="008A5F91" w:rsidTr="00CB11B9">
        <w:trPr>
          <w:trHeight w:val="352"/>
        </w:trPr>
        <w:tc>
          <w:tcPr>
            <w:tcW w:w="704" w:type="dxa"/>
          </w:tcPr>
          <w:p w:rsidR="002E35E1"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982" w:type="dxa"/>
          </w:tcPr>
          <w:p w:rsidR="002E35E1" w:rsidRPr="001000BC" w:rsidRDefault="002E35E1" w:rsidP="009850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Прийом документів для надання адміністративних послуг соціального характеру</w:t>
            </w:r>
          </w:p>
        </w:tc>
        <w:tc>
          <w:tcPr>
            <w:tcW w:w="1984" w:type="dxa"/>
          </w:tcPr>
          <w:p w:rsidR="002E35E1" w:rsidRPr="001000BC" w:rsidRDefault="002E35E1" w:rsidP="006F79B1">
            <w:pPr>
              <w:spacing w:after="0" w:line="240" w:lineRule="auto"/>
              <w:rPr>
                <w:rFonts w:ascii="Times New Roman" w:hAnsi="Times New Roman" w:cs="Times New Roman"/>
                <w:sz w:val="24"/>
                <w:szCs w:val="24"/>
                <w:lang w:val="uk-UA"/>
              </w:rPr>
            </w:pPr>
            <w:r w:rsidRPr="002E35E1">
              <w:rPr>
                <w:rFonts w:ascii="Times New Roman" w:hAnsi="Times New Roman" w:cs="Times New Roman"/>
                <w:sz w:val="24"/>
                <w:szCs w:val="24"/>
                <w:lang w:val="uk-UA"/>
              </w:rPr>
              <w:t>Відділ соціального захисту міської ради</w:t>
            </w:r>
          </w:p>
        </w:tc>
        <w:tc>
          <w:tcPr>
            <w:tcW w:w="1843" w:type="dxa"/>
          </w:tcPr>
          <w:p w:rsidR="002E35E1" w:rsidRPr="001000BC" w:rsidRDefault="00CB11B9" w:rsidP="003F0ECA">
            <w:pPr>
              <w:spacing w:after="0" w:line="240" w:lineRule="auto"/>
              <w:jc w:val="both"/>
              <w:rPr>
                <w:rFonts w:ascii="Times New Roman" w:hAnsi="Times New Roman" w:cs="Times New Roman"/>
                <w:sz w:val="24"/>
                <w:szCs w:val="24"/>
                <w:lang w:val="uk-UA"/>
              </w:rPr>
            </w:pPr>
            <w:r w:rsidRPr="00CB11B9">
              <w:rPr>
                <w:rFonts w:ascii="Times New Roman" w:hAnsi="Times New Roman" w:cs="Times New Roman"/>
                <w:sz w:val="24"/>
                <w:szCs w:val="24"/>
                <w:lang w:val="uk-UA"/>
              </w:rPr>
              <w:t>Не потребує фінансування</w:t>
            </w:r>
          </w:p>
        </w:tc>
        <w:tc>
          <w:tcPr>
            <w:tcW w:w="1417"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77" w:type="dxa"/>
          </w:tcPr>
          <w:p w:rsidR="002E35E1" w:rsidRPr="001000BC" w:rsidRDefault="002E35E1" w:rsidP="008A5F9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Посилення соціального захисту окремих категорій населення</w:t>
            </w:r>
          </w:p>
        </w:tc>
      </w:tr>
      <w:tr w:rsidR="002E35E1" w:rsidRPr="008A5F91" w:rsidTr="00CB11B9">
        <w:trPr>
          <w:trHeight w:val="352"/>
        </w:trPr>
        <w:tc>
          <w:tcPr>
            <w:tcW w:w="704" w:type="dxa"/>
          </w:tcPr>
          <w:p w:rsidR="002E35E1"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2982" w:type="dxa"/>
          </w:tcPr>
          <w:p w:rsidR="002E35E1" w:rsidRDefault="002E35E1" w:rsidP="009850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інформаційно</w:t>
            </w:r>
            <w:r w:rsidR="00FF410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A71A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роз’яснювальної роботи серед населення щодо змін та доповнень до чинного законодавства </w:t>
            </w:r>
            <w:r>
              <w:rPr>
                <w:rFonts w:ascii="Times New Roman" w:hAnsi="Times New Roman" w:cs="Times New Roman"/>
                <w:sz w:val="24"/>
                <w:szCs w:val="24"/>
                <w:lang w:val="uk-UA"/>
              </w:rPr>
              <w:lastRenderedPageBreak/>
              <w:t>України з питань соціального захисту</w:t>
            </w:r>
          </w:p>
        </w:tc>
        <w:tc>
          <w:tcPr>
            <w:tcW w:w="1984" w:type="dxa"/>
          </w:tcPr>
          <w:p w:rsidR="002E35E1" w:rsidRPr="002E35E1" w:rsidRDefault="002E35E1" w:rsidP="006F79B1">
            <w:pPr>
              <w:spacing w:after="0" w:line="240" w:lineRule="auto"/>
              <w:rPr>
                <w:rFonts w:ascii="Times New Roman" w:hAnsi="Times New Roman" w:cs="Times New Roman"/>
                <w:sz w:val="24"/>
                <w:szCs w:val="24"/>
                <w:lang w:val="uk-UA"/>
              </w:rPr>
            </w:pPr>
            <w:r w:rsidRPr="002E35E1">
              <w:rPr>
                <w:rFonts w:ascii="Times New Roman" w:hAnsi="Times New Roman" w:cs="Times New Roman"/>
                <w:sz w:val="24"/>
                <w:szCs w:val="24"/>
                <w:lang w:val="uk-UA"/>
              </w:rPr>
              <w:lastRenderedPageBreak/>
              <w:t>Відділ соціального захисту міської ради</w:t>
            </w:r>
          </w:p>
        </w:tc>
        <w:tc>
          <w:tcPr>
            <w:tcW w:w="1843" w:type="dxa"/>
          </w:tcPr>
          <w:p w:rsidR="002E35E1" w:rsidRPr="002E35E1" w:rsidRDefault="00CB11B9" w:rsidP="003F0ECA">
            <w:pPr>
              <w:spacing w:after="0" w:line="240" w:lineRule="auto"/>
              <w:jc w:val="both"/>
              <w:rPr>
                <w:rFonts w:ascii="Times New Roman" w:hAnsi="Times New Roman" w:cs="Times New Roman"/>
                <w:sz w:val="24"/>
                <w:szCs w:val="24"/>
                <w:lang w:val="uk-UA"/>
              </w:rPr>
            </w:pPr>
            <w:r w:rsidRPr="00CB11B9">
              <w:rPr>
                <w:rFonts w:ascii="Times New Roman" w:hAnsi="Times New Roman" w:cs="Times New Roman"/>
                <w:sz w:val="24"/>
                <w:szCs w:val="24"/>
                <w:lang w:val="uk-UA"/>
              </w:rPr>
              <w:t>Не потребує фінансування</w:t>
            </w:r>
          </w:p>
        </w:tc>
        <w:tc>
          <w:tcPr>
            <w:tcW w:w="1417"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107CC6"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E35E1" w:rsidRDefault="000E4E38" w:rsidP="00CB11B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77" w:type="dxa"/>
          </w:tcPr>
          <w:p w:rsidR="002E35E1" w:rsidRDefault="002E35E1" w:rsidP="008A5F9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інформативної обізнаності населення</w:t>
            </w:r>
          </w:p>
        </w:tc>
      </w:tr>
      <w:tr w:rsidR="002E35E1" w:rsidRPr="008A5F91" w:rsidTr="00CB11B9">
        <w:trPr>
          <w:trHeight w:val="352"/>
        </w:trPr>
        <w:tc>
          <w:tcPr>
            <w:tcW w:w="704" w:type="dxa"/>
          </w:tcPr>
          <w:p w:rsidR="002E35E1"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18</w:t>
            </w:r>
          </w:p>
        </w:tc>
        <w:tc>
          <w:tcPr>
            <w:tcW w:w="2982" w:type="dxa"/>
          </w:tcPr>
          <w:p w:rsidR="002E35E1" w:rsidRPr="00935781" w:rsidRDefault="002E35E1" w:rsidP="009B20DB">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 xml:space="preserve">Своєчасне виявлення сімей, які опинились в складних життєвих </w:t>
            </w:r>
            <w:proofErr w:type="spellStart"/>
            <w:r w:rsidRPr="00935781">
              <w:rPr>
                <w:rFonts w:ascii="Times New Roman" w:hAnsi="Times New Roman" w:cs="Times New Roman"/>
                <w:sz w:val="24"/>
                <w:szCs w:val="24"/>
                <w:lang w:val="uk-UA"/>
              </w:rPr>
              <w:t>обста</w:t>
            </w:r>
            <w:proofErr w:type="spellEnd"/>
            <w:r w:rsidR="009B20DB" w:rsidRPr="00935781">
              <w:rPr>
                <w:rFonts w:ascii="Times New Roman" w:hAnsi="Times New Roman" w:cs="Times New Roman"/>
                <w:sz w:val="24"/>
                <w:szCs w:val="24"/>
                <w:lang w:val="uk-UA"/>
              </w:rPr>
              <w:t>-</w:t>
            </w:r>
            <w:r w:rsidRPr="00935781">
              <w:rPr>
                <w:rFonts w:ascii="Times New Roman" w:hAnsi="Times New Roman" w:cs="Times New Roman"/>
                <w:sz w:val="24"/>
                <w:szCs w:val="24"/>
                <w:lang w:val="uk-UA"/>
              </w:rPr>
              <w:t>винах</w:t>
            </w:r>
            <w:r w:rsidR="009B20DB" w:rsidRPr="00935781">
              <w:rPr>
                <w:rFonts w:ascii="Times New Roman" w:hAnsi="Times New Roman" w:cs="Times New Roman"/>
                <w:sz w:val="24"/>
                <w:szCs w:val="24"/>
                <w:lang w:val="uk-UA"/>
              </w:rPr>
              <w:t xml:space="preserve"> з метою надання їм комплексу соціальних послуг, спрямованих на подолання  СЖО, мінімізацію їх наслідків</w:t>
            </w:r>
          </w:p>
        </w:tc>
        <w:tc>
          <w:tcPr>
            <w:tcW w:w="1984" w:type="dxa"/>
          </w:tcPr>
          <w:p w:rsidR="002E35E1" w:rsidRPr="00935781" w:rsidRDefault="002E35E1" w:rsidP="009B20DB">
            <w:pPr>
              <w:spacing w:after="0" w:line="240" w:lineRule="auto"/>
              <w:rPr>
                <w:rFonts w:ascii="Times New Roman" w:hAnsi="Times New Roman" w:cs="Times New Roman"/>
                <w:sz w:val="24"/>
                <w:szCs w:val="24"/>
                <w:lang w:val="uk-UA"/>
              </w:rPr>
            </w:pPr>
            <w:r w:rsidRPr="00935781">
              <w:rPr>
                <w:rFonts w:ascii="Times New Roman" w:hAnsi="Times New Roman" w:cs="Times New Roman"/>
                <w:sz w:val="24"/>
                <w:szCs w:val="24"/>
                <w:lang w:val="uk-UA"/>
              </w:rPr>
              <w:t>Відділ соціального захисту міської ради</w:t>
            </w:r>
            <w:r w:rsidR="00FF410F" w:rsidRPr="00935781">
              <w:rPr>
                <w:rFonts w:ascii="Times New Roman" w:hAnsi="Times New Roman" w:cs="Times New Roman"/>
                <w:sz w:val="24"/>
                <w:szCs w:val="24"/>
                <w:lang w:val="uk-UA"/>
              </w:rPr>
              <w:t>, КУ „</w:t>
            </w:r>
            <w:proofErr w:type="spellStart"/>
            <w:r w:rsidR="00FF410F" w:rsidRPr="00935781">
              <w:rPr>
                <w:rFonts w:ascii="Times New Roman" w:hAnsi="Times New Roman" w:cs="Times New Roman"/>
                <w:sz w:val="24"/>
                <w:szCs w:val="24"/>
                <w:lang w:val="uk-UA"/>
              </w:rPr>
              <w:t>ЦНСП”</w:t>
            </w:r>
            <w:r w:rsidR="009B20DB" w:rsidRPr="00935781">
              <w:rPr>
                <w:rFonts w:ascii="Times New Roman" w:hAnsi="Times New Roman" w:cs="Times New Roman"/>
                <w:sz w:val="24"/>
                <w:szCs w:val="24"/>
                <w:lang w:val="uk-UA"/>
              </w:rPr>
              <w:t>міської</w:t>
            </w:r>
            <w:proofErr w:type="spellEnd"/>
            <w:r w:rsidR="009B20DB" w:rsidRPr="00935781">
              <w:rPr>
                <w:rFonts w:ascii="Times New Roman" w:hAnsi="Times New Roman" w:cs="Times New Roman"/>
                <w:sz w:val="24"/>
                <w:szCs w:val="24"/>
                <w:lang w:val="uk-UA"/>
              </w:rPr>
              <w:t xml:space="preserve"> ради, служба у справах дітей міської ради</w:t>
            </w:r>
          </w:p>
        </w:tc>
        <w:tc>
          <w:tcPr>
            <w:tcW w:w="1843" w:type="dxa"/>
          </w:tcPr>
          <w:p w:rsidR="002E35E1" w:rsidRPr="00935781" w:rsidRDefault="00CB11B9" w:rsidP="003F0ECA">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Не потребує фінансування</w:t>
            </w:r>
          </w:p>
        </w:tc>
        <w:tc>
          <w:tcPr>
            <w:tcW w:w="1417"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3"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2"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2" w:type="dxa"/>
          </w:tcPr>
          <w:p w:rsidR="002E35E1" w:rsidRPr="00935781" w:rsidRDefault="000E4E38" w:rsidP="00CB11B9">
            <w:pPr>
              <w:spacing w:after="0" w:line="240" w:lineRule="auto"/>
              <w:jc w:val="center"/>
              <w:rPr>
                <w:rFonts w:ascii="Times New Roman" w:hAnsi="Times New Roman" w:cs="Times New Roman"/>
                <w:sz w:val="24"/>
                <w:szCs w:val="24"/>
                <w:lang w:val="uk-UA"/>
              </w:rPr>
            </w:pPr>
            <w:r w:rsidRPr="00935781">
              <w:rPr>
                <w:rFonts w:ascii="Times New Roman" w:hAnsi="Times New Roman" w:cs="Times New Roman"/>
                <w:sz w:val="24"/>
                <w:szCs w:val="24"/>
                <w:lang w:val="uk-UA"/>
              </w:rPr>
              <w:t>-</w:t>
            </w:r>
          </w:p>
        </w:tc>
        <w:tc>
          <w:tcPr>
            <w:tcW w:w="992" w:type="dxa"/>
          </w:tcPr>
          <w:p w:rsidR="002E35E1" w:rsidRPr="00935781" w:rsidRDefault="000E4E38" w:rsidP="00CB11B9">
            <w:pPr>
              <w:spacing w:after="0" w:line="240" w:lineRule="auto"/>
              <w:jc w:val="center"/>
              <w:rPr>
                <w:rFonts w:ascii="Times New Roman" w:hAnsi="Times New Roman" w:cs="Times New Roman"/>
                <w:sz w:val="24"/>
                <w:szCs w:val="24"/>
                <w:lang w:val="uk-UA"/>
              </w:rPr>
            </w:pPr>
            <w:r w:rsidRPr="00935781">
              <w:rPr>
                <w:rFonts w:ascii="Times New Roman" w:hAnsi="Times New Roman" w:cs="Times New Roman"/>
                <w:sz w:val="24"/>
                <w:szCs w:val="24"/>
                <w:lang w:val="uk-UA"/>
              </w:rPr>
              <w:t>-</w:t>
            </w:r>
          </w:p>
        </w:tc>
        <w:tc>
          <w:tcPr>
            <w:tcW w:w="2977" w:type="dxa"/>
          </w:tcPr>
          <w:p w:rsidR="002E35E1" w:rsidRPr="00935781" w:rsidRDefault="002E35E1" w:rsidP="008A5F91">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Посилення соціального захисту окремих категорій населення</w:t>
            </w:r>
          </w:p>
        </w:tc>
      </w:tr>
      <w:tr w:rsidR="002E35E1" w:rsidRPr="008A5F91" w:rsidTr="00CB11B9">
        <w:trPr>
          <w:trHeight w:val="352"/>
        </w:trPr>
        <w:tc>
          <w:tcPr>
            <w:tcW w:w="704" w:type="dxa"/>
          </w:tcPr>
          <w:p w:rsidR="002E35E1"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2982" w:type="dxa"/>
          </w:tcPr>
          <w:p w:rsidR="002E35E1" w:rsidRPr="00935781" w:rsidRDefault="002E35E1" w:rsidP="002E35E1">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Сприяти забезпеченню осіб з обмеженими фізичними можливостями технічними засобами реабілітації та протезно-ортопедичними засобами</w:t>
            </w:r>
          </w:p>
        </w:tc>
        <w:tc>
          <w:tcPr>
            <w:tcW w:w="1984" w:type="dxa"/>
          </w:tcPr>
          <w:p w:rsidR="002E35E1" w:rsidRPr="00935781" w:rsidRDefault="002E35E1" w:rsidP="006F79B1">
            <w:pPr>
              <w:spacing w:after="0" w:line="240" w:lineRule="auto"/>
              <w:rPr>
                <w:rFonts w:ascii="Times New Roman" w:hAnsi="Times New Roman" w:cs="Times New Roman"/>
                <w:sz w:val="24"/>
                <w:szCs w:val="24"/>
                <w:lang w:val="uk-UA"/>
              </w:rPr>
            </w:pPr>
            <w:r w:rsidRPr="00935781">
              <w:rPr>
                <w:rFonts w:ascii="Times New Roman" w:hAnsi="Times New Roman" w:cs="Times New Roman"/>
                <w:sz w:val="24"/>
                <w:szCs w:val="24"/>
                <w:lang w:val="uk-UA"/>
              </w:rPr>
              <w:t>Відділ соціального захисту міської ради</w:t>
            </w:r>
          </w:p>
        </w:tc>
        <w:tc>
          <w:tcPr>
            <w:tcW w:w="1843" w:type="dxa"/>
          </w:tcPr>
          <w:p w:rsidR="002E35E1" w:rsidRPr="00935781" w:rsidRDefault="00CB11B9" w:rsidP="003F0ECA">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Не потребує фінансування</w:t>
            </w:r>
          </w:p>
        </w:tc>
        <w:tc>
          <w:tcPr>
            <w:tcW w:w="1417"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3"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2" w:type="dxa"/>
          </w:tcPr>
          <w:p w:rsidR="002E35E1" w:rsidRPr="00935781" w:rsidRDefault="002E35E1" w:rsidP="00CB11B9">
            <w:pPr>
              <w:spacing w:after="0" w:line="240" w:lineRule="auto"/>
              <w:jc w:val="center"/>
              <w:rPr>
                <w:rFonts w:ascii="Times New Roman" w:hAnsi="Times New Roman" w:cs="Times New Roman"/>
                <w:sz w:val="24"/>
                <w:szCs w:val="24"/>
                <w:lang w:val="uk-UA"/>
              </w:rPr>
            </w:pPr>
          </w:p>
        </w:tc>
        <w:tc>
          <w:tcPr>
            <w:tcW w:w="992" w:type="dxa"/>
          </w:tcPr>
          <w:p w:rsidR="002E35E1" w:rsidRPr="00935781" w:rsidRDefault="000E4E38" w:rsidP="00CB11B9">
            <w:pPr>
              <w:spacing w:after="0" w:line="240" w:lineRule="auto"/>
              <w:jc w:val="center"/>
              <w:rPr>
                <w:rFonts w:ascii="Times New Roman" w:hAnsi="Times New Roman" w:cs="Times New Roman"/>
                <w:sz w:val="24"/>
                <w:szCs w:val="24"/>
                <w:lang w:val="uk-UA"/>
              </w:rPr>
            </w:pPr>
            <w:r w:rsidRPr="00935781">
              <w:rPr>
                <w:rFonts w:ascii="Times New Roman" w:hAnsi="Times New Roman" w:cs="Times New Roman"/>
                <w:sz w:val="24"/>
                <w:szCs w:val="24"/>
                <w:lang w:val="uk-UA"/>
              </w:rPr>
              <w:t>-</w:t>
            </w:r>
          </w:p>
        </w:tc>
        <w:tc>
          <w:tcPr>
            <w:tcW w:w="992" w:type="dxa"/>
          </w:tcPr>
          <w:p w:rsidR="002E35E1" w:rsidRPr="00935781" w:rsidRDefault="000E4E38" w:rsidP="00CB11B9">
            <w:pPr>
              <w:spacing w:after="0" w:line="240" w:lineRule="auto"/>
              <w:jc w:val="center"/>
              <w:rPr>
                <w:rFonts w:ascii="Times New Roman" w:hAnsi="Times New Roman" w:cs="Times New Roman"/>
                <w:sz w:val="24"/>
                <w:szCs w:val="24"/>
                <w:lang w:val="uk-UA"/>
              </w:rPr>
            </w:pPr>
            <w:r w:rsidRPr="00935781">
              <w:rPr>
                <w:rFonts w:ascii="Times New Roman" w:hAnsi="Times New Roman" w:cs="Times New Roman"/>
                <w:sz w:val="24"/>
                <w:szCs w:val="24"/>
                <w:lang w:val="uk-UA"/>
              </w:rPr>
              <w:t>-</w:t>
            </w:r>
          </w:p>
        </w:tc>
        <w:tc>
          <w:tcPr>
            <w:tcW w:w="2977" w:type="dxa"/>
          </w:tcPr>
          <w:p w:rsidR="002E35E1" w:rsidRPr="00935781" w:rsidRDefault="002E35E1" w:rsidP="008A5F91">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Посилення соціального захисту окремих категорій населення</w:t>
            </w:r>
          </w:p>
        </w:tc>
      </w:tr>
      <w:tr w:rsidR="009B20DB" w:rsidRPr="009B20DB" w:rsidTr="00CB11B9">
        <w:trPr>
          <w:trHeight w:val="352"/>
        </w:trPr>
        <w:tc>
          <w:tcPr>
            <w:tcW w:w="704" w:type="dxa"/>
          </w:tcPr>
          <w:p w:rsidR="009B20DB" w:rsidRDefault="00107CC6" w:rsidP="003F0EC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982" w:type="dxa"/>
          </w:tcPr>
          <w:p w:rsidR="009B20DB" w:rsidRPr="00935781" w:rsidRDefault="009B20DB" w:rsidP="002E35E1">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Запобігання потрапляння дітей в заклади інституційного догляду та виховання дітей</w:t>
            </w:r>
          </w:p>
        </w:tc>
        <w:tc>
          <w:tcPr>
            <w:tcW w:w="1984" w:type="dxa"/>
          </w:tcPr>
          <w:p w:rsidR="009B20DB" w:rsidRPr="00935781" w:rsidRDefault="009B20DB" w:rsidP="006F79B1">
            <w:pPr>
              <w:spacing w:after="0" w:line="240" w:lineRule="auto"/>
              <w:rPr>
                <w:rFonts w:ascii="Times New Roman" w:hAnsi="Times New Roman" w:cs="Times New Roman"/>
                <w:sz w:val="24"/>
                <w:szCs w:val="24"/>
                <w:lang w:val="uk-UA"/>
              </w:rPr>
            </w:pPr>
            <w:r w:rsidRPr="00935781">
              <w:rPr>
                <w:rFonts w:ascii="Times New Roman" w:hAnsi="Times New Roman" w:cs="Times New Roman"/>
                <w:sz w:val="24"/>
                <w:szCs w:val="24"/>
                <w:lang w:val="uk-UA"/>
              </w:rPr>
              <w:t>КУ „ЦНСП” міської ради, служба у справах дітей міської ради</w:t>
            </w:r>
          </w:p>
        </w:tc>
        <w:tc>
          <w:tcPr>
            <w:tcW w:w="1843" w:type="dxa"/>
          </w:tcPr>
          <w:p w:rsidR="009B20DB" w:rsidRPr="00935781" w:rsidRDefault="009B20DB" w:rsidP="003F0ECA">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Не потребує фінансування</w:t>
            </w:r>
            <w:r w:rsidRPr="00935781">
              <w:rPr>
                <w:rFonts w:ascii="Times New Roman" w:hAnsi="Times New Roman" w:cs="Times New Roman"/>
                <w:sz w:val="24"/>
                <w:szCs w:val="24"/>
                <w:lang w:val="uk-UA"/>
              </w:rPr>
              <w:tab/>
              <w:t>-</w:t>
            </w:r>
          </w:p>
        </w:tc>
        <w:tc>
          <w:tcPr>
            <w:tcW w:w="1417"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3"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2977" w:type="dxa"/>
          </w:tcPr>
          <w:p w:rsidR="009B20DB" w:rsidRPr="00935781" w:rsidRDefault="009B20DB" w:rsidP="009B20DB">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Посилення соціального захисту дітей</w:t>
            </w:r>
          </w:p>
        </w:tc>
      </w:tr>
      <w:tr w:rsidR="009B20DB" w:rsidRPr="009B20DB" w:rsidTr="00CB11B9">
        <w:trPr>
          <w:trHeight w:val="352"/>
        </w:trPr>
        <w:tc>
          <w:tcPr>
            <w:tcW w:w="704" w:type="dxa"/>
          </w:tcPr>
          <w:p w:rsidR="009B20DB" w:rsidRDefault="00107CC6" w:rsidP="009B20D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w:t>
            </w:r>
            <w:r w:rsidR="009B20DB">
              <w:rPr>
                <w:rFonts w:ascii="Times New Roman" w:hAnsi="Times New Roman" w:cs="Times New Roman"/>
                <w:sz w:val="24"/>
                <w:szCs w:val="24"/>
                <w:lang w:val="uk-UA"/>
              </w:rPr>
              <w:t xml:space="preserve"> </w:t>
            </w:r>
          </w:p>
        </w:tc>
        <w:tc>
          <w:tcPr>
            <w:tcW w:w="2982" w:type="dxa"/>
          </w:tcPr>
          <w:p w:rsidR="009B20DB" w:rsidRPr="00935781" w:rsidRDefault="009B20DB" w:rsidP="00C3331A">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Впровадження інноваційних соціальних послуг</w:t>
            </w:r>
          </w:p>
        </w:tc>
        <w:tc>
          <w:tcPr>
            <w:tcW w:w="1984" w:type="dxa"/>
          </w:tcPr>
          <w:p w:rsidR="009B20DB" w:rsidRPr="00935781" w:rsidRDefault="009B20DB" w:rsidP="006F79B1">
            <w:pPr>
              <w:spacing w:after="0" w:line="240" w:lineRule="auto"/>
              <w:rPr>
                <w:rFonts w:ascii="Times New Roman" w:hAnsi="Times New Roman" w:cs="Times New Roman"/>
                <w:sz w:val="24"/>
                <w:szCs w:val="24"/>
                <w:lang w:val="uk-UA"/>
              </w:rPr>
            </w:pPr>
            <w:r w:rsidRPr="00935781">
              <w:rPr>
                <w:rFonts w:ascii="Times New Roman" w:hAnsi="Times New Roman" w:cs="Times New Roman"/>
                <w:sz w:val="24"/>
                <w:szCs w:val="24"/>
                <w:lang w:val="uk-UA"/>
              </w:rPr>
              <w:t xml:space="preserve">Відділ </w:t>
            </w:r>
            <w:proofErr w:type="spellStart"/>
            <w:r w:rsidRPr="00935781">
              <w:rPr>
                <w:rFonts w:ascii="Times New Roman" w:hAnsi="Times New Roman" w:cs="Times New Roman"/>
                <w:sz w:val="24"/>
                <w:szCs w:val="24"/>
                <w:lang w:val="uk-UA"/>
              </w:rPr>
              <w:t>соціаль</w:t>
            </w:r>
            <w:proofErr w:type="spellEnd"/>
            <w:r w:rsidR="00144AD8">
              <w:rPr>
                <w:rFonts w:ascii="Times New Roman" w:hAnsi="Times New Roman" w:cs="Times New Roman"/>
                <w:sz w:val="24"/>
                <w:szCs w:val="24"/>
                <w:lang w:val="uk-UA"/>
              </w:rPr>
              <w:t>-</w:t>
            </w:r>
            <w:r w:rsidRPr="00935781">
              <w:rPr>
                <w:rFonts w:ascii="Times New Roman" w:hAnsi="Times New Roman" w:cs="Times New Roman"/>
                <w:sz w:val="24"/>
                <w:szCs w:val="24"/>
                <w:lang w:val="uk-UA"/>
              </w:rPr>
              <w:t>ного захисту міської ради, КУ „ЦНСП” міської ради, служба у справах дітей міської ради</w:t>
            </w:r>
          </w:p>
        </w:tc>
        <w:tc>
          <w:tcPr>
            <w:tcW w:w="1843" w:type="dxa"/>
          </w:tcPr>
          <w:p w:rsidR="009B20DB" w:rsidRPr="00935781" w:rsidRDefault="009B20DB" w:rsidP="003F0ECA">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Не потребує фінансування</w:t>
            </w:r>
            <w:r w:rsidRPr="00935781">
              <w:rPr>
                <w:rFonts w:ascii="Times New Roman" w:hAnsi="Times New Roman" w:cs="Times New Roman"/>
                <w:sz w:val="24"/>
                <w:szCs w:val="24"/>
                <w:lang w:val="uk-UA"/>
              </w:rPr>
              <w:tab/>
              <w:t>-</w:t>
            </w:r>
          </w:p>
        </w:tc>
        <w:tc>
          <w:tcPr>
            <w:tcW w:w="1417"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3"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992" w:type="dxa"/>
          </w:tcPr>
          <w:p w:rsidR="009B20DB" w:rsidRPr="00935781" w:rsidRDefault="009B20DB" w:rsidP="00CB11B9">
            <w:pPr>
              <w:spacing w:after="0" w:line="240" w:lineRule="auto"/>
              <w:jc w:val="center"/>
              <w:rPr>
                <w:rFonts w:ascii="Times New Roman" w:hAnsi="Times New Roman" w:cs="Times New Roman"/>
                <w:sz w:val="24"/>
                <w:szCs w:val="24"/>
                <w:lang w:val="uk-UA"/>
              </w:rPr>
            </w:pPr>
          </w:p>
        </w:tc>
        <w:tc>
          <w:tcPr>
            <w:tcW w:w="2977" w:type="dxa"/>
          </w:tcPr>
          <w:p w:rsidR="009B20DB" w:rsidRPr="00935781" w:rsidRDefault="009B20DB" w:rsidP="008A5F91">
            <w:pPr>
              <w:spacing w:after="0" w:line="240" w:lineRule="auto"/>
              <w:jc w:val="both"/>
              <w:rPr>
                <w:rFonts w:ascii="Times New Roman" w:hAnsi="Times New Roman" w:cs="Times New Roman"/>
                <w:sz w:val="24"/>
                <w:szCs w:val="24"/>
                <w:lang w:val="uk-UA"/>
              </w:rPr>
            </w:pPr>
            <w:r w:rsidRPr="00935781">
              <w:rPr>
                <w:rFonts w:ascii="Times New Roman" w:hAnsi="Times New Roman" w:cs="Times New Roman"/>
                <w:sz w:val="24"/>
                <w:szCs w:val="24"/>
                <w:lang w:val="uk-UA"/>
              </w:rPr>
              <w:t>Посилення соціального захисту окремих категорій населення, які потребують надання соціальних послуг</w:t>
            </w:r>
          </w:p>
        </w:tc>
      </w:tr>
    </w:tbl>
    <w:p w:rsidR="00BF417A" w:rsidRPr="000F03D2" w:rsidRDefault="00BF417A" w:rsidP="007E1342">
      <w:pPr>
        <w:ind w:firstLine="708"/>
        <w:jc w:val="both"/>
        <w:rPr>
          <w:rFonts w:ascii="Times New Roman" w:hAnsi="Times New Roman" w:cs="Times New Roman"/>
          <w:sz w:val="28"/>
          <w:szCs w:val="28"/>
          <w:lang w:val="uk-UA"/>
        </w:rPr>
      </w:pPr>
    </w:p>
    <w:sectPr w:rsidR="00BF417A" w:rsidRPr="000F03D2" w:rsidSect="00E043E5">
      <w:pgSz w:w="16838" w:h="11906" w:orient="landscape"/>
      <w:pgMar w:top="707" w:right="568"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916D1"/>
    <w:multiLevelType w:val="hybridMultilevel"/>
    <w:tmpl w:val="A9DA81E4"/>
    <w:lvl w:ilvl="0" w:tplc="1964820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1"/>
    <w:rsid w:val="00014CD0"/>
    <w:rsid w:val="00080942"/>
    <w:rsid w:val="000A06C0"/>
    <w:rsid w:val="000A1E40"/>
    <w:rsid w:val="000D2FF1"/>
    <w:rsid w:val="000D40CE"/>
    <w:rsid w:val="000E4E38"/>
    <w:rsid w:val="000F03D2"/>
    <w:rsid w:val="001000BC"/>
    <w:rsid w:val="00100C08"/>
    <w:rsid w:val="00104828"/>
    <w:rsid w:val="00107CC6"/>
    <w:rsid w:val="0012075D"/>
    <w:rsid w:val="00144AD8"/>
    <w:rsid w:val="00152FF9"/>
    <w:rsid w:val="001C5832"/>
    <w:rsid w:val="001F5BDC"/>
    <w:rsid w:val="0020297C"/>
    <w:rsid w:val="00204946"/>
    <w:rsid w:val="0023402B"/>
    <w:rsid w:val="00265B65"/>
    <w:rsid w:val="002850BD"/>
    <w:rsid w:val="002B1E84"/>
    <w:rsid w:val="002D5FE1"/>
    <w:rsid w:val="002E35E1"/>
    <w:rsid w:val="002E642A"/>
    <w:rsid w:val="002F5CD5"/>
    <w:rsid w:val="00390269"/>
    <w:rsid w:val="003A5953"/>
    <w:rsid w:val="003B0A4B"/>
    <w:rsid w:val="003F0ECA"/>
    <w:rsid w:val="00421F04"/>
    <w:rsid w:val="00432443"/>
    <w:rsid w:val="004434B4"/>
    <w:rsid w:val="00464192"/>
    <w:rsid w:val="00495093"/>
    <w:rsid w:val="00495ABA"/>
    <w:rsid w:val="004C3297"/>
    <w:rsid w:val="005308C1"/>
    <w:rsid w:val="00532041"/>
    <w:rsid w:val="00545BCE"/>
    <w:rsid w:val="00547C7A"/>
    <w:rsid w:val="00550BDF"/>
    <w:rsid w:val="00595CD5"/>
    <w:rsid w:val="005A4AEC"/>
    <w:rsid w:val="005F6A7D"/>
    <w:rsid w:val="00637052"/>
    <w:rsid w:val="0064086A"/>
    <w:rsid w:val="0064591B"/>
    <w:rsid w:val="006C32B3"/>
    <w:rsid w:val="006F79B1"/>
    <w:rsid w:val="007014EC"/>
    <w:rsid w:val="007067FE"/>
    <w:rsid w:val="00723233"/>
    <w:rsid w:val="00747F03"/>
    <w:rsid w:val="00754F7A"/>
    <w:rsid w:val="00766830"/>
    <w:rsid w:val="00774C5D"/>
    <w:rsid w:val="00782238"/>
    <w:rsid w:val="007854BA"/>
    <w:rsid w:val="007B7246"/>
    <w:rsid w:val="007E1342"/>
    <w:rsid w:val="00822B3D"/>
    <w:rsid w:val="008716D1"/>
    <w:rsid w:val="00891471"/>
    <w:rsid w:val="008A5F91"/>
    <w:rsid w:val="008B5526"/>
    <w:rsid w:val="008E35C7"/>
    <w:rsid w:val="00935781"/>
    <w:rsid w:val="00946D81"/>
    <w:rsid w:val="00947ED5"/>
    <w:rsid w:val="00982874"/>
    <w:rsid w:val="009850AF"/>
    <w:rsid w:val="009B20DB"/>
    <w:rsid w:val="00A3055D"/>
    <w:rsid w:val="00A54924"/>
    <w:rsid w:val="00A60E0A"/>
    <w:rsid w:val="00A71AFC"/>
    <w:rsid w:val="00AE4771"/>
    <w:rsid w:val="00B17955"/>
    <w:rsid w:val="00B32823"/>
    <w:rsid w:val="00B82925"/>
    <w:rsid w:val="00B92B73"/>
    <w:rsid w:val="00BF417A"/>
    <w:rsid w:val="00C54A04"/>
    <w:rsid w:val="00C83619"/>
    <w:rsid w:val="00C96603"/>
    <w:rsid w:val="00C972BD"/>
    <w:rsid w:val="00CB11B9"/>
    <w:rsid w:val="00CC17C4"/>
    <w:rsid w:val="00CC458A"/>
    <w:rsid w:val="00D35E8B"/>
    <w:rsid w:val="00D43691"/>
    <w:rsid w:val="00D63E08"/>
    <w:rsid w:val="00DF05D2"/>
    <w:rsid w:val="00DF1973"/>
    <w:rsid w:val="00E043E5"/>
    <w:rsid w:val="00E856B3"/>
    <w:rsid w:val="00EA732C"/>
    <w:rsid w:val="00EF7E51"/>
    <w:rsid w:val="00F5391B"/>
    <w:rsid w:val="00FB38DA"/>
    <w:rsid w:val="00FC3390"/>
    <w:rsid w:val="00FF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535AB-4DEE-43AF-9A2D-607A54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C08"/>
    <w:pPr>
      <w:ind w:left="720"/>
      <w:contextualSpacing/>
    </w:pPr>
  </w:style>
  <w:style w:type="paragraph" w:styleId="a4">
    <w:name w:val="Body Text"/>
    <w:basedOn w:val="a"/>
    <w:link w:val="a5"/>
    <w:rsid w:val="00532041"/>
    <w:pPr>
      <w:widowControl w:val="0"/>
      <w:spacing w:after="0" w:line="240" w:lineRule="auto"/>
      <w:jc w:val="both"/>
    </w:pPr>
    <w:rPr>
      <w:rFonts w:ascii="Times New Roman" w:eastAsia="Times New Roman" w:hAnsi="Times New Roman" w:cs="Times New Roman"/>
      <w:snapToGrid w:val="0"/>
      <w:sz w:val="28"/>
      <w:szCs w:val="20"/>
      <w:lang w:val="uk-UA" w:eastAsia="ru-RU"/>
    </w:rPr>
  </w:style>
  <w:style w:type="character" w:customStyle="1" w:styleId="a5">
    <w:name w:val="Основной текст Знак"/>
    <w:basedOn w:val="a0"/>
    <w:link w:val="a4"/>
    <w:rsid w:val="00532041"/>
    <w:rPr>
      <w:rFonts w:ascii="Times New Roman" w:eastAsia="Times New Roman" w:hAnsi="Times New Roman" w:cs="Times New Roman"/>
      <w:snapToGrid w:val="0"/>
      <w:sz w:val="28"/>
      <w:szCs w:val="20"/>
      <w:lang w:val="uk-UA" w:eastAsia="ru-RU"/>
    </w:rPr>
  </w:style>
  <w:style w:type="paragraph" w:styleId="a6">
    <w:name w:val="Balloon Text"/>
    <w:basedOn w:val="a"/>
    <w:link w:val="a7"/>
    <w:uiPriority w:val="99"/>
    <w:semiHidden/>
    <w:unhideWhenUsed/>
    <w:rsid w:val="00B328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2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56DE-A346-4BDA-BD89-ACE2EE9C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User-ST</cp:lastModifiedBy>
  <cp:revision>2</cp:revision>
  <cp:lastPrinted>2021-09-14T06:18:00Z</cp:lastPrinted>
  <dcterms:created xsi:type="dcterms:W3CDTF">2021-12-31T07:07:00Z</dcterms:created>
  <dcterms:modified xsi:type="dcterms:W3CDTF">2021-12-31T07:07:00Z</dcterms:modified>
</cp:coreProperties>
</file>