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ED" w:rsidRPr="003D388A" w:rsidRDefault="009C59ED" w:rsidP="009C59ED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</w:p>
    <w:p w:rsidR="009C59ED" w:rsidRPr="003D388A" w:rsidRDefault="009C59ED" w:rsidP="009C59ED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 №</w:t>
      </w:r>
      <w:r w:rsidR="00E3695C">
        <w:rPr>
          <w:b/>
          <w:sz w:val="28"/>
          <w:szCs w:val="28"/>
          <w:lang w:val="uk-UA" w:eastAsia="en-US"/>
        </w:rPr>
        <w:t>37</w:t>
      </w:r>
    </w:p>
    <w:p w:rsidR="009C59ED" w:rsidRPr="003D388A" w:rsidRDefault="009C59ED" w:rsidP="009C59ED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 «</w:t>
      </w:r>
      <w:r w:rsidR="00E3695C">
        <w:rPr>
          <w:sz w:val="28"/>
          <w:szCs w:val="28"/>
          <w:lang w:val="uk-UA" w:eastAsia="en-US"/>
        </w:rPr>
        <w:t>24</w:t>
      </w:r>
      <w:bookmarkStart w:id="0" w:name="_GoBack"/>
      <w:bookmarkEnd w:id="0"/>
      <w:r w:rsidRPr="003D388A">
        <w:rPr>
          <w:sz w:val="28"/>
          <w:szCs w:val="28"/>
          <w:lang w:val="uk-UA" w:eastAsia="en-US"/>
        </w:rPr>
        <w:t xml:space="preserve">» </w:t>
      </w:r>
      <w:r>
        <w:rPr>
          <w:sz w:val="28"/>
          <w:szCs w:val="28"/>
          <w:lang w:val="uk-UA" w:eastAsia="en-US"/>
        </w:rPr>
        <w:t>грудня</w:t>
      </w:r>
      <w:r w:rsidRPr="003D388A">
        <w:rPr>
          <w:sz w:val="28"/>
          <w:szCs w:val="28"/>
          <w:lang w:val="uk-UA" w:eastAsia="en-US"/>
        </w:rPr>
        <w:t xml:space="preserve"> 2021р.       </w:t>
      </w:r>
      <w:r>
        <w:rPr>
          <w:sz w:val="28"/>
          <w:szCs w:val="28"/>
          <w:lang w:val="uk-UA" w:eastAsia="en-US"/>
        </w:rPr>
        <w:t xml:space="preserve">    м. Гайсин                 </w:t>
      </w:r>
      <w:r w:rsidR="00E3695C">
        <w:rPr>
          <w:sz w:val="28"/>
          <w:szCs w:val="28"/>
          <w:lang w:val="uk-UA" w:eastAsia="en-US"/>
        </w:rPr>
        <w:t>26</w:t>
      </w:r>
      <w:r w:rsidRPr="003D388A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</w:t>
      </w:r>
      <w:r w:rsidRPr="003D388A">
        <w:rPr>
          <w:sz w:val="28"/>
          <w:szCs w:val="28"/>
          <w:lang w:val="uk-UA" w:eastAsia="en-US"/>
        </w:rPr>
        <w:t>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9C59ED" w:rsidRPr="009C59ED" w:rsidRDefault="009C59ED" w:rsidP="009C59ED">
      <w:pPr>
        <w:pStyle w:val="a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 надання дозволу на розроблення проекту землеустрою щодо відведення в постійне користування  земельної ділянки комунальної власності </w:t>
      </w:r>
      <w:r w:rsidRPr="009C59ED">
        <w:rPr>
          <w:b/>
          <w:bCs/>
          <w:szCs w:val="28"/>
        </w:rPr>
        <w:t>для розташування місця знешкодження та утилізації  відходів (сміттєзвалище) на території Гайсинської міської ради</w:t>
      </w:r>
    </w:p>
    <w:p w:rsidR="009C59ED" w:rsidRDefault="009C59ED" w:rsidP="009C59ED">
      <w:pPr>
        <w:pStyle w:val="a3"/>
        <w:ind w:firstLine="0"/>
        <w:rPr>
          <w:b/>
          <w:bCs/>
          <w:szCs w:val="28"/>
          <w:lang w:eastAsia="ru-RU"/>
        </w:rPr>
      </w:pPr>
    </w:p>
    <w:p w:rsidR="009C59ED" w:rsidRDefault="009C59ED" w:rsidP="009C59ED">
      <w:pPr>
        <w:pStyle w:val="a3"/>
        <w:ind w:firstLine="709"/>
        <w:rPr>
          <w:b/>
          <w:bCs/>
          <w:szCs w:val="28"/>
        </w:rPr>
      </w:pPr>
      <w:r>
        <w:rPr>
          <w:bCs/>
          <w:szCs w:val="28"/>
        </w:rPr>
        <w:t xml:space="preserve">Розглянувши </w:t>
      </w:r>
      <w:r>
        <w:rPr>
          <w:szCs w:val="28"/>
        </w:rPr>
        <w:t xml:space="preserve">заяву </w:t>
      </w:r>
      <w:r w:rsidR="000C53EC">
        <w:rPr>
          <w:szCs w:val="28"/>
        </w:rPr>
        <w:t>«</w:t>
      </w:r>
      <w:r>
        <w:rPr>
          <w:szCs w:val="28"/>
        </w:rPr>
        <w:t>ГАЙСИНСЬКОГО КОМБІНАТУ КОМУНАЛЬНИХ ПІДПРИЄМСТВ</w:t>
      </w:r>
      <w:r w:rsidR="000C53EC">
        <w:rPr>
          <w:szCs w:val="28"/>
        </w:rPr>
        <w:t>»</w:t>
      </w:r>
      <w:r>
        <w:rPr>
          <w:szCs w:val="28"/>
        </w:rPr>
        <w:t xml:space="preserve"> про надання дозволу на розроблення проекту щодо відведення земельної ділянки для</w:t>
      </w:r>
      <w:r w:rsidRPr="009C59ED">
        <w:rPr>
          <w:szCs w:val="28"/>
        </w:rPr>
        <w:t xml:space="preserve"> розташування місця знешкодження та утилізації  відходів (сміттєзвалище),</w:t>
      </w:r>
      <w:r>
        <w:rPr>
          <w:szCs w:val="28"/>
        </w:rPr>
        <w:t xml:space="preserve"> відповідно ст.13,19,83,92,122,123 Земельного Кодексу України</w:t>
      </w:r>
      <w:r w:rsidR="000C53EC">
        <w:rPr>
          <w:szCs w:val="28"/>
        </w:rPr>
        <w:t>,</w:t>
      </w:r>
      <w:r>
        <w:rPr>
          <w:szCs w:val="28"/>
        </w:rPr>
        <w:t xml:space="preserve"> Закону України «Про місцеве самоврядування в Україні», Закону України «Про регулювання містобудівної діяльності», </w:t>
      </w:r>
      <w:r>
        <w:rPr>
          <w:bCs/>
          <w:szCs w:val="28"/>
        </w:rPr>
        <w:t xml:space="preserve">міська рада </w:t>
      </w:r>
      <w:r>
        <w:rPr>
          <w:b/>
          <w:bCs/>
          <w:szCs w:val="28"/>
        </w:rPr>
        <w:t>ВИРІШИЛА:</w:t>
      </w:r>
    </w:p>
    <w:p w:rsidR="009C59ED" w:rsidRDefault="009C59ED" w:rsidP="009C59ED">
      <w:pPr>
        <w:pStyle w:val="a3"/>
        <w:ind w:firstLine="709"/>
        <w:rPr>
          <w:b/>
          <w:bCs/>
          <w:szCs w:val="28"/>
        </w:rPr>
      </w:pPr>
    </w:p>
    <w:p w:rsidR="000C53EC" w:rsidRPr="00A9422D" w:rsidRDefault="009C59ED" w:rsidP="000C53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</w:t>
      </w:r>
      <w:r w:rsidR="000C53EC">
        <w:rPr>
          <w:sz w:val="28"/>
          <w:szCs w:val="28"/>
          <w:lang w:val="uk-UA"/>
        </w:rPr>
        <w:t>«</w:t>
      </w:r>
      <w:r w:rsidR="000C53EC" w:rsidRPr="000C53EC">
        <w:rPr>
          <w:szCs w:val="28"/>
          <w:lang w:val="uk-UA"/>
        </w:rPr>
        <w:t>ГАЙСИНСЬКОМУ КОМБІНАТУ КОМУНАЛЬНИХ</w:t>
      </w:r>
      <w:r w:rsidR="000C53EC">
        <w:rPr>
          <w:szCs w:val="28"/>
          <w:lang w:val="uk-UA"/>
        </w:rPr>
        <w:t xml:space="preserve"> </w:t>
      </w:r>
      <w:r w:rsidR="000C53EC" w:rsidRPr="000C53EC">
        <w:rPr>
          <w:szCs w:val="28"/>
          <w:lang w:val="uk-UA"/>
        </w:rPr>
        <w:t>ПІДПРИЄМСТВ</w:t>
      </w:r>
      <w:r w:rsidR="000C53EC">
        <w:rPr>
          <w:szCs w:val="28"/>
          <w:lang w:val="uk-UA"/>
        </w:rPr>
        <w:t>»</w:t>
      </w:r>
      <w:r w:rsidR="000C53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розроблення проекту землеустрою щодо відведення в постійне користування земельн</w:t>
      </w:r>
      <w:r w:rsidR="000C53EC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0C53EC">
        <w:rPr>
          <w:sz w:val="28"/>
          <w:szCs w:val="28"/>
          <w:lang w:val="uk-UA"/>
        </w:rPr>
        <w:t>ок: д</w:t>
      </w:r>
      <w:r w:rsidR="000C53EC" w:rsidRPr="000C53EC">
        <w:rPr>
          <w:sz w:val="28"/>
          <w:szCs w:val="28"/>
          <w:lang w:val="uk-UA"/>
        </w:rPr>
        <w:t>ля будівництва та обслуговування інших будівель громадської забудови</w:t>
      </w:r>
      <w:r w:rsidR="00D45151">
        <w:rPr>
          <w:sz w:val="28"/>
          <w:szCs w:val="28"/>
          <w:lang w:val="uk-UA"/>
        </w:rPr>
        <w:t xml:space="preserve"> </w:t>
      </w:r>
      <w:r w:rsidR="000C53EC">
        <w:rPr>
          <w:sz w:val="28"/>
          <w:szCs w:val="28"/>
          <w:lang w:val="uk-UA"/>
        </w:rPr>
        <w:t>(КВЦПЗ 03.15)</w:t>
      </w:r>
      <w:r w:rsidR="000C53EC" w:rsidRPr="000C53EC">
        <w:rPr>
          <w:sz w:val="28"/>
          <w:szCs w:val="28"/>
          <w:lang w:val="uk-UA"/>
        </w:rPr>
        <w:t xml:space="preserve"> </w:t>
      </w:r>
      <w:r w:rsidR="000C53EC" w:rsidRPr="00A9422D">
        <w:rPr>
          <w:sz w:val="28"/>
          <w:szCs w:val="28"/>
          <w:lang w:val="uk-UA"/>
        </w:rPr>
        <w:t xml:space="preserve">для розташування місця знешкодження та утилізації  відходів (сміттєзвалище) </w:t>
      </w:r>
      <w:r w:rsidR="000C53EC">
        <w:rPr>
          <w:sz w:val="28"/>
          <w:szCs w:val="28"/>
          <w:lang w:val="uk-UA"/>
        </w:rPr>
        <w:t>на т</w:t>
      </w:r>
      <w:r w:rsidR="000C53EC" w:rsidRPr="00A9422D">
        <w:rPr>
          <w:sz w:val="28"/>
          <w:szCs w:val="28"/>
          <w:lang w:val="uk-UA"/>
        </w:rPr>
        <w:t>ериторії Гайсинської міської ради орієнтовною площею:</w:t>
      </w:r>
    </w:p>
    <w:p w:rsidR="009C59ED" w:rsidRPr="000C53EC" w:rsidRDefault="009C59ED" w:rsidP="002F5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0C53EC" w:rsidRPr="000C53EC">
        <w:rPr>
          <w:sz w:val="28"/>
          <w:szCs w:val="28"/>
          <w:lang w:val="uk-UA"/>
        </w:rPr>
        <w:t>-с.Бондурі</w:t>
      </w:r>
      <w:proofErr w:type="spellEnd"/>
      <w:r w:rsidR="000C53EC" w:rsidRPr="000C53EC">
        <w:rPr>
          <w:sz w:val="28"/>
          <w:szCs w:val="28"/>
          <w:lang w:val="uk-UA"/>
        </w:rPr>
        <w:t xml:space="preserve"> -0,30 </w:t>
      </w:r>
      <w:r w:rsidR="00614D1D">
        <w:rPr>
          <w:sz w:val="28"/>
          <w:szCs w:val="28"/>
          <w:lang w:val="uk-UA"/>
        </w:rPr>
        <w:t xml:space="preserve">га, </w:t>
      </w:r>
      <w:r w:rsidR="000C53EC" w:rsidRPr="000C53EC">
        <w:rPr>
          <w:sz w:val="28"/>
          <w:szCs w:val="28"/>
          <w:lang w:val="uk-UA"/>
        </w:rPr>
        <w:t xml:space="preserve">с. </w:t>
      </w:r>
      <w:proofErr w:type="spellStart"/>
      <w:r w:rsidR="000C53EC" w:rsidRPr="000C53EC">
        <w:rPr>
          <w:sz w:val="28"/>
          <w:szCs w:val="28"/>
          <w:lang w:val="uk-UA"/>
        </w:rPr>
        <w:t>Бубнівка</w:t>
      </w:r>
      <w:proofErr w:type="spellEnd"/>
      <w:r w:rsidR="000C53EC" w:rsidRPr="000C53EC">
        <w:rPr>
          <w:sz w:val="28"/>
          <w:szCs w:val="28"/>
          <w:lang w:val="uk-UA"/>
        </w:rPr>
        <w:t>-0,18</w:t>
      </w:r>
      <w:r w:rsidR="00614D1D">
        <w:rPr>
          <w:sz w:val="28"/>
          <w:szCs w:val="28"/>
          <w:lang w:val="uk-UA"/>
        </w:rPr>
        <w:t xml:space="preserve"> га, </w:t>
      </w:r>
      <w:proofErr w:type="spellStart"/>
      <w:r w:rsidR="00614D1D">
        <w:rPr>
          <w:sz w:val="28"/>
          <w:szCs w:val="28"/>
          <w:lang w:val="uk-UA"/>
        </w:rPr>
        <w:t>с.Губник</w:t>
      </w:r>
      <w:proofErr w:type="spellEnd"/>
      <w:r w:rsidR="00614D1D">
        <w:rPr>
          <w:sz w:val="28"/>
          <w:szCs w:val="28"/>
          <w:lang w:val="uk-UA"/>
        </w:rPr>
        <w:t xml:space="preserve"> -0,60 га, </w:t>
      </w:r>
      <w:r w:rsidR="000C53EC" w:rsidRPr="000C53EC">
        <w:rPr>
          <w:sz w:val="28"/>
          <w:szCs w:val="28"/>
          <w:lang w:val="uk-UA"/>
        </w:rPr>
        <w:t>с</w:t>
      </w:r>
      <w:r w:rsidR="00614D1D">
        <w:rPr>
          <w:sz w:val="28"/>
          <w:szCs w:val="28"/>
          <w:lang w:val="uk-UA"/>
        </w:rPr>
        <w:t>.</w:t>
      </w:r>
      <w:r w:rsidR="000C53EC" w:rsidRPr="000C53EC">
        <w:rPr>
          <w:sz w:val="28"/>
          <w:szCs w:val="28"/>
          <w:lang w:val="uk-UA"/>
        </w:rPr>
        <w:t>Адамівка-0,70</w:t>
      </w:r>
      <w:r w:rsidR="00614D1D">
        <w:rPr>
          <w:sz w:val="28"/>
          <w:szCs w:val="28"/>
          <w:lang w:val="uk-UA"/>
        </w:rPr>
        <w:t xml:space="preserve"> га, </w:t>
      </w:r>
      <w:r w:rsidR="000C53EC" w:rsidRPr="000C53EC">
        <w:rPr>
          <w:sz w:val="28"/>
          <w:szCs w:val="28"/>
          <w:lang w:val="uk-UA"/>
        </w:rPr>
        <w:t>с.Ж</w:t>
      </w:r>
      <w:r w:rsidR="00614D1D">
        <w:rPr>
          <w:sz w:val="28"/>
          <w:szCs w:val="28"/>
          <w:lang w:val="uk-UA"/>
        </w:rPr>
        <w:t>ерденівка-</w:t>
      </w:r>
      <w:r w:rsidR="000C53EC" w:rsidRPr="000C53EC">
        <w:rPr>
          <w:sz w:val="28"/>
          <w:szCs w:val="28"/>
          <w:lang w:val="uk-UA"/>
        </w:rPr>
        <w:t>0,50</w:t>
      </w:r>
      <w:r w:rsidR="00614D1D">
        <w:rPr>
          <w:sz w:val="28"/>
          <w:szCs w:val="28"/>
          <w:lang w:val="uk-UA"/>
        </w:rPr>
        <w:t xml:space="preserve"> га, с</w:t>
      </w:r>
      <w:r w:rsidR="000C53EC" w:rsidRPr="000C53EC">
        <w:rPr>
          <w:sz w:val="28"/>
          <w:szCs w:val="28"/>
          <w:lang w:val="uk-UA"/>
        </w:rPr>
        <w:t>.Зятківці-1,0000</w:t>
      </w:r>
      <w:r w:rsidR="00614D1D">
        <w:rPr>
          <w:sz w:val="28"/>
          <w:szCs w:val="28"/>
          <w:lang w:val="uk-UA"/>
        </w:rPr>
        <w:t xml:space="preserve"> га, с.</w:t>
      </w:r>
      <w:r w:rsidR="000C53EC" w:rsidRPr="000C53EC">
        <w:rPr>
          <w:sz w:val="28"/>
          <w:szCs w:val="28"/>
          <w:lang w:val="uk-UA"/>
        </w:rPr>
        <w:t>Огіївка-0,40</w:t>
      </w:r>
      <w:r w:rsidR="00614D1D">
        <w:rPr>
          <w:sz w:val="28"/>
          <w:szCs w:val="28"/>
          <w:lang w:val="uk-UA"/>
        </w:rPr>
        <w:t xml:space="preserve"> га,</w:t>
      </w:r>
      <w:r w:rsidR="000C53EC" w:rsidRPr="000C53EC">
        <w:rPr>
          <w:sz w:val="28"/>
          <w:szCs w:val="28"/>
          <w:lang w:val="uk-UA"/>
        </w:rPr>
        <w:t xml:space="preserve">                           Мелешків-0,50</w:t>
      </w:r>
      <w:r w:rsidR="00614D1D">
        <w:rPr>
          <w:sz w:val="28"/>
          <w:szCs w:val="28"/>
          <w:lang w:val="uk-UA"/>
        </w:rPr>
        <w:t xml:space="preserve"> га, с.</w:t>
      </w:r>
      <w:r w:rsidR="002F5B6C">
        <w:rPr>
          <w:sz w:val="28"/>
          <w:szCs w:val="28"/>
          <w:lang w:val="uk-UA"/>
        </w:rPr>
        <w:t>Кіблич</w:t>
      </w:r>
      <w:r w:rsidR="000C53EC" w:rsidRPr="000C53EC">
        <w:rPr>
          <w:sz w:val="28"/>
          <w:szCs w:val="28"/>
          <w:lang w:val="uk-UA"/>
        </w:rPr>
        <w:t>-0,60</w:t>
      </w:r>
      <w:r w:rsidR="00614D1D">
        <w:rPr>
          <w:sz w:val="28"/>
          <w:szCs w:val="28"/>
          <w:lang w:val="uk-UA"/>
        </w:rPr>
        <w:t xml:space="preserve"> га, с.</w:t>
      </w:r>
      <w:r w:rsidR="000C53EC" w:rsidRPr="000C53EC">
        <w:rPr>
          <w:sz w:val="28"/>
          <w:szCs w:val="28"/>
          <w:lang w:val="uk-UA"/>
        </w:rPr>
        <w:t>Куна-2,657</w:t>
      </w:r>
      <w:r w:rsidR="00614D1D">
        <w:rPr>
          <w:sz w:val="28"/>
          <w:szCs w:val="28"/>
          <w:lang w:val="uk-UA"/>
        </w:rPr>
        <w:t xml:space="preserve"> га, с.Кущинці-</w:t>
      </w:r>
      <w:r w:rsidR="000C53EC" w:rsidRPr="000C53EC">
        <w:rPr>
          <w:sz w:val="28"/>
          <w:szCs w:val="28"/>
          <w:lang w:val="uk-UA"/>
        </w:rPr>
        <w:t>0,50</w:t>
      </w:r>
      <w:r w:rsidR="00614D1D">
        <w:rPr>
          <w:sz w:val="28"/>
          <w:szCs w:val="28"/>
          <w:lang w:val="uk-UA"/>
        </w:rPr>
        <w:t xml:space="preserve"> га,</w:t>
      </w:r>
      <w:r w:rsidR="000C53EC" w:rsidRPr="000C53EC">
        <w:rPr>
          <w:sz w:val="28"/>
          <w:szCs w:val="28"/>
          <w:lang w:val="uk-UA"/>
        </w:rPr>
        <w:t xml:space="preserve">                       </w:t>
      </w:r>
      <w:r w:rsidR="00614D1D">
        <w:rPr>
          <w:sz w:val="28"/>
          <w:szCs w:val="28"/>
          <w:lang w:val="uk-UA"/>
        </w:rPr>
        <w:t>с.</w:t>
      </w:r>
      <w:r w:rsidR="000C53EC" w:rsidRPr="000C53EC">
        <w:rPr>
          <w:sz w:val="28"/>
          <w:szCs w:val="28"/>
          <w:lang w:val="uk-UA"/>
        </w:rPr>
        <w:t>Гнатівка-0,40</w:t>
      </w:r>
      <w:r w:rsidR="00614D1D">
        <w:rPr>
          <w:sz w:val="28"/>
          <w:szCs w:val="28"/>
          <w:lang w:val="uk-UA"/>
        </w:rPr>
        <w:t xml:space="preserve"> га, с.</w:t>
      </w:r>
      <w:r w:rsidR="000C53EC" w:rsidRPr="000C53EC">
        <w:rPr>
          <w:sz w:val="28"/>
          <w:szCs w:val="28"/>
          <w:lang w:val="uk-UA"/>
        </w:rPr>
        <w:t>Лад.Хутори-0,50</w:t>
      </w:r>
      <w:r w:rsidR="00614D1D">
        <w:rPr>
          <w:sz w:val="28"/>
          <w:szCs w:val="28"/>
          <w:lang w:val="uk-UA"/>
        </w:rPr>
        <w:t xml:space="preserve"> га, </w:t>
      </w:r>
      <w:proofErr w:type="spellStart"/>
      <w:r w:rsidR="00614D1D">
        <w:rPr>
          <w:sz w:val="28"/>
          <w:szCs w:val="28"/>
          <w:lang w:val="uk-UA"/>
        </w:rPr>
        <w:t>с.</w:t>
      </w:r>
      <w:r w:rsidR="000C53EC" w:rsidRPr="000C53EC">
        <w:rPr>
          <w:sz w:val="28"/>
          <w:szCs w:val="28"/>
          <w:lang w:val="uk-UA"/>
        </w:rPr>
        <w:t>Семирічка-</w:t>
      </w:r>
      <w:proofErr w:type="spellEnd"/>
      <w:r w:rsidR="000C53EC" w:rsidRPr="000C53EC">
        <w:rPr>
          <w:sz w:val="28"/>
          <w:szCs w:val="28"/>
          <w:lang w:val="uk-UA"/>
        </w:rPr>
        <w:t xml:space="preserve"> 0,80</w:t>
      </w:r>
      <w:r w:rsidR="00614D1D">
        <w:rPr>
          <w:sz w:val="28"/>
          <w:szCs w:val="28"/>
          <w:lang w:val="uk-UA"/>
        </w:rPr>
        <w:t xml:space="preserve"> га, с.Рахни-</w:t>
      </w:r>
      <w:r w:rsidR="000C53EC" w:rsidRPr="000C53EC">
        <w:rPr>
          <w:sz w:val="28"/>
          <w:szCs w:val="28"/>
          <w:lang w:val="uk-UA"/>
        </w:rPr>
        <w:t>0,80</w:t>
      </w:r>
      <w:r w:rsidR="00614D1D">
        <w:rPr>
          <w:sz w:val="28"/>
          <w:szCs w:val="28"/>
          <w:lang w:val="uk-UA"/>
        </w:rPr>
        <w:t xml:space="preserve"> га,</w:t>
      </w:r>
      <w:r w:rsidR="000C53EC" w:rsidRPr="000C53EC">
        <w:rPr>
          <w:sz w:val="28"/>
          <w:szCs w:val="28"/>
          <w:lang w:val="uk-UA"/>
        </w:rPr>
        <w:t xml:space="preserve">                              </w:t>
      </w:r>
      <w:proofErr w:type="spellStart"/>
      <w:r w:rsidR="00614D1D">
        <w:rPr>
          <w:sz w:val="28"/>
          <w:szCs w:val="28"/>
          <w:lang w:val="uk-UA"/>
        </w:rPr>
        <w:t>с.</w:t>
      </w:r>
      <w:r w:rsidR="000C53EC" w:rsidRPr="000C53EC">
        <w:rPr>
          <w:sz w:val="28"/>
          <w:szCs w:val="28"/>
          <w:lang w:val="uk-UA"/>
        </w:rPr>
        <w:t>Степашки</w:t>
      </w:r>
      <w:proofErr w:type="spellEnd"/>
      <w:r w:rsidR="000C53EC" w:rsidRPr="000C53EC">
        <w:rPr>
          <w:sz w:val="28"/>
          <w:szCs w:val="28"/>
          <w:lang w:val="uk-UA"/>
        </w:rPr>
        <w:t xml:space="preserve"> -1,0</w:t>
      </w:r>
      <w:r w:rsidR="00614D1D">
        <w:rPr>
          <w:sz w:val="28"/>
          <w:szCs w:val="28"/>
          <w:lang w:val="uk-UA"/>
        </w:rPr>
        <w:t xml:space="preserve"> га, </w:t>
      </w:r>
      <w:proofErr w:type="spellStart"/>
      <w:r w:rsidR="00614D1D">
        <w:rPr>
          <w:sz w:val="28"/>
          <w:szCs w:val="28"/>
          <w:lang w:val="uk-UA"/>
        </w:rPr>
        <w:t>с.</w:t>
      </w:r>
      <w:r w:rsidR="000C53EC" w:rsidRPr="000C53EC">
        <w:rPr>
          <w:sz w:val="28"/>
          <w:szCs w:val="28"/>
          <w:lang w:val="uk-UA"/>
        </w:rPr>
        <w:t>Харпачка-</w:t>
      </w:r>
      <w:proofErr w:type="spellEnd"/>
      <w:r w:rsidR="000C53EC" w:rsidRPr="000C53EC">
        <w:rPr>
          <w:sz w:val="28"/>
          <w:szCs w:val="28"/>
          <w:lang w:val="uk-UA"/>
        </w:rPr>
        <w:t xml:space="preserve"> 0,9234 </w:t>
      </w:r>
      <w:r w:rsidR="00614D1D">
        <w:rPr>
          <w:sz w:val="28"/>
          <w:szCs w:val="28"/>
          <w:lang w:val="uk-UA"/>
        </w:rPr>
        <w:t>га, с.</w:t>
      </w:r>
      <w:r w:rsidR="000C53EC" w:rsidRPr="000C53EC">
        <w:rPr>
          <w:sz w:val="28"/>
          <w:szCs w:val="28"/>
          <w:lang w:val="uk-UA"/>
        </w:rPr>
        <w:t>Чечелівка-0,55</w:t>
      </w:r>
      <w:r w:rsidR="00614D1D">
        <w:rPr>
          <w:sz w:val="28"/>
          <w:szCs w:val="28"/>
          <w:lang w:val="uk-UA"/>
        </w:rPr>
        <w:t xml:space="preserve"> га, с.</w:t>
      </w:r>
      <w:r w:rsidR="000C53EC" w:rsidRPr="000C53EC">
        <w:rPr>
          <w:sz w:val="28"/>
          <w:szCs w:val="28"/>
          <w:lang w:val="uk-UA"/>
        </w:rPr>
        <w:t>Рахнівка-0,55</w:t>
      </w:r>
      <w:r w:rsidR="00614D1D">
        <w:rPr>
          <w:sz w:val="28"/>
          <w:szCs w:val="28"/>
          <w:lang w:val="uk-UA"/>
        </w:rPr>
        <w:t xml:space="preserve"> га, с.</w:t>
      </w:r>
      <w:r w:rsidR="000C53EC" w:rsidRPr="000C53EC">
        <w:rPr>
          <w:sz w:val="28"/>
          <w:szCs w:val="28"/>
          <w:lang w:val="uk-UA"/>
        </w:rPr>
        <w:t>Тарасівка-0,55</w:t>
      </w:r>
      <w:r w:rsidR="00614D1D">
        <w:rPr>
          <w:sz w:val="28"/>
          <w:szCs w:val="28"/>
          <w:lang w:val="uk-UA"/>
        </w:rPr>
        <w:t xml:space="preserve"> га, </w:t>
      </w:r>
      <w:proofErr w:type="spellStart"/>
      <w:r w:rsidR="00614D1D">
        <w:rPr>
          <w:sz w:val="28"/>
          <w:szCs w:val="28"/>
          <w:lang w:val="uk-UA"/>
        </w:rPr>
        <w:t>с.</w:t>
      </w:r>
      <w:r w:rsidR="000C53EC" w:rsidRPr="000C53EC">
        <w:rPr>
          <w:sz w:val="28"/>
          <w:szCs w:val="28"/>
          <w:lang w:val="uk-UA"/>
        </w:rPr>
        <w:t>Ярмолинці-</w:t>
      </w:r>
      <w:proofErr w:type="spellEnd"/>
      <w:r w:rsidR="000C53EC" w:rsidRPr="000C53EC">
        <w:rPr>
          <w:sz w:val="28"/>
          <w:szCs w:val="28"/>
          <w:lang w:val="uk-UA"/>
        </w:rPr>
        <w:t xml:space="preserve"> 0,2</w:t>
      </w:r>
      <w:r w:rsidR="00614D1D">
        <w:rPr>
          <w:sz w:val="28"/>
          <w:szCs w:val="28"/>
          <w:lang w:val="uk-UA"/>
        </w:rPr>
        <w:t xml:space="preserve"> га</w:t>
      </w:r>
      <w:r w:rsidR="002F5B6C">
        <w:rPr>
          <w:sz w:val="28"/>
          <w:szCs w:val="28"/>
          <w:lang w:val="uk-UA"/>
        </w:rPr>
        <w:t>.</w:t>
      </w:r>
    </w:p>
    <w:p w:rsidR="009C59ED" w:rsidRPr="00793DC3" w:rsidRDefault="009C59ED" w:rsidP="009C59ED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793DC3">
        <w:rPr>
          <w:sz w:val="28"/>
          <w:szCs w:val="28"/>
          <w:lang w:val="uk-UA"/>
        </w:rPr>
        <w:t>2.Розроблену документацію із землеустрою щодо відведення земельн</w:t>
      </w:r>
      <w:r w:rsidR="006F2B0E">
        <w:rPr>
          <w:sz w:val="28"/>
          <w:szCs w:val="28"/>
          <w:lang w:val="uk-UA"/>
        </w:rPr>
        <w:t>их ділянок</w:t>
      </w:r>
      <w:r w:rsidRPr="00793DC3">
        <w:rPr>
          <w:sz w:val="28"/>
          <w:szCs w:val="28"/>
          <w:lang w:val="uk-UA"/>
        </w:rPr>
        <w:t xml:space="preserve"> подати на затвердження до Гайсинської міської ради  відповідно до чинного законодавства.</w:t>
      </w:r>
    </w:p>
    <w:p w:rsidR="009C59ED" w:rsidRDefault="009C59ED" w:rsidP="009C59ED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Pr="009E4B9E">
        <w:rPr>
          <w:sz w:val="28"/>
          <w:szCs w:val="28"/>
        </w:rPr>
        <w:t xml:space="preserve">. </w:t>
      </w:r>
      <w:r w:rsidRPr="009E4B9E">
        <w:rPr>
          <w:spacing w:val="-6"/>
          <w:sz w:val="28"/>
          <w:szCs w:val="28"/>
          <w:lang w:val="uk-UA"/>
        </w:rPr>
        <w:t>Контроль</w:t>
      </w:r>
      <w:r w:rsidRPr="003A54F2">
        <w:rPr>
          <w:spacing w:val="-6"/>
          <w:sz w:val="28"/>
          <w:lang w:val="uk-UA"/>
        </w:rPr>
        <w:t xml:space="preserve"> за виконанням даного рішення покласти на постійну комісію з </w:t>
      </w:r>
      <w:r w:rsidRPr="003A54F2">
        <w:rPr>
          <w:spacing w:val="-6"/>
          <w:sz w:val="28"/>
          <w:szCs w:val="28"/>
          <w:lang w:val="uk-UA"/>
        </w:rPr>
        <w:t xml:space="preserve">питань земельних відносин, екології, планування територій, містобудування, будівництва та архітектури </w:t>
      </w:r>
      <w:r>
        <w:rPr>
          <w:spacing w:val="-6"/>
          <w:sz w:val="28"/>
          <w:szCs w:val="28"/>
          <w:lang w:val="uk-UA"/>
        </w:rPr>
        <w:t>(А.ШУЛЬГА</w:t>
      </w:r>
      <w:r w:rsidRPr="003A54F2">
        <w:rPr>
          <w:spacing w:val="-6"/>
          <w:sz w:val="28"/>
          <w:szCs w:val="28"/>
          <w:lang w:val="uk-UA"/>
        </w:rPr>
        <w:t>)</w:t>
      </w:r>
      <w:r>
        <w:rPr>
          <w:sz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B87947" w:rsidRP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sectPr w:rsidR="00B87947" w:rsidRPr="00B87947" w:rsidSect="00B8794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FDC"/>
    <w:rsid w:val="000C53EC"/>
    <w:rsid w:val="002F5B6C"/>
    <w:rsid w:val="004957D5"/>
    <w:rsid w:val="0060619D"/>
    <w:rsid w:val="00614D1D"/>
    <w:rsid w:val="006F2B0E"/>
    <w:rsid w:val="009C59ED"/>
    <w:rsid w:val="00B87947"/>
    <w:rsid w:val="00D45151"/>
    <w:rsid w:val="00E10FDC"/>
    <w:rsid w:val="00E3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pc</cp:lastModifiedBy>
  <cp:revision>2</cp:revision>
  <cp:lastPrinted>2021-12-15T11:31:00Z</cp:lastPrinted>
  <dcterms:created xsi:type="dcterms:W3CDTF">2022-01-03T13:43:00Z</dcterms:created>
  <dcterms:modified xsi:type="dcterms:W3CDTF">2022-01-03T13:43:00Z</dcterms:modified>
</cp:coreProperties>
</file>