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4FE7" w:rsidRPr="00754FE7" w:rsidRDefault="00754FE7" w:rsidP="00754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FE7">
        <w:rPr>
          <w:rFonts w:ascii="Times New Roman" w:hAnsi="Times New Roman" w:cs="Times New Roman"/>
          <w:sz w:val="28"/>
          <w:szCs w:val="28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1.5pt" o:ole="" fillcolor="window">
            <v:imagedata r:id="rId5" o:title=""/>
          </v:shape>
          <o:OLEObject Type="Embed" ProgID="Word.Picture.8" ShapeID="_x0000_i1025" DrawAspect="Content" ObjectID="_1739259897" r:id="rId6"/>
        </w:object>
      </w:r>
    </w:p>
    <w:p w:rsidR="00754FE7" w:rsidRPr="00754FE7" w:rsidRDefault="00754FE7" w:rsidP="00754F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FE7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54FE7" w:rsidRPr="00754FE7" w:rsidRDefault="00754FE7" w:rsidP="00754F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FE7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754FE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754FE7">
        <w:rPr>
          <w:rFonts w:ascii="Times New Roman" w:hAnsi="Times New Roman" w:cs="Times New Roman"/>
          <w:b/>
          <w:sz w:val="28"/>
          <w:szCs w:val="28"/>
        </w:rPr>
        <w:t>Гайсинського</w:t>
      </w:r>
      <w:proofErr w:type="spellEnd"/>
      <w:r w:rsidRPr="00754FE7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754FE7">
        <w:rPr>
          <w:rFonts w:ascii="Times New Roman" w:hAnsi="Times New Roman" w:cs="Times New Roman"/>
          <w:b/>
          <w:sz w:val="28"/>
          <w:szCs w:val="28"/>
        </w:rPr>
        <w:t>Вінницької</w:t>
      </w:r>
      <w:proofErr w:type="spellEnd"/>
      <w:r w:rsidRPr="00754F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FE7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754FE7" w:rsidRPr="00754FE7" w:rsidRDefault="00754FE7" w:rsidP="0075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FE7" w:rsidRPr="00754FE7" w:rsidRDefault="00A24AA4" w:rsidP="00754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№10</w:t>
      </w:r>
    </w:p>
    <w:p w:rsidR="00754FE7" w:rsidRPr="00754FE7" w:rsidRDefault="00754FE7" w:rsidP="00754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FE7" w:rsidRPr="00754FE7" w:rsidRDefault="007D6B4E" w:rsidP="0075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54FE7" w:rsidRPr="00754FE7">
        <w:rPr>
          <w:rFonts w:ascii="Times New Roman" w:hAnsi="Times New Roman" w:cs="Times New Roman"/>
          <w:sz w:val="28"/>
          <w:szCs w:val="28"/>
        </w:rPr>
        <w:t xml:space="preserve"> лютого 2023 року          </w:t>
      </w:r>
      <w:r w:rsidR="00A24AA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54FE7" w:rsidRPr="00754FE7">
        <w:rPr>
          <w:rFonts w:ascii="Times New Roman" w:hAnsi="Times New Roman" w:cs="Times New Roman"/>
          <w:sz w:val="28"/>
          <w:szCs w:val="28"/>
        </w:rPr>
        <w:t xml:space="preserve"> м. Гайсин           </w:t>
      </w:r>
      <w:r w:rsidR="00A24AA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54FE7" w:rsidRPr="00754FE7">
        <w:rPr>
          <w:rFonts w:ascii="Times New Roman" w:hAnsi="Times New Roman" w:cs="Times New Roman"/>
          <w:sz w:val="28"/>
          <w:szCs w:val="28"/>
        </w:rPr>
        <w:t xml:space="preserve">    45 </w:t>
      </w:r>
      <w:proofErr w:type="spellStart"/>
      <w:r w:rsidR="00754FE7" w:rsidRPr="00754FE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754FE7" w:rsidRPr="00754FE7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754FE7" w:rsidRPr="00754FE7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9263B9" w:rsidRPr="009263B9" w:rsidRDefault="009263B9" w:rsidP="009263B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</w:p>
    <w:p w:rsidR="002F6BE6" w:rsidRPr="002F6BE6" w:rsidRDefault="002F6BE6" w:rsidP="00D2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6BE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2F6BE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F6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Програми розробки</w:t>
      </w:r>
    </w:p>
    <w:p w:rsidR="002F6BE6" w:rsidRPr="002F6BE6" w:rsidRDefault="00754FE7" w:rsidP="00D2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Комплексного плану </w:t>
      </w:r>
      <w:r w:rsidR="002F6BE6" w:rsidRPr="002F6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просторового розвитку</w:t>
      </w:r>
    </w:p>
    <w:p w:rsidR="002F6BE6" w:rsidRPr="002F6BE6" w:rsidRDefault="00754FE7" w:rsidP="00D2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територіальної громади, генеральних </w:t>
      </w:r>
      <w:r w:rsidR="002F6BE6" w:rsidRPr="002F6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планів</w:t>
      </w:r>
    </w:p>
    <w:p w:rsidR="002F6BE6" w:rsidRPr="002F6BE6" w:rsidRDefault="002F6BE6" w:rsidP="00D2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6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населе</w:t>
      </w:r>
      <w:r w:rsidR="00754F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них пунктів, детальних  планів </w:t>
      </w:r>
      <w:r w:rsidRPr="002F6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території</w:t>
      </w:r>
    </w:p>
    <w:p w:rsidR="009263B9" w:rsidRPr="009263B9" w:rsidRDefault="002F6BE6" w:rsidP="00D23F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F6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Гайсинської міської  ради на 2022-2025 роки</w:t>
      </w:r>
    </w:p>
    <w:p w:rsidR="002F6BE6" w:rsidRDefault="009263B9" w:rsidP="009263B9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</w:p>
    <w:p w:rsidR="009263B9" w:rsidRPr="009263B9" w:rsidRDefault="002F6BE6" w:rsidP="00305968">
      <w:pPr>
        <w:tabs>
          <w:tab w:val="left" w:pos="567"/>
          <w:tab w:val="left" w:pos="709"/>
          <w:tab w:val="left" w:pos="1134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263B9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Відповідно до статті 26 Закону України «Про місцеве самоврядування в Україні», </w:t>
      </w: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>з метою реалізації Закону України «Про врегулювання  містобудівної діяльності»</w:t>
      </w:r>
      <w:r w:rsidR="009263B9"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9263B9"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 </w:t>
      </w:r>
      <w:r w:rsidR="009263B9"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9263B9" w:rsidRPr="009263B9" w:rsidRDefault="009263B9" w:rsidP="009263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263B9" w:rsidRPr="009263B9" w:rsidRDefault="009263B9" w:rsidP="009736E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до </w:t>
      </w:r>
      <w:r w:rsidR="002F6BE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2F6BE6"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>Програми розробки Комплексного плану  просторового розвитку територіальної громади, генеральних планів населених пунктів, детальних планів території Гайсинської</w:t>
      </w:r>
      <w:r w:rsid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на 2022-2025 роки»</w:t>
      </w:r>
      <w:r w:rsidR="002F6BE6"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(затвердженої рішенням виконавчого комітету Гайсинської міської ради від 05.05.2022 року № 9</w:t>
      </w:r>
      <w:r w:rsidR="002F6BE6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E437B1" w:rsidRPr="00E437B1" w:rsidRDefault="009263B9" w:rsidP="00E437B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2F6BE6"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</w:t>
      </w: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2F6BE6"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>Завдання  і  заходи по</w:t>
      </w:r>
      <w:r w:rsid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F6BE6"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>Програмі розробки  Комплексного  плану  просторового розвитку територіальної  громади,  генеральних  планів  населених пунктів, детальних  планів  території  Гайсинської міської  ради на 2022-2025 роки</w:t>
      </w: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»» </w:t>
      </w:r>
      <w:r w:rsidR="002F6BE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>икласти в новій редакції, що додається до цього рішення</w:t>
      </w:r>
      <w:r w:rsidR="00E437B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263B9" w:rsidRPr="009263B9" w:rsidRDefault="009263B9" w:rsidP="00E43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Pr="00926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</w:t>
      </w:r>
      <w:r w:rsidR="001963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комісі</w:t>
      </w:r>
      <w:r w:rsidR="001963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ї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 з питань фінансів, бюджету, планування, соціально-економічного розвитку, інвестицій та міжнародног</w:t>
      </w:r>
      <w:r w:rsidR="001963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 співробітництва (Гукало А.І.) та </w:t>
      </w:r>
      <w:r w:rsidR="00196397">
        <w:rPr>
          <w:rFonts w:ascii="Times New Roman" w:hAnsi="Times New Roman" w:cs="Times New Roman"/>
          <w:sz w:val="28"/>
          <w:szCs w:val="28"/>
          <w:lang w:val="uk-UA"/>
        </w:rPr>
        <w:t>з питань комунальної власності, інфраструктури, житлово-комунального господарства, благоустрою та транспорту (Мартинюк В.В.).</w:t>
      </w:r>
    </w:p>
    <w:p w:rsidR="009263B9" w:rsidRPr="009263B9" w:rsidRDefault="009263B9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E4132" w:rsidRDefault="009263B9" w:rsidP="009263B9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</w:p>
    <w:p w:rsidR="00A24AA4" w:rsidRPr="00A24AA4" w:rsidRDefault="00A24AA4" w:rsidP="00A24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Анатолій ГУК                  </w:t>
      </w:r>
    </w:p>
    <w:p w:rsidR="009263B9" w:rsidRDefault="009263B9" w:rsidP="009263B9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:rsidR="00DF6999" w:rsidRPr="009263B9" w:rsidRDefault="00DF6999" w:rsidP="009263B9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2F6BE6" w:rsidRDefault="002F6BE6" w:rsidP="00A24AA4">
      <w:pPr>
        <w:shd w:val="clear" w:color="auto" w:fill="FFFFFF"/>
        <w:tabs>
          <w:tab w:val="left" w:pos="509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3B9" w:rsidRPr="009263B9" w:rsidRDefault="007D6B4E" w:rsidP="003E4132">
      <w:pPr>
        <w:shd w:val="clear" w:color="auto" w:fill="FFFFFF"/>
        <w:tabs>
          <w:tab w:val="left" w:pos="5098"/>
        </w:tabs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9263B9"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одаток</w:t>
      </w:r>
    </w:p>
    <w:p w:rsidR="004E1E57" w:rsidRDefault="009263B9" w:rsidP="003E4132">
      <w:pPr>
        <w:shd w:val="clear" w:color="auto" w:fill="FFFFFF"/>
        <w:tabs>
          <w:tab w:val="left" w:pos="5098"/>
        </w:tabs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2F6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45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</w:t>
      </w:r>
      <w:r w:rsidR="002F6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 скликання</w:t>
      </w:r>
      <w:r w:rsidR="003E4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Гайсинської міської ради</w:t>
      </w:r>
    </w:p>
    <w:p w:rsidR="006575F2" w:rsidRDefault="004E1E57" w:rsidP="003E4132">
      <w:pPr>
        <w:shd w:val="clear" w:color="auto" w:fill="FFFFFF"/>
        <w:tabs>
          <w:tab w:val="left" w:pos="5098"/>
        </w:tabs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D6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 </w:t>
      </w:r>
      <w:r w:rsidR="003E4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 р</w:t>
      </w:r>
      <w:r w:rsidR="003E4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A24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9263B9"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6575F2" w:rsidRDefault="006575F2" w:rsidP="003E4132">
      <w:pPr>
        <w:shd w:val="clear" w:color="auto" w:fill="FFFFFF"/>
        <w:tabs>
          <w:tab w:val="left" w:pos="5098"/>
        </w:tabs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6BE6" w:rsidRPr="002F6BE6" w:rsidRDefault="002F6BE6" w:rsidP="003E4132">
      <w:pPr>
        <w:shd w:val="clear" w:color="auto" w:fill="FFFFFF"/>
        <w:tabs>
          <w:tab w:val="left" w:pos="5098"/>
        </w:tabs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6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2F6BE6" w:rsidRPr="002F6BE6" w:rsidRDefault="002F6BE6" w:rsidP="003E4132">
      <w:pPr>
        <w:shd w:val="clear" w:color="auto" w:fill="FFFFFF"/>
        <w:tabs>
          <w:tab w:val="left" w:pos="50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6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Програми</w:t>
      </w:r>
    </w:p>
    <w:p w:rsidR="002F6BE6" w:rsidRPr="002F6BE6" w:rsidRDefault="002F6BE6" w:rsidP="002F6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6BE6" w:rsidRPr="002F6BE6" w:rsidRDefault="002F6BE6" w:rsidP="003E413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6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 і  заходи по</w:t>
      </w:r>
    </w:p>
    <w:p w:rsidR="002F6BE6" w:rsidRPr="002F6BE6" w:rsidRDefault="002F6BE6" w:rsidP="003E413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6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Програмі розробки  Комплексного  плану  просторового розвитку територіальної  громади,  генеральних  планів  населених пунктів, детальних  планів  території  Гайсинської міської  ради на 2022-2025 роки</w:t>
      </w:r>
    </w:p>
    <w:p w:rsidR="002F6BE6" w:rsidRPr="002F6BE6" w:rsidRDefault="002F6BE6" w:rsidP="002F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1559"/>
        <w:gridCol w:w="1417"/>
        <w:gridCol w:w="1440"/>
        <w:gridCol w:w="1266"/>
        <w:gridCol w:w="1405"/>
      </w:tblGrid>
      <w:tr w:rsidR="002F6BE6" w:rsidRPr="002F6BE6" w:rsidTr="00271771">
        <w:trPr>
          <w:trHeight w:val="285"/>
        </w:trPr>
        <w:tc>
          <w:tcPr>
            <w:tcW w:w="2694" w:type="dxa"/>
            <w:vMerge w:val="restart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 заходу</w:t>
            </w:r>
          </w:p>
        </w:tc>
        <w:tc>
          <w:tcPr>
            <w:tcW w:w="1559" w:type="dxa"/>
            <w:vMerge w:val="restart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Термін</w:t>
            </w: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виконання</w:t>
            </w:r>
          </w:p>
        </w:tc>
        <w:tc>
          <w:tcPr>
            <w:tcW w:w="5528" w:type="dxa"/>
            <w:gridSpan w:val="4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Прогнозовані  обсяги  фінансування, тис. грн.</w:t>
            </w:r>
          </w:p>
        </w:tc>
      </w:tr>
      <w:tr w:rsidR="002F6BE6" w:rsidRPr="002F6BE6" w:rsidTr="00271771">
        <w:trPr>
          <w:trHeight w:val="127"/>
        </w:trPr>
        <w:tc>
          <w:tcPr>
            <w:tcW w:w="2694" w:type="dxa"/>
            <w:vMerge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440" w:type="dxa"/>
          </w:tcPr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66" w:type="dxa"/>
          </w:tcPr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405" w:type="dxa"/>
          </w:tcPr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2F6BE6" w:rsidRPr="002F6BE6" w:rsidTr="00271771">
        <w:tc>
          <w:tcPr>
            <w:tcW w:w="2694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 Комплексного</w:t>
            </w: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плану просторового розвитку</w:t>
            </w: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Гайсинської міської ради</w:t>
            </w:r>
          </w:p>
        </w:tc>
        <w:tc>
          <w:tcPr>
            <w:tcW w:w="1559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2022-2023 роки</w:t>
            </w: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1 394, 631</w:t>
            </w:r>
          </w:p>
        </w:tc>
        <w:tc>
          <w:tcPr>
            <w:tcW w:w="1440" w:type="dxa"/>
          </w:tcPr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4E1E57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2000,0</w:t>
            </w:r>
          </w:p>
        </w:tc>
        <w:tc>
          <w:tcPr>
            <w:tcW w:w="1266" w:type="dxa"/>
          </w:tcPr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05" w:type="dxa"/>
          </w:tcPr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F6BE6" w:rsidRPr="002F6BE6" w:rsidTr="00271771">
        <w:tc>
          <w:tcPr>
            <w:tcW w:w="2694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детальних планів на</w:t>
            </w: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Гайсинської міської ради</w:t>
            </w:r>
          </w:p>
        </w:tc>
        <w:tc>
          <w:tcPr>
            <w:tcW w:w="1559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роки</w:t>
            </w:r>
          </w:p>
        </w:tc>
        <w:tc>
          <w:tcPr>
            <w:tcW w:w="1417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40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1 673, 557</w:t>
            </w:r>
          </w:p>
        </w:tc>
        <w:tc>
          <w:tcPr>
            <w:tcW w:w="1266" w:type="dxa"/>
          </w:tcPr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05" w:type="dxa"/>
          </w:tcPr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F6BE6" w:rsidRPr="002F6BE6" w:rsidTr="00271771">
        <w:tc>
          <w:tcPr>
            <w:tcW w:w="2694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 генеральних планів</w:t>
            </w: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населених  пунктів</w:t>
            </w: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території Гайсинської міської ради</w:t>
            </w:r>
          </w:p>
        </w:tc>
        <w:tc>
          <w:tcPr>
            <w:tcW w:w="1559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роки</w:t>
            </w:r>
          </w:p>
        </w:tc>
        <w:tc>
          <w:tcPr>
            <w:tcW w:w="1417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66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1 700, 000</w:t>
            </w:r>
          </w:p>
        </w:tc>
        <w:tc>
          <w:tcPr>
            <w:tcW w:w="1405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1 900, 000</w:t>
            </w:r>
          </w:p>
        </w:tc>
      </w:tr>
      <w:tr w:rsidR="002F6BE6" w:rsidRPr="002F6BE6" w:rsidTr="00271771">
        <w:tc>
          <w:tcPr>
            <w:tcW w:w="2694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559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1 394, 631</w:t>
            </w:r>
          </w:p>
        </w:tc>
        <w:tc>
          <w:tcPr>
            <w:tcW w:w="1440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2F6BE6" w:rsidRPr="002F6BE6" w:rsidRDefault="004E1E57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="002F6BE6"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673, 557</w:t>
            </w:r>
          </w:p>
        </w:tc>
        <w:tc>
          <w:tcPr>
            <w:tcW w:w="1266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1 700, 000</w:t>
            </w:r>
          </w:p>
        </w:tc>
        <w:tc>
          <w:tcPr>
            <w:tcW w:w="1405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1 900, 000</w:t>
            </w:r>
          </w:p>
        </w:tc>
      </w:tr>
    </w:tbl>
    <w:p w:rsidR="002F6BE6" w:rsidRPr="002F6BE6" w:rsidRDefault="002F6BE6" w:rsidP="002F6BE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8"/>
          <w:szCs w:val="28"/>
          <w:lang w:eastAsia="ru-RU"/>
        </w:rPr>
      </w:pPr>
    </w:p>
    <w:p w:rsid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E57" w:rsidRDefault="004E1E5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E57" w:rsidRDefault="004E1E5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E57" w:rsidRPr="009263B9" w:rsidRDefault="004E1E5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Анатолій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ГУК</w:t>
      </w:r>
    </w:p>
    <w:sectPr w:rsidR="004E1E57" w:rsidRPr="009263B9" w:rsidSect="003E41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20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196397"/>
    <w:rsid w:val="002F6BE6"/>
    <w:rsid w:val="00305968"/>
    <w:rsid w:val="003E4132"/>
    <w:rsid w:val="004E1E57"/>
    <w:rsid w:val="00547A07"/>
    <w:rsid w:val="006575F2"/>
    <w:rsid w:val="00754FE7"/>
    <w:rsid w:val="00774286"/>
    <w:rsid w:val="007B21AD"/>
    <w:rsid w:val="007D6B4E"/>
    <w:rsid w:val="00873DCB"/>
    <w:rsid w:val="009263B9"/>
    <w:rsid w:val="009736E7"/>
    <w:rsid w:val="00A24AA4"/>
    <w:rsid w:val="00A41C84"/>
    <w:rsid w:val="00BF273D"/>
    <w:rsid w:val="00C0243E"/>
    <w:rsid w:val="00D23FBE"/>
    <w:rsid w:val="00D951F5"/>
    <w:rsid w:val="00DF6999"/>
    <w:rsid w:val="00E4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20AA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2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Viktoria</cp:lastModifiedBy>
  <cp:revision>27</cp:revision>
  <cp:lastPrinted>2023-02-22T08:22:00Z</cp:lastPrinted>
  <dcterms:created xsi:type="dcterms:W3CDTF">2022-11-09T06:15:00Z</dcterms:created>
  <dcterms:modified xsi:type="dcterms:W3CDTF">2023-03-02T08:59:00Z</dcterms:modified>
</cp:coreProperties>
</file>