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0E63" w:rsidRPr="002744B3" w:rsidRDefault="00EF0E63" w:rsidP="00EF0E63">
      <w:pPr>
        <w:keepNext/>
        <w:widowControl w:val="0"/>
        <w:spacing w:after="0" w:line="360" w:lineRule="exact"/>
        <w:ind w:right="-425" w:firstLine="709"/>
        <w:jc w:val="right"/>
        <w:outlineLvl w:val="0"/>
        <w:rPr>
          <w:rFonts w:ascii="Times New Roman" w:eastAsia="Times New Roman" w:hAnsi="Times New Roman" w:cs="Times New Roman"/>
          <w:snapToGrid w:val="0"/>
          <w:sz w:val="28"/>
          <w:szCs w:val="28"/>
          <w:lang w:val="uk-UA" w:eastAsia="ru-RU"/>
        </w:rPr>
      </w:pPr>
      <w:r w:rsidRPr="002744B3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0" allowOverlap="1" wp14:anchorId="76F05EBE" wp14:editId="7E6F84FF">
            <wp:simplePos x="0" y="0"/>
            <wp:positionH relativeFrom="page">
              <wp:posOffset>3639185</wp:posOffset>
            </wp:positionH>
            <wp:positionV relativeFrom="paragraph">
              <wp:posOffset>-436245</wp:posOffset>
            </wp:positionV>
            <wp:extent cx="600075" cy="7620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OCRUncertain001"/>
    </w:p>
    <w:p w:rsidR="00EF0E63" w:rsidRPr="002744B3" w:rsidRDefault="00EF0E63" w:rsidP="00EF0E63">
      <w:pPr>
        <w:keepNext/>
        <w:widowControl w:val="0"/>
        <w:spacing w:after="0" w:line="360" w:lineRule="exact"/>
        <w:ind w:right="-8"/>
        <w:jc w:val="right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</w:pPr>
      <w:r w:rsidRPr="002744B3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 xml:space="preserve">                                                 </w:t>
      </w:r>
    </w:p>
    <w:p w:rsidR="00EF0E63" w:rsidRPr="002744B3" w:rsidRDefault="00EF0E63" w:rsidP="00EF0E63">
      <w:pPr>
        <w:keepNext/>
        <w:widowControl w:val="0"/>
        <w:spacing w:after="0" w:line="360" w:lineRule="exact"/>
        <w:ind w:right="-8" w:firstLine="709"/>
        <w:outlineLvl w:val="0"/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</w:pPr>
      <w:r w:rsidRPr="002744B3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 xml:space="preserve">                                              УКРАЇНА                                 </w:t>
      </w:r>
    </w:p>
    <w:p w:rsidR="00EF0E63" w:rsidRPr="002744B3" w:rsidRDefault="00EF0E63" w:rsidP="00EF0E63">
      <w:pPr>
        <w:keepNext/>
        <w:widowControl w:val="0"/>
        <w:spacing w:after="0" w:line="360" w:lineRule="exact"/>
        <w:ind w:right="-8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</w:pPr>
      <w:r w:rsidRPr="002744B3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 xml:space="preserve">                                 ГАЙСИНСЬКА МІСЬКА РАДА                  </w:t>
      </w:r>
    </w:p>
    <w:p w:rsidR="00EF0E63" w:rsidRPr="002744B3" w:rsidRDefault="00EF0E63" w:rsidP="00EF0E63">
      <w:pPr>
        <w:keepNext/>
        <w:widowControl w:val="0"/>
        <w:spacing w:after="0" w:line="360" w:lineRule="exact"/>
        <w:ind w:right="-8"/>
        <w:outlineLvl w:val="7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</w:pPr>
      <w:r w:rsidRPr="002744B3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 xml:space="preserve">                           Гайсинського району Вінницької області                                                                                                                    </w:t>
      </w:r>
      <w:r w:rsidRPr="002744B3">
        <w:rPr>
          <w:rFonts w:ascii="Times New Roman" w:eastAsia="Times New Roman" w:hAnsi="Times New Roman" w:cs="Times New Roman"/>
          <w:snapToGrid w:val="0"/>
          <w:sz w:val="24"/>
          <w:szCs w:val="24"/>
          <w:lang w:val="uk-UA" w:eastAsia="ru-RU"/>
        </w:rPr>
        <w:t xml:space="preserve">     </w:t>
      </w:r>
      <w:r w:rsidRPr="002744B3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 xml:space="preserve">                    </w:t>
      </w:r>
    </w:p>
    <w:p w:rsidR="00EF0E63" w:rsidRPr="002744B3" w:rsidRDefault="00EF0E63" w:rsidP="00EF0E63">
      <w:pPr>
        <w:keepNext/>
        <w:widowControl w:val="0"/>
        <w:spacing w:after="0" w:line="360" w:lineRule="exact"/>
        <w:ind w:right="-8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</w:pPr>
      <w:r w:rsidRPr="002744B3"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uk-UA" w:eastAsia="ru-RU"/>
        </w:rPr>
        <w:t xml:space="preserve">          </w:t>
      </w:r>
    </w:p>
    <w:bookmarkEnd w:id="0"/>
    <w:p w:rsidR="00EF0E63" w:rsidRPr="002744B3" w:rsidRDefault="00EF0E63" w:rsidP="00EF0E6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4B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 №</w:t>
      </w:r>
      <w:r w:rsidR="00DB1DD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14</w:t>
      </w:r>
    </w:p>
    <w:p w:rsidR="00EF0E63" w:rsidRPr="002744B3" w:rsidRDefault="00DB1DDE" w:rsidP="00EF0E6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21</w:t>
      </w:r>
      <w:r w:rsidR="002744B3" w:rsidRPr="002744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лютого 2023 року</w:t>
      </w:r>
      <w:r w:rsidR="00EF0E63" w:rsidRPr="002744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="00EF0E63" w:rsidRPr="002744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EF0E63" w:rsidRPr="002744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м. Гайсин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="00EF0E63" w:rsidRPr="002744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45</w:t>
      </w:r>
      <w:r w:rsidR="002744B3" w:rsidRPr="002744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F0E63" w:rsidRPr="002744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сесія 8 скликання</w:t>
      </w:r>
    </w:p>
    <w:p w:rsidR="00FD4C41" w:rsidRPr="002744B3" w:rsidRDefault="00FD4C41">
      <w:pPr>
        <w:rPr>
          <w:lang w:val="uk-UA"/>
        </w:rPr>
      </w:pPr>
    </w:p>
    <w:p w:rsidR="00EF0E63" w:rsidRPr="002744B3" w:rsidRDefault="00EF0E63" w:rsidP="00274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44B3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списання</w:t>
      </w:r>
    </w:p>
    <w:p w:rsidR="00EF0E63" w:rsidRPr="002744B3" w:rsidRDefault="00EF0E63" w:rsidP="002744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44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основних засобів КП </w:t>
      </w:r>
      <w:r w:rsidR="00DB1DD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2744B3">
        <w:rPr>
          <w:rFonts w:ascii="Times New Roman" w:hAnsi="Times New Roman" w:cs="Times New Roman"/>
          <w:b/>
          <w:sz w:val="28"/>
          <w:szCs w:val="28"/>
          <w:lang w:val="uk-UA"/>
        </w:rPr>
        <w:t>Гайсинводоканал</w:t>
      </w:r>
      <w:r w:rsidR="00DB1DD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EF0E63" w:rsidRPr="002744B3" w:rsidRDefault="00EF0E63" w:rsidP="002744B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0E63" w:rsidRPr="002744B3" w:rsidRDefault="00EF0E63" w:rsidP="00B92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4B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744B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2744B3" w:rsidRPr="002744B3">
        <w:rPr>
          <w:rFonts w:ascii="Times New Roman" w:hAnsi="Times New Roman" w:cs="Times New Roman"/>
          <w:sz w:val="28"/>
          <w:szCs w:val="28"/>
          <w:lang w:val="uk-UA"/>
        </w:rPr>
        <w:t>ст. 25, ч. 5 ст. 60 Закону України «Про місцеве самоврядування в Україні»</w:t>
      </w:r>
      <w:r w:rsidR="002744B3">
        <w:rPr>
          <w:rFonts w:ascii="Times New Roman" w:hAnsi="Times New Roman" w:cs="Times New Roman"/>
          <w:sz w:val="28"/>
          <w:szCs w:val="28"/>
          <w:lang w:val="uk-UA"/>
        </w:rPr>
        <w:t>, к</w:t>
      </w:r>
      <w:r w:rsidRPr="002744B3">
        <w:rPr>
          <w:rFonts w:ascii="Times New Roman" w:hAnsi="Times New Roman" w:cs="Times New Roman"/>
          <w:sz w:val="28"/>
          <w:szCs w:val="28"/>
          <w:lang w:val="uk-UA"/>
        </w:rPr>
        <w:t xml:space="preserve">еруючись Порядком списання обʼєктів державної власності, </w:t>
      </w:r>
      <w:r w:rsidR="00274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44B3">
        <w:rPr>
          <w:rFonts w:ascii="Times New Roman" w:hAnsi="Times New Roman" w:cs="Times New Roman"/>
          <w:sz w:val="28"/>
          <w:szCs w:val="28"/>
          <w:lang w:val="uk-UA"/>
        </w:rPr>
        <w:t>затверджен</w:t>
      </w:r>
      <w:r w:rsidR="002744B3">
        <w:rPr>
          <w:rFonts w:ascii="Times New Roman" w:hAnsi="Times New Roman" w:cs="Times New Roman"/>
          <w:sz w:val="28"/>
          <w:szCs w:val="28"/>
          <w:lang w:val="uk-UA"/>
        </w:rPr>
        <w:t xml:space="preserve">ого </w:t>
      </w:r>
      <w:r w:rsidRPr="002744B3">
        <w:rPr>
          <w:rFonts w:ascii="Times New Roman" w:hAnsi="Times New Roman" w:cs="Times New Roman"/>
          <w:sz w:val="28"/>
          <w:szCs w:val="28"/>
          <w:lang w:val="uk-UA"/>
        </w:rPr>
        <w:t>постановою Кабінету Міністрів України від 08.11.2007 року</w:t>
      </w:r>
      <w:r w:rsidR="00274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4B3" w:rsidRPr="002744B3">
        <w:rPr>
          <w:rFonts w:ascii="Times New Roman" w:hAnsi="Times New Roman" w:cs="Times New Roman"/>
          <w:sz w:val="28"/>
          <w:szCs w:val="28"/>
          <w:lang w:val="uk-UA"/>
        </w:rPr>
        <w:t>№1314</w:t>
      </w:r>
      <w:r w:rsidRPr="002744B3">
        <w:rPr>
          <w:rFonts w:ascii="Times New Roman" w:hAnsi="Times New Roman" w:cs="Times New Roman"/>
          <w:sz w:val="28"/>
          <w:szCs w:val="28"/>
          <w:lang w:val="uk-UA"/>
        </w:rPr>
        <w:t>, розглянувши клопотання</w:t>
      </w:r>
      <w:r w:rsidR="00412D13" w:rsidRPr="00274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A7B" w:rsidRPr="002744B3">
        <w:rPr>
          <w:rFonts w:ascii="Times New Roman" w:hAnsi="Times New Roman" w:cs="Times New Roman"/>
          <w:sz w:val="28"/>
          <w:szCs w:val="28"/>
          <w:lang w:val="uk-UA"/>
        </w:rPr>
        <w:t xml:space="preserve">відділу містобудування, архітектури, ЖКГ, благоустрою, інфраструктури Гайсинської міської ради </w:t>
      </w:r>
      <w:r w:rsidR="00B92DC9" w:rsidRPr="002744B3">
        <w:rPr>
          <w:rFonts w:ascii="Times New Roman" w:hAnsi="Times New Roman" w:cs="Times New Roman"/>
          <w:sz w:val="28"/>
          <w:szCs w:val="28"/>
          <w:lang w:val="uk-UA"/>
        </w:rPr>
        <w:t>від 09.02.2023 р</w:t>
      </w:r>
      <w:r w:rsidR="00B92DC9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B92DC9" w:rsidRPr="002744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0A7B" w:rsidRPr="002744B3">
        <w:rPr>
          <w:rFonts w:ascii="Times New Roman" w:hAnsi="Times New Roman" w:cs="Times New Roman"/>
          <w:sz w:val="28"/>
          <w:szCs w:val="28"/>
          <w:lang w:val="uk-UA"/>
        </w:rPr>
        <w:t>№ 56</w:t>
      </w:r>
      <w:r w:rsidR="00412D13" w:rsidRPr="002744B3"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висновки спеціалістів про непридатність та недоцільність подальшого використання майна, </w:t>
      </w:r>
      <w:r w:rsidR="00412D13" w:rsidRPr="002744B3">
        <w:rPr>
          <w:rFonts w:ascii="Times New Roman" w:eastAsia="Times New Roman" w:hAnsi="Times New Roman" w:cs="Times New Roman CYR"/>
          <w:sz w:val="28"/>
          <w:szCs w:val="28"/>
          <w:lang w:val="uk-UA" w:eastAsia="ru-RU"/>
        </w:rPr>
        <w:t xml:space="preserve">міська  рада </w:t>
      </w:r>
      <w:r w:rsidRPr="002744B3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Pr="002744B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F0E63" w:rsidRPr="002744B3" w:rsidRDefault="00EF0E63" w:rsidP="002744B3">
      <w:pPr>
        <w:numPr>
          <w:ilvl w:val="0"/>
          <w:numId w:val="1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4B3">
        <w:rPr>
          <w:rFonts w:ascii="Times New Roman" w:hAnsi="Times New Roman" w:cs="Times New Roman"/>
          <w:sz w:val="28"/>
          <w:szCs w:val="28"/>
          <w:lang w:val="uk-UA"/>
        </w:rPr>
        <w:t>Надати дозвіл на списання основних засобів, що непридатні для пода</w:t>
      </w:r>
      <w:r w:rsidR="00412D13" w:rsidRPr="002744B3">
        <w:rPr>
          <w:rFonts w:ascii="Times New Roman" w:hAnsi="Times New Roman" w:cs="Times New Roman"/>
          <w:sz w:val="28"/>
          <w:szCs w:val="28"/>
          <w:lang w:val="uk-UA"/>
        </w:rPr>
        <w:t xml:space="preserve">льшого використання, з балансу КП </w:t>
      </w:r>
      <w:r w:rsidR="00DB1DD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12D13" w:rsidRPr="002744B3">
        <w:rPr>
          <w:rFonts w:ascii="Times New Roman" w:hAnsi="Times New Roman" w:cs="Times New Roman"/>
          <w:sz w:val="28"/>
          <w:szCs w:val="28"/>
          <w:lang w:val="uk-UA"/>
        </w:rPr>
        <w:t>Гайсинводоканал</w:t>
      </w:r>
      <w:r w:rsidR="00DB1D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744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12D13" w:rsidRPr="002744B3">
        <w:rPr>
          <w:rFonts w:ascii="Times New Roman" w:hAnsi="Times New Roman" w:cs="Times New Roman"/>
          <w:sz w:val="28"/>
          <w:szCs w:val="28"/>
          <w:lang w:val="uk-UA"/>
        </w:rPr>
        <w:t>згідно додатку</w:t>
      </w:r>
      <w:r w:rsidR="00DC452F" w:rsidRPr="002744B3">
        <w:rPr>
          <w:rFonts w:ascii="Times New Roman" w:hAnsi="Times New Roman" w:cs="Times New Roman"/>
          <w:sz w:val="28"/>
          <w:szCs w:val="28"/>
          <w:lang w:val="uk-UA"/>
        </w:rPr>
        <w:t xml:space="preserve"> до цього рішення.</w:t>
      </w:r>
    </w:p>
    <w:p w:rsidR="00EF0E63" w:rsidRPr="002744B3" w:rsidRDefault="00EF0E63" w:rsidP="002744B3">
      <w:pPr>
        <w:numPr>
          <w:ilvl w:val="0"/>
          <w:numId w:val="2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4B3">
        <w:rPr>
          <w:rFonts w:ascii="Times New Roman" w:hAnsi="Times New Roman" w:cs="Times New Roman"/>
          <w:sz w:val="28"/>
          <w:szCs w:val="28"/>
          <w:lang w:val="uk-UA"/>
        </w:rPr>
        <w:t>Списання вищезазначених основних засобів оформити відповідно до чинного законодавства.</w:t>
      </w:r>
    </w:p>
    <w:p w:rsidR="00EF0E63" w:rsidRPr="002744B3" w:rsidRDefault="00EF0E63" w:rsidP="002744B3">
      <w:pPr>
        <w:numPr>
          <w:ilvl w:val="0"/>
          <w:numId w:val="3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4B3"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DC452F" w:rsidRPr="002744B3">
        <w:rPr>
          <w:rFonts w:ascii="Times New Roman" w:hAnsi="Times New Roman" w:cs="Times New Roman"/>
          <w:sz w:val="28"/>
          <w:szCs w:val="28"/>
          <w:lang w:val="uk-UA"/>
        </w:rPr>
        <w:t xml:space="preserve">у КП </w:t>
      </w:r>
      <w:r w:rsidR="00DB1DD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C452F" w:rsidRPr="002744B3">
        <w:rPr>
          <w:rFonts w:ascii="Times New Roman" w:hAnsi="Times New Roman" w:cs="Times New Roman"/>
          <w:sz w:val="28"/>
          <w:szCs w:val="28"/>
          <w:lang w:val="uk-UA"/>
        </w:rPr>
        <w:t>Гайсинводоканал</w:t>
      </w:r>
      <w:r w:rsidR="00DB1D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744B3">
        <w:rPr>
          <w:rFonts w:ascii="Times New Roman" w:hAnsi="Times New Roman" w:cs="Times New Roman"/>
          <w:sz w:val="28"/>
          <w:szCs w:val="28"/>
          <w:lang w:val="uk-UA"/>
        </w:rPr>
        <w:t xml:space="preserve"> у місячний строк після закінчення процедури розбирання, демонтажу, оприбуткування подати </w:t>
      </w:r>
      <w:r w:rsidR="00DC452F" w:rsidRPr="002744B3">
        <w:rPr>
          <w:rFonts w:ascii="Times New Roman" w:hAnsi="Times New Roman" w:cs="Times New Roman"/>
          <w:sz w:val="28"/>
          <w:szCs w:val="28"/>
          <w:lang w:val="uk-UA"/>
        </w:rPr>
        <w:t>відділу містобудування, архітектури, ЖКГ, благоустрою, інфраструктури Гайсинської міської ради</w:t>
      </w:r>
      <w:r w:rsidRPr="002744B3">
        <w:rPr>
          <w:rFonts w:ascii="Times New Roman" w:hAnsi="Times New Roman" w:cs="Times New Roman"/>
          <w:sz w:val="28"/>
          <w:szCs w:val="28"/>
          <w:lang w:val="uk-UA"/>
        </w:rPr>
        <w:t xml:space="preserve"> звіт про списання майна.</w:t>
      </w:r>
    </w:p>
    <w:p w:rsidR="00EF0E63" w:rsidRPr="002744B3" w:rsidRDefault="00EF0E63" w:rsidP="002744B3">
      <w:pPr>
        <w:numPr>
          <w:ilvl w:val="0"/>
          <w:numId w:val="4"/>
        </w:numPr>
        <w:tabs>
          <w:tab w:val="clear" w:pos="720"/>
          <w:tab w:val="num" w:pos="36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44B3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r w:rsidR="00DC452F" w:rsidRPr="002744B3">
        <w:rPr>
          <w:rFonts w:ascii="Times New Roman" w:hAnsi="Times New Roman" w:cs="Times New Roman"/>
          <w:sz w:val="28"/>
          <w:szCs w:val="28"/>
          <w:lang w:val="uk-UA"/>
        </w:rPr>
        <w:t>міської ради з питань комунальної власності, інфраструктури, житлово-комунального господарства, благоустрою та транспорту (Мартинюк В.В.)</w:t>
      </w:r>
    </w:p>
    <w:p w:rsidR="00DC452F" w:rsidRPr="002744B3" w:rsidRDefault="00DC452F" w:rsidP="00DC452F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C452F" w:rsidRPr="002744B3" w:rsidRDefault="00DC452F" w:rsidP="00DC452F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60900" w:rsidRDefault="00260900" w:rsidP="00260900">
      <w:pPr>
        <w:shd w:val="clear" w:color="auto" w:fill="FFFFFF"/>
        <w:tabs>
          <w:tab w:val="left" w:pos="50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Анатолій ГУК</w:t>
      </w:r>
    </w:p>
    <w:p w:rsidR="00EF0E63" w:rsidRPr="002744B3" w:rsidRDefault="00EF0E63" w:rsidP="00EF0E63">
      <w:pPr>
        <w:jc w:val="both"/>
        <w:rPr>
          <w:lang w:val="uk-UA"/>
        </w:rPr>
      </w:pPr>
    </w:p>
    <w:p w:rsidR="00DC452F" w:rsidRPr="002744B3" w:rsidRDefault="00DC452F" w:rsidP="00EF0E63">
      <w:pPr>
        <w:jc w:val="both"/>
        <w:rPr>
          <w:lang w:val="uk-UA"/>
        </w:rPr>
      </w:pPr>
    </w:p>
    <w:p w:rsidR="00DC452F" w:rsidRPr="002744B3" w:rsidRDefault="00DC452F" w:rsidP="00EF0E63">
      <w:pPr>
        <w:jc w:val="both"/>
        <w:rPr>
          <w:lang w:val="uk-UA"/>
        </w:rPr>
      </w:pPr>
    </w:p>
    <w:p w:rsidR="00DC452F" w:rsidRDefault="00DC452F" w:rsidP="00EF0E63">
      <w:pPr>
        <w:jc w:val="both"/>
        <w:rPr>
          <w:lang w:val="uk-UA"/>
        </w:rPr>
      </w:pPr>
    </w:p>
    <w:p w:rsidR="002B6F30" w:rsidRPr="002744B3" w:rsidRDefault="002B6F30" w:rsidP="00EF0E63">
      <w:pPr>
        <w:jc w:val="both"/>
        <w:rPr>
          <w:lang w:val="uk-UA"/>
        </w:rPr>
      </w:pPr>
    </w:p>
    <w:p w:rsidR="00852C3D" w:rsidRDefault="00DC452F" w:rsidP="00DC452F">
      <w:pPr>
        <w:shd w:val="clear" w:color="auto" w:fill="FFFFFF"/>
        <w:tabs>
          <w:tab w:val="left" w:pos="5098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                       </w:t>
      </w:r>
    </w:p>
    <w:p w:rsidR="00DC452F" w:rsidRPr="002744B3" w:rsidRDefault="00852C3D" w:rsidP="00852C3D">
      <w:pPr>
        <w:shd w:val="clear" w:color="auto" w:fill="FFFFFF"/>
        <w:tabs>
          <w:tab w:val="left" w:pos="5098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</w:t>
      </w:r>
      <w:r w:rsidR="00DC452F" w:rsidRPr="00274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</w:t>
      </w:r>
    </w:p>
    <w:p w:rsidR="00DC452F" w:rsidRPr="002744B3" w:rsidRDefault="00DC452F" w:rsidP="00852C3D">
      <w:pPr>
        <w:shd w:val="clear" w:color="auto" w:fill="FFFFFF"/>
        <w:tabs>
          <w:tab w:val="left" w:pos="4536"/>
        </w:tabs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4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до рішення 45 сесії </w:t>
      </w:r>
      <w:r w:rsidR="00852C3D" w:rsidRPr="00274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274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 скликання</w:t>
      </w:r>
      <w:r w:rsidR="00852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74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B1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852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лютого</w:t>
      </w:r>
      <w:r w:rsidRPr="00274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2023 р</w:t>
      </w:r>
      <w:r w:rsidR="00852C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</w:t>
      </w:r>
      <w:r w:rsidRPr="00274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bookmarkStart w:id="1" w:name="_GoBack"/>
      <w:bookmarkEnd w:id="1"/>
      <w:r w:rsidR="00DB1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2744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</w:t>
      </w:r>
    </w:p>
    <w:p w:rsidR="00DC452F" w:rsidRPr="002744B3" w:rsidRDefault="00DC452F" w:rsidP="00EF0E63">
      <w:pPr>
        <w:jc w:val="both"/>
        <w:rPr>
          <w:lang w:val="uk-UA"/>
        </w:rPr>
      </w:pPr>
    </w:p>
    <w:p w:rsidR="00DC452F" w:rsidRPr="002744B3" w:rsidRDefault="00DC452F" w:rsidP="00DC452F">
      <w:pPr>
        <w:spacing w:after="0" w:line="240" w:lineRule="auto"/>
        <w:ind w:left="426" w:right="820"/>
        <w:jc w:val="center"/>
        <w:textAlignment w:val="baseline"/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</w:pPr>
      <w:bookmarkStart w:id="2" w:name="_Hlk117509127"/>
      <w:r w:rsidRPr="002744B3">
        <w:rPr>
          <w:rFonts w:ascii="Times New Roman" w:eastAsia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Перелік обладнання, яке потребує списання</w:t>
      </w:r>
      <w:bookmarkEnd w:id="2"/>
    </w:p>
    <w:p w:rsidR="00DC452F" w:rsidRPr="002744B3" w:rsidRDefault="00DC452F" w:rsidP="00DC452F">
      <w:pPr>
        <w:spacing w:after="0" w:line="240" w:lineRule="auto"/>
        <w:ind w:left="426" w:right="820"/>
        <w:jc w:val="both"/>
        <w:textAlignment w:val="baseline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val="uk-UA"/>
        </w:rPr>
      </w:pPr>
    </w:p>
    <w:tbl>
      <w:tblPr>
        <w:tblW w:w="9923" w:type="dxa"/>
        <w:tblInd w:w="-2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2702"/>
        <w:gridCol w:w="1134"/>
        <w:gridCol w:w="1418"/>
        <w:gridCol w:w="567"/>
        <w:gridCol w:w="1276"/>
        <w:gridCol w:w="1275"/>
        <w:gridCol w:w="992"/>
      </w:tblGrid>
      <w:tr w:rsidR="00193BA1" w:rsidRPr="002744B3" w:rsidTr="00DB1DDE"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3A45FB">
            <w:pPr>
              <w:tabs>
                <w:tab w:val="left" w:pos="209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№ п/п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3A45FB">
            <w:pPr>
              <w:spacing w:after="0" w:line="240" w:lineRule="auto"/>
              <w:ind w:left="247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Назва обладнання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3A45FB">
            <w:pPr>
              <w:spacing w:after="0" w:line="240" w:lineRule="auto"/>
              <w:ind w:left="106" w:right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Інвент.№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3A45FB">
            <w:pPr>
              <w:spacing w:after="0" w:line="240" w:lineRule="auto"/>
              <w:ind w:left="106" w:right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Дата вводу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3A45FB">
            <w:pPr>
              <w:spacing w:after="0" w:line="240" w:lineRule="auto"/>
              <w:ind w:right="-175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Кількість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3A45FB">
            <w:pPr>
              <w:spacing w:after="0" w:line="240" w:lineRule="auto"/>
              <w:ind w:left="106" w:right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Вартість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3A45FB">
            <w:pPr>
              <w:spacing w:after="0" w:line="240" w:lineRule="auto"/>
              <w:ind w:left="106" w:right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 xml:space="preserve">Знос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3A45FB">
            <w:pPr>
              <w:spacing w:after="0" w:line="240" w:lineRule="auto"/>
              <w:ind w:left="106" w:right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Залишкова вартість</w:t>
            </w:r>
          </w:p>
        </w:tc>
      </w:tr>
      <w:tr w:rsidR="00193BA1" w:rsidRPr="002744B3" w:rsidTr="00DB1DDE"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tabs>
                <w:tab w:val="left" w:pos="209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 xml:space="preserve">10416  Двигун PL 4/5.5 TRP 4.0 кВт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22.02.2017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11900,00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11900,00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193BA1" w:rsidRPr="002744B3" w:rsidTr="00DB1DDE"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tabs>
                <w:tab w:val="left" w:pos="209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2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10417  Двигун PL 4/7.5 TRP 5.5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06.06.2016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12325,00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12325,00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193BA1" w:rsidRPr="002744B3" w:rsidTr="00DB1DDE"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tabs>
                <w:tab w:val="left" w:pos="209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3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10420  Електродвигун (Кочурів-склад)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01.01.1996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2667,67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2667,67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193BA1" w:rsidRPr="002744B3" w:rsidTr="00DB1DDE"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tabs>
                <w:tab w:val="left" w:pos="209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4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104208  Насос погружний центробіжний 4" 4SD6/26 3,0 кВт 380В 188-63 м d102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104208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12.12.2018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10248,35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10248,35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193BA1" w:rsidRPr="002744B3" w:rsidTr="00DB1DDE"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tabs>
                <w:tab w:val="left" w:pos="209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5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10493  Насос погружний центробіжний 4"4SD6/26 3.0 кВт 380В(Белендіївка №7)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10493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25.01.2017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14057,90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14057,90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193BA1" w:rsidRPr="002744B3" w:rsidTr="00DB1DDE"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tabs>
                <w:tab w:val="left" w:pos="209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6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104194  Насос глибинний 4S 260/19А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104194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20.06.2017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29542,83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29542,83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193BA1" w:rsidRPr="002744B3" w:rsidTr="00DB1DDE"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tabs>
                <w:tab w:val="left" w:pos="209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7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10459  Насос артезіанський по вул.Жовтневій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01.05.2015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35098,00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35098,00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193BA1" w:rsidRPr="002744B3" w:rsidTr="00DB1DDE"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tabs>
                <w:tab w:val="left" w:pos="209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8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104112  Насосний агрегат ЕЦВ 6-10-110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104112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23.01.2013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2818,33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2818,33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193BA1" w:rsidRPr="002744B3" w:rsidTr="00DB1DDE"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tabs>
                <w:tab w:val="left" w:pos="209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9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104219  Насосний агрегат ЕЦВ 6-16-110(Кочурів №6)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104219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20.06.2017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20624,50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20624,50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193BA1" w:rsidRPr="002744B3" w:rsidTr="00DB1DDE"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tabs>
                <w:tab w:val="left" w:pos="209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10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104111  Насосний агрегат ЕЦВ6-16-110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20.01.2013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4251,67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4251,67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193BA1" w:rsidRPr="002744B3" w:rsidTr="00DB1DDE"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tabs>
                <w:tab w:val="left" w:pos="209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11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104116  Насосний агрегат ЕЦВ 6-16-110 (Кагатне поле)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104116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30.01.2014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4475,00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4475,00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193BA1" w:rsidRPr="002744B3" w:rsidTr="00DB1DDE"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tabs>
                <w:tab w:val="left" w:pos="209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12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104119  Насосний агрегат ЕЦВ 5-6,3-120 (Белендіївка №3)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104119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17.06.2016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10750,00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10750,00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193BA1" w:rsidRPr="002744B3" w:rsidTr="00DB1DDE"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tabs>
                <w:tab w:val="left" w:pos="209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13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104220  Насосний агрегат ЕЦВ 5-6,3-80 (Кочурів №2)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104220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20.06.2017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24312,00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24312,00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193BA1" w:rsidRPr="002744B3" w:rsidTr="00DB1DDE"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tabs>
                <w:tab w:val="left" w:pos="209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14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104118  Насосний агрегат ЕЦВ 6-10-80 (Белендіївка №8)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104118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17.06.2016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10083,33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10083,33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193BA1" w:rsidRPr="002744B3" w:rsidTr="00DB1DDE"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tabs>
                <w:tab w:val="left" w:pos="209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lastRenderedPageBreak/>
              <w:t>15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104221  Насосний агрегат ЕЦВ 5-6,3-120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104221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20.06.2017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27187,00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27187,00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193BA1" w:rsidRPr="002744B3" w:rsidTr="00DB1DDE"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tabs>
                <w:tab w:val="left" w:pos="209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16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104113  Насосний агрегат ЕЦВ-6-16-50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01.07.2012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4916,67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4916,67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193BA1" w:rsidRPr="002744B3" w:rsidTr="00DB1DDE"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tabs>
                <w:tab w:val="left" w:pos="209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17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104130  Насосний агрегат ЦМК 16/27 (Міська рада)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104130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01.04.2012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8166,67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8166,67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193BA1" w:rsidRPr="002744B3" w:rsidTr="00DB1DDE"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tabs>
                <w:tab w:val="left" w:pos="209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18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104131  Насосний агрегат(вул.Жовтнева 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104131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06.10.2014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8503,33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8503,33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193BA1" w:rsidRPr="002744B3" w:rsidTr="00DB1DDE"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tabs>
                <w:tab w:val="left" w:pos="209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19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104132  Насосний агрегт ЕЦВ 5-6,5-140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104132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21.02.2013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6333,33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6333,33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193BA1" w:rsidRPr="002744B3" w:rsidTr="00DB1DDE"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tabs>
                <w:tab w:val="left" w:pos="209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20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104214  Насос погружний центробіжний 4".(Белендіївка №2)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104214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22.06.2017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17072,65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17072,65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193BA1" w:rsidRPr="002744B3" w:rsidTr="00DB1DDE"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tabs>
                <w:tab w:val="left" w:pos="209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21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104170  Насос погружний центробіжний4"(З-д Продтоварів)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104170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22.06.2017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17072,65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17072,65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193BA1" w:rsidRPr="002744B3" w:rsidTr="00DB1DDE"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tabs>
                <w:tab w:val="left" w:pos="209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22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10495  Насос погружний центробіжний 4"4SD12/32 380В 7.5 кВт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10495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15.03.2017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12633,33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12633,33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193BA1" w:rsidRPr="002744B3" w:rsidTr="00DB1DDE"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tabs>
                <w:tab w:val="left" w:pos="209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23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104213  Насос погружний  центробіжний 4",(Замостя)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104213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22.06.2017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17072,65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17072,65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193BA1" w:rsidRPr="002744B3" w:rsidTr="00DB1DDE"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tabs>
                <w:tab w:val="left" w:pos="209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24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 xml:space="preserve">10455  Насос </w:t>
            </w:r>
            <w:r w:rsidR="00DB1DDE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CMF 4- 60T(С</w:t>
            </w: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оборна 46)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10455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16.12.2016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7391,67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7391,67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  <w:tr w:rsidR="00193BA1" w:rsidRPr="002744B3" w:rsidTr="00DB1DDE">
        <w:trPr>
          <w:trHeight w:val="182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tabs>
                <w:tab w:val="left" w:pos="2096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25</w:t>
            </w:r>
          </w:p>
        </w:tc>
        <w:tc>
          <w:tcPr>
            <w:tcW w:w="2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10454  Насос CMF 4- 60Т (Соборна 46)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10454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08.12.2016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7391,67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shd w:val="clear" w:color="auto" w:fill="FFFFFF"/>
                <w:lang w:val="uk-UA"/>
              </w:rPr>
              <w:t>7391,67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BA1" w:rsidRPr="002744B3" w:rsidRDefault="00193BA1" w:rsidP="00193BA1">
            <w:pPr>
              <w:spacing w:after="0" w:line="240" w:lineRule="auto"/>
              <w:ind w:left="106" w:right="115"/>
              <w:jc w:val="both"/>
              <w:textAlignment w:val="baseline"/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</w:pPr>
            <w:r w:rsidRPr="002744B3">
              <w:rPr>
                <w:rFonts w:ascii="Times New Roman" w:eastAsia="Times New Roman" w:hAnsi="Times New Roman" w:cs="Times New Roman"/>
                <w:color w:val="202122"/>
                <w:sz w:val="28"/>
                <w:szCs w:val="28"/>
                <w:shd w:val="clear" w:color="auto" w:fill="FFFFFF"/>
                <w:lang w:val="uk-UA"/>
              </w:rPr>
              <w:t>0</w:t>
            </w:r>
          </w:p>
        </w:tc>
      </w:tr>
    </w:tbl>
    <w:p w:rsidR="00DC452F" w:rsidRPr="002744B3" w:rsidRDefault="00DC452F" w:rsidP="00DC452F">
      <w:pPr>
        <w:spacing w:after="0" w:line="240" w:lineRule="auto"/>
        <w:ind w:left="426" w:right="820"/>
        <w:jc w:val="both"/>
        <w:textAlignment w:val="baseline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  <w:lang w:val="uk-UA"/>
        </w:rPr>
      </w:pPr>
    </w:p>
    <w:p w:rsidR="00DC452F" w:rsidRPr="002744B3" w:rsidRDefault="00DC452F" w:rsidP="00EF0E63">
      <w:pPr>
        <w:jc w:val="both"/>
        <w:rPr>
          <w:lang w:val="uk-UA"/>
        </w:rPr>
      </w:pPr>
    </w:p>
    <w:p w:rsidR="00193BA1" w:rsidRPr="002744B3" w:rsidRDefault="00193BA1" w:rsidP="00193BA1">
      <w:pPr>
        <w:ind w:left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44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         </w:t>
      </w:r>
      <w:r w:rsidR="00DB1D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2744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Анатолій ГУК</w:t>
      </w:r>
    </w:p>
    <w:p w:rsidR="00193BA1" w:rsidRPr="002744B3" w:rsidRDefault="00193BA1" w:rsidP="00EF0E63">
      <w:pPr>
        <w:jc w:val="both"/>
        <w:rPr>
          <w:lang w:val="uk-UA"/>
        </w:rPr>
      </w:pPr>
    </w:p>
    <w:sectPr w:rsidR="00193BA1" w:rsidRPr="002744B3" w:rsidSect="00EF0E6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21B76"/>
    <w:multiLevelType w:val="multilevel"/>
    <w:tmpl w:val="8B468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7C608C"/>
    <w:multiLevelType w:val="multilevel"/>
    <w:tmpl w:val="44F0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59505C"/>
    <w:multiLevelType w:val="multilevel"/>
    <w:tmpl w:val="48B4A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AE0319"/>
    <w:multiLevelType w:val="multilevel"/>
    <w:tmpl w:val="06CE5C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BC5"/>
    <w:rsid w:val="00193BA1"/>
    <w:rsid w:val="00260900"/>
    <w:rsid w:val="002744B3"/>
    <w:rsid w:val="002B6F30"/>
    <w:rsid w:val="00412D13"/>
    <w:rsid w:val="00507BC5"/>
    <w:rsid w:val="00852C3D"/>
    <w:rsid w:val="00B92DC9"/>
    <w:rsid w:val="00C470C7"/>
    <w:rsid w:val="00DB1DDE"/>
    <w:rsid w:val="00DC452F"/>
    <w:rsid w:val="00EF0A7B"/>
    <w:rsid w:val="00EF0E63"/>
    <w:rsid w:val="00FD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0808A"/>
  <w15:chartTrackingRefBased/>
  <w15:docId w15:val="{5AF1B28E-4255-4B8E-9AE5-19874829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93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1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5639-71A2-47FA-9306-25D598BC3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3021</Words>
  <Characters>1722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MR-BYXGALTER</dc:creator>
  <cp:keywords/>
  <dc:description/>
  <cp:lastModifiedBy>Viktoria</cp:lastModifiedBy>
  <cp:revision>10</cp:revision>
  <cp:lastPrinted>2023-02-22T08:51:00Z</cp:lastPrinted>
  <dcterms:created xsi:type="dcterms:W3CDTF">2023-02-09T12:54:00Z</dcterms:created>
  <dcterms:modified xsi:type="dcterms:W3CDTF">2023-03-02T09:11:00Z</dcterms:modified>
</cp:coreProperties>
</file>