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43" w:rsidRDefault="00807743" w:rsidP="00807743">
      <w:pPr>
        <w:spacing w:after="200" w:line="276" w:lineRule="auto"/>
        <w:jc w:val="center"/>
        <w:rPr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43" w:rsidRDefault="00807743" w:rsidP="00807743">
      <w:pPr>
        <w:jc w:val="center"/>
        <w:rPr>
          <w:b/>
          <w:sz w:val="32"/>
          <w:szCs w:val="32"/>
          <w:lang w:val="uk-UA" w:eastAsia="en-US"/>
        </w:rPr>
      </w:pPr>
      <w:r>
        <w:rPr>
          <w:b/>
          <w:sz w:val="32"/>
          <w:szCs w:val="32"/>
          <w:lang w:val="uk-UA" w:eastAsia="en-US"/>
        </w:rPr>
        <w:t>УКРАЇНА</w:t>
      </w:r>
    </w:p>
    <w:p w:rsidR="00807743" w:rsidRDefault="00807743" w:rsidP="00807743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ГАЙСИНСЬКА МІСЬКА РАДА </w:t>
      </w:r>
      <w:r>
        <w:rPr>
          <w:b/>
          <w:sz w:val="28"/>
          <w:szCs w:val="28"/>
          <w:lang w:val="uk-UA" w:eastAsia="en-US"/>
        </w:rPr>
        <w:br/>
        <w:t>Гайсинського району Вінницької області</w:t>
      </w:r>
    </w:p>
    <w:p w:rsidR="00807743" w:rsidRDefault="00807743" w:rsidP="00807743">
      <w:pPr>
        <w:jc w:val="center"/>
        <w:rPr>
          <w:b/>
          <w:sz w:val="28"/>
          <w:szCs w:val="28"/>
          <w:lang w:val="uk-UA" w:eastAsia="en-US"/>
        </w:rPr>
      </w:pPr>
    </w:p>
    <w:p w:rsidR="00063457" w:rsidRDefault="00063457" w:rsidP="00063457">
      <w:pPr>
        <w:jc w:val="center"/>
        <w:rPr>
          <w:b/>
          <w:sz w:val="28"/>
          <w:szCs w:val="28"/>
          <w:lang w:val="uk-UA" w:eastAsia="en-US"/>
        </w:rPr>
      </w:pPr>
    </w:p>
    <w:p w:rsidR="00063457" w:rsidRDefault="00063457" w:rsidP="00063457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 w:eastAsia="en-US"/>
        </w:rPr>
        <w:t xml:space="preserve"> №</w:t>
      </w:r>
      <w:r w:rsidR="006D1C2B">
        <w:rPr>
          <w:b/>
          <w:sz w:val="28"/>
          <w:szCs w:val="28"/>
          <w:lang w:val="uk-UA" w:eastAsia="en-US"/>
        </w:rPr>
        <w:t xml:space="preserve"> 43</w:t>
      </w:r>
    </w:p>
    <w:p w:rsidR="00063457" w:rsidRDefault="00063457" w:rsidP="00063457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</w:t>
      </w:r>
      <w:r w:rsidR="006D1C2B">
        <w:rPr>
          <w:sz w:val="28"/>
          <w:szCs w:val="28"/>
          <w:lang w:val="uk-UA" w:eastAsia="en-US"/>
        </w:rPr>
        <w:t>21</w:t>
      </w:r>
      <w:r>
        <w:rPr>
          <w:sz w:val="28"/>
          <w:szCs w:val="28"/>
          <w:lang w:val="uk-UA" w:eastAsia="en-US"/>
        </w:rPr>
        <w:t xml:space="preserve"> лютого 2023 року           м. Гайсин                45  сесія 8 скликання</w:t>
      </w:r>
    </w:p>
    <w:p w:rsidR="00063457" w:rsidRDefault="00063457" w:rsidP="00063457">
      <w:pPr>
        <w:rPr>
          <w:sz w:val="28"/>
          <w:szCs w:val="28"/>
          <w:lang w:val="uk-UA"/>
        </w:rPr>
      </w:pPr>
    </w:p>
    <w:p w:rsidR="00063457" w:rsidRPr="00C12F0E" w:rsidRDefault="00063457" w:rsidP="00063457">
      <w:pPr>
        <w:rPr>
          <w:b/>
          <w:sz w:val="20"/>
          <w:szCs w:val="28"/>
          <w:lang w:val="uk-UA"/>
        </w:rPr>
      </w:pPr>
    </w:p>
    <w:p w:rsidR="00063457" w:rsidRPr="008E3049" w:rsidRDefault="00063457" w:rsidP="00063457">
      <w:pPr>
        <w:jc w:val="center"/>
        <w:rPr>
          <w:b/>
          <w:bCs/>
          <w:sz w:val="28"/>
          <w:lang w:val="uk-UA"/>
        </w:rPr>
      </w:pPr>
      <w:r w:rsidRPr="008E3049">
        <w:rPr>
          <w:b/>
          <w:bCs/>
          <w:sz w:val="28"/>
          <w:lang w:val="uk-UA"/>
        </w:rPr>
        <w:t>Про продовження строку дії договору</w:t>
      </w:r>
    </w:p>
    <w:p w:rsidR="00063457" w:rsidRDefault="00063457" w:rsidP="00063457">
      <w:pPr>
        <w:jc w:val="center"/>
        <w:rPr>
          <w:b/>
          <w:bCs/>
          <w:sz w:val="28"/>
          <w:lang w:val="uk-UA"/>
        </w:rPr>
      </w:pPr>
      <w:r w:rsidRPr="008E3049">
        <w:rPr>
          <w:b/>
          <w:bCs/>
          <w:sz w:val="28"/>
          <w:lang w:val="uk-UA"/>
        </w:rPr>
        <w:t xml:space="preserve">оренди </w:t>
      </w:r>
      <w:r>
        <w:rPr>
          <w:b/>
          <w:bCs/>
          <w:sz w:val="28"/>
          <w:lang w:val="uk-UA"/>
        </w:rPr>
        <w:t xml:space="preserve">на земельну ділянку </w:t>
      </w:r>
      <w:r w:rsidRPr="008E3049">
        <w:rPr>
          <w:b/>
          <w:bCs/>
          <w:sz w:val="28"/>
          <w:lang w:val="uk-UA"/>
        </w:rPr>
        <w:t>СІЛЬСЬКОГОСПОДАРСЬК</w:t>
      </w:r>
      <w:r>
        <w:rPr>
          <w:b/>
          <w:bCs/>
          <w:sz w:val="28"/>
          <w:lang w:val="uk-UA"/>
        </w:rPr>
        <w:t xml:space="preserve">ОМУ </w:t>
      </w:r>
      <w:r w:rsidRPr="008E3049">
        <w:rPr>
          <w:b/>
          <w:bCs/>
          <w:sz w:val="28"/>
          <w:lang w:val="uk-UA"/>
        </w:rPr>
        <w:t>ВИРОБНИЧ</w:t>
      </w:r>
      <w:r>
        <w:rPr>
          <w:b/>
          <w:bCs/>
          <w:sz w:val="28"/>
          <w:lang w:val="uk-UA"/>
        </w:rPr>
        <w:t>ОМУ</w:t>
      </w:r>
      <w:r w:rsidRPr="008E3049">
        <w:rPr>
          <w:b/>
          <w:bCs/>
          <w:sz w:val="28"/>
          <w:lang w:val="uk-UA"/>
        </w:rPr>
        <w:t xml:space="preserve"> КООПЕРАТИВ</w:t>
      </w:r>
      <w:r>
        <w:rPr>
          <w:b/>
          <w:bCs/>
          <w:sz w:val="28"/>
          <w:lang w:val="uk-UA"/>
        </w:rPr>
        <w:t>У«КОТОВСЬКИЙ»</w:t>
      </w:r>
    </w:p>
    <w:p w:rsidR="00063457" w:rsidRDefault="00063457" w:rsidP="00063457">
      <w:pPr>
        <w:jc w:val="center"/>
        <w:rPr>
          <w:lang w:val="uk-UA"/>
        </w:rPr>
      </w:pPr>
    </w:p>
    <w:p w:rsidR="00063457" w:rsidRDefault="00063457" w:rsidP="00063457">
      <w:pPr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Розглянувши заяву СВК «Котовський» від 06.10.2022 року щодо продовження договору оренди землі,  відповідно до </w:t>
      </w:r>
      <w:proofErr w:type="spellStart"/>
      <w:r>
        <w:rPr>
          <w:sz w:val="28"/>
          <w:lang w:val="uk-UA"/>
        </w:rPr>
        <w:t>ст.ст</w:t>
      </w:r>
      <w:proofErr w:type="spellEnd"/>
      <w:r>
        <w:rPr>
          <w:sz w:val="28"/>
          <w:lang w:val="uk-UA"/>
        </w:rPr>
        <w:t xml:space="preserve">. 12, 93, 96, 126 Земельного кодексу  України, ст. 33 Закону України «Про оренду землі», Законом України «Про державний земельний кадастр», </w:t>
      </w:r>
      <w:r w:rsidRPr="00B54C76">
        <w:rPr>
          <w:sz w:val="28"/>
          <w:szCs w:val="28"/>
          <w:shd w:val="clear" w:color="auto" w:fill="FFFFFF"/>
          <w:lang w:val="uk-UA"/>
        </w:rPr>
        <w:t>статт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B54C76">
        <w:rPr>
          <w:sz w:val="28"/>
          <w:szCs w:val="28"/>
          <w:shd w:val="clear" w:color="auto" w:fill="FFFFFF"/>
          <w:lang w:val="uk-UA"/>
        </w:rPr>
        <w:t xml:space="preserve"> 4 Закону України «Про державну реєстрацію речових прав на нерухоме майно та їх обтяжень»</w:t>
      </w:r>
      <w:r w:rsidRPr="00B54C76">
        <w:rPr>
          <w:rFonts w:ascii="Arial" w:hAnsi="Arial" w:cs="Arial"/>
          <w:sz w:val="28"/>
          <w:szCs w:val="28"/>
          <w:shd w:val="clear" w:color="auto" w:fill="FFFFFF"/>
          <w:lang w:val="uk-UA"/>
        </w:rPr>
        <w:t>,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B54C76">
        <w:rPr>
          <w:sz w:val="28"/>
          <w:szCs w:val="28"/>
          <w:shd w:val="clear" w:color="auto" w:fill="FFFFFF"/>
          <w:lang w:val="uk-UA"/>
        </w:rPr>
        <w:t>пункт</w:t>
      </w:r>
      <w:r>
        <w:rPr>
          <w:sz w:val="28"/>
          <w:szCs w:val="28"/>
          <w:shd w:val="clear" w:color="auto" w:fill="FFFFFF"/>
          <w:lang w:val="uk-UA"/>
        </w:rPr>
        <w:t>ів</w:t>
      </w:r>
      <w:r w:rsidRPr="00B54C76">
        <w:rPr>
          <w:sz w:val="28"/>
          <w:szCs w:val="28"/>
          <w:shd w:val="clear" w:color="auto" w:fill="FFFFFF"/>
          <w:lang w:val="uk-UA"/>
        </w:rPr>
        <w:t xml:space="preserve"> 162, 171 Постанови Кабінету Міністрів України від 17.10.2012</w:t>
      </w:r>
      <w:r>
        <w:rPr>
          <w:sz w:val="28"/>
          <w:szCs w:val="28"/>
          <w:shd w:val="clear" w:color="auto" w:fill="FFFFFF"/>
          <w:lang w:val="uk-UA"/>
        </w:rPr>
        <w:t xml:space="preserve"> року</w:t>
      </w:r>
      <w:r w:rsidRPr="00B54C76">
        <w:rPr>
          <w:sz w:val="28"/>
          <w:szCs w:val="28"/>
          <w:shd w:val="clear" w:color="auto" w:fill="FFFFFF"/>
          <w:lang w:val="uk-UA"/>
        </w:rPr>
        <w:t xml:space="preserve"> № 1051 «Про затвердження Порядку ведення Державного земельного кадастру, </w:t>
      </w:r>
      <w:r>
        <w:rPr>
          <w:sz w:val="28"/>
          <w:lang w:val="uk-UA"/>
        </w:rPr>
        <w:t xml:space="preserve">ст. 26 Закону України «Про місцеве самоврядування в Україні», міська рада </w:t>
      </w:r>
      <w:r>
        <w:rPr>
          <w:b/>
          <w:sz w:val="28"/>
          <w:lang w:val="uk-UA"/>
        </w:rPr>
        <w:t>ВИРІШИЛА:</w:t>
      </w:r>
    </w:p>
    <w:p w:rsidR="00063457" w:rsidRDefault="00063457" w:rsidP="00063457">
      <w:pPr>
        <w:ind w:firstLine="709"/>
        <w:jc w:val="both"/>
        <w:rPr>
          <w:sz w:val="28"/>
          <w:szCs w:val="28"/>
          <w:lang w:val="uk-UA"/>
        </w:rPr>
      </w:pPr>
      <w:r w:rsidRPr="00CA5E19">
        <w:rPr>
          <w:bCs/>
          <w:sz w:val="28"/>
          <w:lang w:val="uk-UA"/>
        </w:rPr>
        <w:t>1</w:t>
      </w:r>
      <w:r w:rsidRPr="00F9187B">
        <w:rPr>
          <w:b/>
          <w:bCs/>
          <w:sz w:val="28"/>
          <w:lang w:val="uk-UA"/>
        </w:rPr>
        <w:t>.</w:t>
      </w:r>
      <w:r w:rsidRPr="00C574FA">
        <w:rPr>
          <w:bCs/>
          <w:sz w:val="28"/>
          <w:lang w:val="uk-UA"/>
        </w:rPr>
        <w:t>Продовжити  дії договору оренди землі</w:t>
      </w:r>
      <w:r>
        <w:rPr>
          <w:b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СВК «Котовський» </w:t>
      </w:r>
      <w:r>
        <w:rPr>
          <w:sz w:val="28"/>
          <w:szCs w:val="28"/>
          <w:lang w:val="uk-UA"/>
        </w:rPr>
        <w:t xml:space="preserve">на земельну ділянку площею 3,0000 га, кадастровий номер </w:t>
      </w:r>
      <w:r>
        <w:rPr>
          <w:sz w:val="28"/>
          <w:lang w:val="uk-UA"/>
        </w:rPr>
        <w:t xml:space="preserve">0520881800:05:002:0020, </w:t>
      </w:r>
      <w:r w:rsidRPr="00CA5E19">
        <w:rPr>
          <w:sz w:val="28"/>
          <w:lang w:val="uk-UA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>
        <w:rPr>
          <w:sz w:val="28"/>
          <w:lang w:val="uk-UA"/>
        </w:rPr>
        <w:t xml:space="preserve"> (КЦВПЗ 11.01)</w:t>
      </w:r>
      <w:r w:rsidRPr="00CA5E19">
        <w:rPr>
          <w:sz w:val="28"/>
          <w:lang w:val="uk-UA"/>
        </w:rPr>
        <w:t>,</w:t>
      </w:r>
      <w:r>
        <w:rPr>
          <w:sz w:val="28"/>
          <w:lang w:val="uk-UA"/>
        </w:rPr>
        <w:t xml:space="preserve"> що знаходиться за межами </w:t>
      </w:r>
      <w:proofErr w:type="spellStart"/>
      <w:r>
        <w:rPr>
          <w:sz w:val="28"/>
          <w:lang w:val="uk-UA"/>
        </w:rPr>
        <w:t>с.Гунча</w:t>
      </w:r>
      <w:proofErr w:type="spellEnd"/>
      <w:r>
        <w:rPr>
          <w:sz w:val="28"/>
          <w:lang w:val="uk-UA"/>
        </w:rPr>
        <w:t xml:space="preserve"> Гайсинської міської ради, терміном на </w:t>
      </w:r>
      <w:r w:rsidRPr="00CA5E19">
        <w:rPr>
          <w:b/>
          <w:sz w:val="28"/>
          <w:lang w:val="uk-UA"/>
        </w:rPr>
        <w:t>3  (три)</w:t>
      </w:r>
      <w:r>
        <w:rPr>
          <w:sz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;</w:t>
      </w:r>
    </w:p>
    <w:p w:rsidR="00063457" w:rsidRDefault="00063457" w:rsidP="000634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2.Встановити розмір орендної плати за користування земельною ділянкою</w:t>
      </w:r>
      <w:r>
        <w:rPr>
          <w:bCs/>
          <w:sz w:val="28"/>
          <w:szCs w:val="28"/>
          <w:lang w:val="uk-UA"/>
        </w:rPr>
        <w:t xml:space="preserve"> площею </w:t>
      </w:r>
      <w:r>
        <w:rPr>
          <w:spacing w:val="-20"/>
          <w:sz w:val="28"/>
          <w:szCs w:val="28"/>
          <w:lang w:val="uk-UA"/>
        </w:rPr>
        <w:t xml:space="preserve">3,0000 </w:t>
      </w:r>
      <w:r>
        <w:rPr>
          <w:bCs/>
          <w:sz w:val="28"/>
          <w:szCs w:val="28"/>
          <w:lang w:val="uk-UA"/>
        </w:rPr>
        <w:t xml:space="preserve">га, кадастровий номер </w:t>
      </w:r>
      <w:r w:rsidRPr="00CA5E19">
        <w:rPr>
          <w:sz w:val="28"/>
          <w:szCs w:val="28"/>
          <w:lang w:val="uk-UA"/>
        </w:rPr>
        <w:t>0520881800:05:002:0020</w:t>
      </w:r>
      <w:r>
        <w:rPr>
          <w:sz w:val="28"/>
          <w:szCs w:val="28"/>
          <w:lang w:val="uk-UA"/>
        </w:rPr>
        <w:t xml:space="preserve"> –        3 (три) відсотки від нормативної грошової оцінки земельної ділянки;</w:t>
      </w:r>
    </w:p>
    <w:p w:rsidR="00063457" w:rsidRDefault="00063457" w:rsidP="00063457">
      <w:pPr>
        <w:ind w:firstLine="709"/>
        <w:jc w:val="both"/>
        <w:rPr>
          <w:sz w:val="28"/>
          <w:szCs w:val="28"/>
          <w:lang w:val="uk-UA"/>
        </w:rPr>
      </w:pPr>
      <w:r w:rsidRPr="00B365D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Відповідні відомості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РРП у встановленому законному порядку.</w:t>
      </w:r>
    </w:p>
    <w:p w:rsidR="00063457" w:rsidRDefault="00063457" w:rsidP="000634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DD7803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</w:t>
      </w:r>
      <w:r w:rsidR="006D1C2B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DD7803">
        <w:rPr>
          <w:color w:val="000000"/>
          <w:sz w:val="28"/>
          <w:szCs w:val="28"/>
          <w:lang w:val="uk-UA"/>
        </w:rPr>
        <w:t>питань земельних відносин, екології, планування територій, містобудування, будівництва та архітектури (</w:t>
      </w:r>
      <w:r>
        <w:rPr>
          <w:color w:val="000000"/>
          <w:sz w:val="28"/>
          <w:szCs w:val="28"/>
          <w:lang w:val="uk-UA"/>
        </w:rPr>
        <w:t>Шульга А.О</w:t>
      </w:r>
      <w:r w:rsidRPr="00DD780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).</w:t>
      </w:r>
    </w:p>
    <w:p w:rsidR="00063457" w:rsidRDefault="00063457" w:rsidP="000634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3457" w:rsidRPr="005D39C4" w:rsidRDefault="00063457" w:rsidP="000634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3457" w:rsidRDefault="00063457" w:rsidP="0006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>
        <w:rPr>
          <w:b/>
          <w:bCs/>
          <w:sz w:val="28"/>
          <w:lang w:val="uk-UA"/>
        </w:rPr>
        <w:t>Міський голова                                                       Анатолій ГУК</w:t>
      </w:r>
    </w:p>
    <w:p w:rsidR="006C0AF2" w:rsidRDefault="006C0AF2" w:rsidP="00063457">
      <w:pPr>
        <w:spacing w:after="200" w:line="276" w:lineRule="auto"/>
        <w:jc w:val="center"/>
        <w:rPr>
          <w:lang w:val="uk-UA"/>
        </w:rPr>
      </w:pPr>
    </w:p>
    <w:sectPr w:rsidR="006C0AF2" w:rsidSect="0019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069"/>
    <w:rsid w:val="0000659C"/>
    <w:rsid w:val="00063457"/>
    <w:rsid w:val="00095F6F"/>
    <w:rsid w:val="000965B9"/>
    <w:rsid w:val="000A555C"/>
    <w:rsid w:val="000B3ED5"/>
    <w:rsid w:val="000C71C5"/>
    <w:rsid w:val="000E1C9B"/>
    <w:rsid w:val="001064D0"/>
    <w:rsid w:val="00134069"/>
    <w:rsid w:val="001909AF"/>
    <w:rsid w:val="00196662"/>
    <w:rsid w:val="00251A66"/>
    <w:rsid w:val="00253F0E"/>
    <w:rsid w:val="0025461D"/>
    <w:rsid w:val="0026097C"/>
    <w:rsid w:val="002B1798"/>
    <w:rsid w:val="002E61B8"/>
    <w:rsid w:val="002F6823"/>
    <w:rsid w:val="00423F52"/>
    <w:rsid w:val="00433B8C"/>
    <w:rsid w:val="00475981"/>
    <w:rsid w:val="004C2E58"/>
    <w:rsid w:val="005837D2"/>
    <w:rsid w:val="005C1ACD"/>
    <w:rsid w:val="005E5857"/>
    <w:rsid w:val="00622A3D"/>
    <w:rsid w:val="006461E0"/>
    <w:rsid w:val="006C0AF2"/>
    <w:rsid w:val="006D1C2B"/>
    <w:rsid w:val="00807743"/>
    <w:rsid w:val="008E3049"/>
    <w:rsid w:val="009B638F"/>
    <w:rsid w:val="009C763A"/>
    <w:rsid w:val="009E1491"/>
    <w:rsid w:val="00A207E2"/>
    <w:rsid w:val="00A32E6F"/>
    <w:rsid w:val="00B00EC6"/>
    <w:rsid w:val="00B8045D"/>
    <w:rsid w:val="00B90860"/>
    <w:rsid w:val="00BB4699"/>
    <w:rsid w:val="00BF4CAA"/>
    <w:rsid w:val="00C01B96"/>
    <w:rsid w:val="00C14BF2"/>
    <w:rsid w:val="00C574FA"/>
    <w:rsid w:val="00CA5E19"/>
    <w:rsid w:val="00CC6D64"/>
    <w:rsid w:val="00D62EDA"/>
    <w:rsid w:val="00D840D8"/>
    <w:rsid w:val="00DC18E6"/>
    <w:rsid w:val="00F82A32"/>
    <w:rsid w:val="00F9187B"/>
    <w:rsid w:val="00FE066F"/>
    <w:rsid w:val="00FE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7621"/>
  <w15:docId w15:val="{E58EC7FC-34C5-4102-97DE-8011E877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chornanata1955@gmail.com</cp:lastModifiedBy>
  <cp:revision>61</cp:revision>
  <cp:lastPrinted>2023-02-22T07:30:00Z</cp:lastPrinted>
  <dcterms:created xsi:type="dcterms:W3CDTF">2022-01-10T06:23:00Z</dcterms:created>
  <dcterms:modified xsi:type="dcterms:W3CDTF">2023-02-22T07:31:00Z</dcterms:modified>
</cp:coreProperties>
</file>