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5E" w:rsidRDefault="00CB235E" w:rsidP="00CB235E">
      <w:pPr>
        <w:tabs>
          <w:tab w:val="left" w:pos="-2410"/>
          <w:tab w:val="left" w:pos="-1985"/>
          <w:tab w:val="left" w:pos="-1843"/>
        </w:tabs>
        <w:autoSpaceDE w:val="0"/>
        <w:autoSpaceDN w:val="0"/>
        <w:jc w:val="center"/>
        <w:rPr>
          <w:rFonts w:ascii="Petersburg" w:hAnsi="Petersburg"/>
          <w:sz w:val="20"/>
          <w:szCs w:val="20"/>
        </w:rPr>
      </w:pPr>
      <w:r>
        <w:rPr>
          <w:noProof/>
          <w:sz w:val="20"/>
          <w:szCs w:val="20"/>
          <w:lang w:val="en-US" w:eastAsia="en-US"/>
        </w:rPr>
        <w:drawing>
          <wp:inline distT="0" distB="0" distL="0" distR="0">
            <wp:extent cx="434340" cy="601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 cy="601980"/>
                    </a:xfrm>
                    <a:prstGeom prst="rect">
                      <a:avLst/>
                    </a:prstGeom>
                    <a:noFill/>
                    <a:ln>
                      <a:noFill/>
                    </a:ln>
                  </pic:spPr>
                </pic:pic>
              </a:graphicData>
            </a:graphic>
          </wp:inline>
        </w:drawing>
      </w:r>
    </w:p>
    <w:p w:rsidR="00CB235E" w:rsidRDefault="00CB235E" w:rsidP="00CB235E">
      <w:pPr>
        <w:jc w:val="center"/>
        <w:rPr>
          <w:b/>
          <w:sz w:val="32"/>
          <w:szCs w:val="32"/>
          <w:lang w:eastAsia="en-US"/>
        </w:rPr>
      </w:pPr>
      <w:r>
        <w:rPr>
          <w:b/>
          <w:sz w:val="32"/>
          <w:szCs w:val="32"/>
          <w:lang w:eastAsia="en-US"/>
        </w:rPr>
        <w:t>УКРАЇНА</w:t>
      </w:r>
    </w:p>
    <w:p w:rsidR="00CB235E" w:rsidRDefault="00CB235E" w:rsidP="00CB235E">
      <w:pPr>
        <w:jc w:val="center"/>
        <w:rPr>
          <w:b/>
          <w:sz w:val="28"/>
          <w:szCs w:val="28"/>
          <w:lang w:eastAsia="en-US"/>
        </w:rPr>
      </w:pPr>
      <w:r>
        <w:rPr>
          <w:b/>
          <w:sz w:val="28"/>
          <w:szCs w:val="28"/>
          <w:lang w:eastAsia="en-US"/>
        </w:rPr>
        <w:t xml:space="preserve">ГАЙСИНСЬКА МІСЬКА РАДА </w:t>
      </w:r>
      <w:r>
        <w:rPr>
          <w:b/>
          <w:sz w:val="28"/>
          <w:szCs w:val="28"/>
          <w:lang w:eastAsia="en-US"/>
        </w:rPr>
        <w:br/>
      </w:r>
      <w:proofErr w:type="spellStart"/>
      <w:r>
        <w:rPr>
          <w:b/>
          <w:sz w:val="28"/>
          <w:szCs w:val="28"/>
          <w:lang w:eastAsia="en-US"/>
        </w:rPr>
        <w:t>Гайсинського</w:t>
      </w:r>
      <w:proofErr w:type="spellEnd"/>
      <w:r>
        <w:rPr>
          <w:b/>
          <w:sz w:val="28"/>
          <w:szCs w:val="28"/>
          <w:lang w:eastAsia="en-US"/>
        </w:rPr>
        <w:t xml:space="preserve"> району </w:t>
      </w:r>
      <w:proofErr w:type="spellStart"/>
      <w:r>
        <w:rPr>
          <w:b/>
          <w:sz w:val="28"/>
          <w:szCs w:val="28"/>
          <w:lang w:eastAsia="en-US"/>
        </w:rPr>
        <w:t>Вінницькоїобласті</w:t>
      </w:r>
      <w:proofErr w:type="spellEnd"/>
    </w:p>
    <w:p w:rsidR="00CB235E" w:rsidRDefault="00CB235E" w:rsidP="00CB235E">
      <w:pPr>
        <w:jc w:val="center"/>
        <w:rPr>
          <w:b/>
          <w:sz w:val="28"/>
          <w:szCs w:val="28"/>
          <w:lang w:eastAsia="en-US"/>
        </w:rPr>
      </w:pPr>
    </w:p>
    <w:p w:rsidR="00CB235E" w:rsidRPr="00057785" w:rsidRDefault="00CB235E" w:rsidP="00CB235E">
      <w:pPr>
        <w:spacing w:after="200" w:line="276" w:lineRule="auto"/>
        <w:jc w:val="center"/>
        <w:rPr>
          <w:b/>
          <w:sz w:val="28"/>
          <w:szCs w:val="28"/>
          <w:lang w:val="uk-UA" w:eastAsia="en-US"/>
        </w:rPr>
      </w:pPr>
      <w:r>
        <w:rPr>
          <w:b/>
          <w:sz w:val="28"/>
          <w:szCs w:val="28"/>
          <w:lang w:eastAsia="en-US"/>
        </w:rPr>
        <w:t>РІШЕННЯ №</w:t>
      </w:r>
      <w:r w:rsidR="00057785">
        <w:rPr>
          <w:b/>
          <w:sz w:val="28"/>
          <w:szCs w:val="28"/>
          <w:lang w:val="uk-UA" w:eastAsia="en-US"/>
        </w:rPr>
        <w:t xml:space="preserve"> 64</w:t>
      </w:r>
      <w:bookmarkStart w:id="0" w:name="_GoBack"/>
      <w:bookmarkEnd w:id="0"/>
    </w:p>
    <w:p w:rsidR="000376F6" w:rsidRDefault="00057785" w:rsidP="000376F6">
      <w:pPr>
        <w:spacing w:line="254" w:lineRule="auto"/>
        <w:jc w:val="both"/>
        <w:rPr>
          <w:sz w:val="28"/>
          <w:szCs w:val="28"/>
          <w:lang w:val="uk-UA" w:eastAsia="en-US"/>
        </w:rPr>
      </w:pPr>
      <w:r>
        <w:rPr>
          <w:sz w:val="28"/>
          <w:szCs w:val="28"/>
          <w:lang w:val="uk-UA" w:eastAsia="en-US"/>
        </w:rPr>
        <w:t xml:space="preserve">   </w:t>
      </w:r>
      <w:r w:rsidR="00BF03DD">
        <w:rPr>
          <w:sz w:val="28"/>
          <w:szCs w:val="28"/>
          <w:lang w:val="uk-UA" w:eastAsia="en-US"/>
        </w:rPr>
        <w:t>2</w:t>
      </w:r>
      <w:r>
        <w:rPr>
          <w:sz w:val="28"/>
          <w:szCs w:val="28"/>
          <w:lang w:val="uk-UA" w:eastAsia="en-US"/>
        </w:rPr>
        <w:t>1</w:t>
      </w:r>
      <w:r w:rsidR="00FF0F7D">
        <w:rPr>
          <w:sz w:val="28"/>
          <w:szCs w:val="28"/>
          <w:lang w:val="uk-UA" w:eastAsia="en-US"/>
        </w:rPr>
        <w:t xml:space="preserve"> лютого</w:t>
      </w:r>
      <w:r w:rsidR="00CB235E">
        <w:rPr>
          <w:sz w:val="28"/>
          <w:szCs w:val="28"/>
          <w:lang w:val="uk-UA" w:eastAsia="en-US"/>
        </w:rPr>
        <w:t xml:space="preserve"> 202</w:t>
      </w:r>
      <w:r w:rsidR="00177700">
        <w:rPr>
          <w:sz w:val="28"/>
          <w:szCs w:val="28"/>
          <w:lang w:val="uk-UA" w:eastAsia="en-US"/>
        </w:rPr>
        <w:t>3</w:t>
      </w:r>
      <w:r w:rsidR="00CB235E">
        <w:rPr>
          <w:sz w:val="28"/>
          <w:szCs w:val="28"/>
          <w:lang w:val="uk-UA" w:eastAsia="en-US"/>
        </w:rPr>
        <w:t xml:space="preserve"> року           </w:t>
      </w:r>
      <w:r w:rsidR="00BF03DD">
        <w:rPr>
          <w:sz w:val="28"/>
          <w:szCs w:val="28"/>
          <w:lang w:val="uk-UA" w:eastAsia="en-US"/>
        </w:rPr>
        <w:t xml:space="preserve">   </w:t>
      </w:r>
      <w:r w:rsidR="00CB235E">
        <w:rPr>
          <w:sz w:val="28"/>
          <w:szCs w:val="28"/>
          <w:lang w:val="uk-UA" w:eastAsia="en-US"/>
        </w:rPr>
        <w:t xml:space="preserve">   м. Гайсин                    </w:t>
      </w:r>
      <w:r w:rsidR="00BF03DD">
        <w:rPr>
          <w:sz w:val="28"/>
          <w:szCs w:val="28"/>
          <w:lang w:val="uk-UA" w:eastAsia="en-US"/>
        </w:rPr>
        <w:t>45</w:t>
      </w:r>
      <w:r w:rsidR="00CB235E">
        <w:rPr>
          <w:sz w:val="28"/>
          <w:szCs w:val="28"/>
          <w:lang w:val="uk-UA" w:eastAsia="en-US"/>
        </w:rPr>
        <w:t xml:space="preserve">  сесія 8 скликання</w:t>
      </w:r>
    </w:p>
    <w:p w:rsidR="000376F6" w:rsidRDefault="000376F6" w:rsidP="000376F6">
      <w:pPr>
        <w:spacing w:line="254" w:lineRule="auto"/>
        <w:jc w:val="both"/>
        <w:rPr>
          <w:rFonts w:eastAsiaTheme="minorHAnsi"/>
          <w:b/>
          <w:sz w:val="28"/>
          <w:szCs w:val="28"/>
          <w:lang w:val="uk-UA" w:eastAsia="en-US"/>
        </w:rPr>
      </w:pPr>
    </w:p>
    <w:p w:rsidR="00183BB3" w:rsidRDefault="00183BB3" w:rsidP="000376F6">
      <w:pPr>
        <w:spacing w:line="254" w:lineRule="auto"/>
        <w:jc w:val="center"/>
        <w:rPr>
          <w:rFonts w:eastAsiaTheme="minorHAnsi"/>
          <w:b/>
          <w:sz w:val="28"/>
          <w:szCs w:val="28"/>
          <w:lang w:val="uk-UA" w:eastAsia="en-US"/>
        </w:rPr>
      </w:pPr>
      <w:r>
        <w:rPr>
          <w:rFonts w:eastAsiaTheme="minorHAnsi"/>
          <w:b/>
          <w:sz w:val="28"/>
          <w:szCs w:val="28"/>
          <w:lang w:val="uk-UA" w:eastAsia="en-US"/>
        </w:rPr>
        <w:t xml:space="preserve">Про </w:t>
      </w:r>
      <w:r w:rsidR="00706F2F">
        <w:rPr>
          <w:rFonts w:eastAsiaTheme="minorHAnsi"/>
          <w:b/>
          <w:sz w:val="28"/>
          <w:szCs w:val="28"/>
          <w:lang w:val="uk-UA" w:eastAsia="en-US"/>
        </w:rPr>
        <w:t>інвентаризаці</w:t>
      </w:r>
      <w:r w:rsidR="00213EA8">
        <w:rPr>
          <w:rFonts w:eastAsiaTheme="minorHAnsi"/>
          <w:b/>
          <w:sz w:val="28"/>
          <w:szCs w:val="28"/>
          <w:lang w:val="uk-UA" w:eastAsia="en-US"/>
        </w:rPr>
        <w:t xml:space="preserve">ю </w:t>
      </w:r>
      <w:r w:rsidR="00706F2F">
        <w:rPr>
          <w:rFonts w:eastAsiaTheme="minorHAnsi"/>
          <w:b/>
          <w:sz w:val="28"/>
          <w:szCs w:val="28"/>
          <w:lang w:val="uk-UA" w:eastAsia="en-US"/>
        </w:rPr>
        <w:t xml:space="preserve">земель комунальної власності з метою </w:t>
      </w:r>
      <w:r w:rsidR="00F43216">
        <w:rPr>
          <w:rFonts w:eastAsiaTheme="minorHAnsi"/>
          <w:b/>
          <w:sz w:val="28"/>
          <w:szCs w:val="28"/>
          <w:lang w:val="uk-UA" w:eastAsia="en-US"/>
        </w:rPr>
        <w:t>формування земельн</w:t>
      </w:r>
      <w:r w:rsidR="00177700">
        <w:rPr>
          <w:rFonts w:eastAsiaTheme="minorHAnsi"/>
          <w:b/>
          <w:sz w:val="28"/>
          <w:szCs w:val="28"/>
          <w:lang w:val="uk-UA" w:eastAsia="en-US"/>
        </w:rPr>
        <w:t xml:space="preserve">ої </w:t>
      </w:r>
      <w:r w:rsidR="00F43216">
        <w:rPr>
          <w:rFonts w:eastAsiaTheme="minorHAnsi"/>
          <w:b/>
          <w:sz w:val="28"/>
          <w:szCs w:val="28"/>
          <w:lang w:val="uk-UA" w:eastAsia="en-US"/>
        </w:rPr>
        <w:t xml:space="preserve"> ділян</w:t>
      </w:r>
      <w:r w:rsidR="00177700">
        <w:rPr>
          <w:rFonts w:eastAsiaTheme="minorHAnsi"/>
          <w:b/>
          <w:sz w:val="28"/>
          <w:szCs w:val="28"/>
          <w:lang w:val="uk-UA" w:eastAsia="en-US"/>
        </w:rPr>
        <w:t xml:space="preserve">ки як </w:t>
      </w:r>
      <w:r w:rsidR="00177700" w:rsidRPr="00177700">
        <w:rPr>
          <w:rFonts w:eastAsiaTheme="minorHAnsi"/>
          <w:b/>
          <w:sz w:val="28"/>
          <w:szCs w:val="28"/>
          <w:lang w:val="uk-UA" w:eastAsia="en-US"/>
        </w:rPr>
        <w:t>об'єкту природно - заповідного фонду</w:t>
      </w:r>
    </w:p>
    <w:p w:rsidR="000376F6" w:rsidRDefault="000376F6" w:rsidP="000376F6">
      <w:pPr>
        <w:spacing w:line="254" w:lineRule="auto"/>
        <w:jc w:val="center"/>
        <w:rPr>
          <w:lang w:val="uk-UA"/>
        </w:rPr>
      </w:pPr>
    </w:p>
    <w:p w:rsidR="00183BB3" w:rsidRDefault="000376F6" w:rsidP="00BF03DD">
      <w:pPr>
        <w:ind w:firstLine="567"/>
        <w:jc w:val="both"/>
        <w:rPr>
          <w:bCs/>
          <w:sz w:val="28"/>
          <w:szCs w:val="28"/>
          <w:lang w:val="uk-UA"/>
        </w:rPr>
      </w:pPr>
      <w:r w:rsidRPr="000376F6">
        <w:rPr>
          <w:bCs/>
          <w:sz w:val="28"/>
          <w:szCs w:val="28"/>
          <w:lang w:val="uk-UA"/>
        </w:rPr>
        <w:t>З метою забезпечення ведення Державного земельного кадастру, здійснення контролю за використанням і охороною земель, визначення якісного стану земельної ділянки, її меж, розміру, складу угідь, керуючись статтями 12, 43, 44, 45, 791 Земельного кодексу України, статтями 25, 35, 57 Закону України «Про землеустрій», Постановою Кабінету Міністрів України від 23 травня 2012 р</w:t>
      </w:r>
      <w:r w:rsidR="00BF03DD">
        <w:rPr>
          <w:bCs/>
          <w:sz w:val="28"/>
          <w:szCs w:val="28"/>
          <w:lang w:val="uk-UA"/>
        </w:rPr>
        <w:t>оку</w:t>
      </w:r>
      <w:r w:rsidRPr="000376F6">
        <w:rPr>
          <w:bCs/>
          <w:sz w:val="28"/>
          <w:szCs w:val="28"/>
          <w:lang w:val="uk-UA"/>
        </w:rPr>
        <w:t xml:space="preserve"> № 513, пунктом 34 частини 1 статті 26 Закону України «Про місцеве самоврядування в Україні»,</w:t>
      </w:r>
      <w:r w:rsidR="00186631" w:rsidRPr="00B7007A">
        <w:rPr>
          <w:bCs/>
          <w:sz w:val="28"/>
          <w:szCs w:val="28"/>
          <w:lang w:val="uk-UA"/>
        </w:rPr>
        <w:t xml:space="preserve"> </w:t>
      </w:r>
      <w:r w:rsidR="00183BB3" w:rsidRPr="00B7007A">
        <w:rPr>
          <w:bCs/>
          <w:sz w:val="28"/>
          <w:szCs w:val="28"/>
          <w:lang w:val="uk-UA"/>
        </w:rPr>
        <w:t xml:space="preserve">міська рада </w:t>
      </w:r>
      <w:r w:rsidR="00183BB3" w:rsidRPr="00B7007A">
        <w:rPr>
          <w:b/>
          <w:bCs/>
          <w:sz w:val="28"/>
          <w:szCs w:val="28"/>
          <w:lang w:val="uk-UA"/>
        </w:rPr>
        <w:t>ВИРІШИЛА</w:t>
      </w:r>
      <w:r w:rsidR="00183BB3">
        <w:rPr>
          <w:b/>
          <w:bCs/>
          <w:sz w:val="28"/>
          <w:szCs w:val="28"/>
          <w:lang w:val="uk-UA"/>
        </w:rPr>
        <w:t>:</w:t>
      </w:r>
    </w:p>
    <w:p w:rsidR="00186631" w:rsidRDefault="00186631" w:rsidP="00183BB3">
      <w:pPr>
        <w:jc w:val="both"/>
        <w:rPr>
          <w:bCs/>
          <w:sz w:val="28"/>
          <w:szCs w:val="28"/>
          <w:lang w:val="uk-UA"/>
        </w:rPr>
      </w:pPr>
    </w:p>
    <w:p w:rsidR="000376F6" w:rsidRPr="000376F6" w:rsidRDefault="00186631" w:rsidP="00BF03DD">
      <w:pPr>
        <w:ind w:firstLine="426"/>
        <w:jc w:val="both"/>
        <w:rPr>
          <w:bCs/>
          <w:sz w:val="28"/>
          <w:szCs w:val="28"/>
          <w:lang w:val="uk-UA"/>
        </w:rPr>
      </w:pPr>
      <w:r>
        <w:rPr>
          <w:bCs/>
          <w:sz w:val="28"/>
          <w:szCs w:val="28"/>
          <w:lang w:val="uk-UA"/>
        </w:rPr>
        <w:t>1.</w:t>
      </w:r>
      <w:r w:rsidR="000376F6" w:rsidRPr="000376F6">
        <w:rPr>
          <w:bCs/>
          <w:sz w:val="28"/>
          <w:szCs w:val="28"/>
          <w:lang w:val="uk-UA"/>
        </w:rPr>
        <w:t xml:space="preserve">Провести інвентаризацію земельної ділянки об’єкту природно - заповідного фонду </w:t>
      </w:r>
      <w:r w:rsidR="00BC5A5C">
        <w:rPr>
          <w:bCs/>
          <w:sz w:val="28"/>
          <w:szCs w:val="28"/>
          <w:lang w:val="uk-UA"/>
        </w:rPr>
        <w:t xml:space="preserve">ландшафтного заказника місцевого значення </w:t>
      </w:r>
      <w:r w:rsidR="000376F6" w:rsidRPr="000376F6">
        <w:rPr>
          <w:bCs/>
          <w:sz w:val="28"/>
          <w:szCs w:val="28"/>
          <w:lang w:val="uk-UA"/>
        </w:rPr>
        <w:t>"</w:t>
      </w:r>
      <w:proofErr w:type="spellStart"/>
      <w:r w:rsidR="000376F6">
        <w:rPr>
          <w:bCs/>
          <w:sz w:val="28"/>
          <w:szCs w:val="28"/>
          <w:lang w:val="uk-UA"/>
        </w:rPr>
        <w:t>Зеленоклинівські</w:t>
      </w:r>
      <w:proofErr w:type="spellEnd"/>
      <w:r w:rsidR="000376F6">
        <w:rPr>
          <w:bCs/>
          <w:sz w:val="28"/>
          <w:szCs w:val="28"/>
          <w:lang w:val="uk-UA"/>
        </w:rPr>
        <w:t xml:space="preserve"> пороги</w:t>
      </w:r>
      <w:r w:rsidR="000376F6" w:rsidRPr="000376F6">
        <w:rPr>
          <w:bCs/>
          <w:sz w:val="28"/>
          <w:szCs w:val="28"/>
          <w:lang w:val="uk-UA"/>
        </w:rPr>
        <w:t>" на землях природно - заповідного фонду</w:t>
      </w:r>
      <w:r w:rsidR="00E112DE">
        <w:rPr>
          <w:bCs/>
          <w:sz w:val="28"/>
          <w:szCs w:val="28"/>
          <w:lang w:val="uk-UA"/>
        </w:rPr>
        <w:t xml:space="preserve"> (</w:t>
      </w:r>
      <w:r w:rsidR="00E112DE">
        <w:rPr>
          <w:sz w:val="28"/>
          <w:szCs w:val="28"/>
          <w:shd w:val="clear" w:color="auto" w:fill="FFFFFF"/>
          <w:lang w:val="uk-UA"/>
        </w:rPr>
        <w:t>КВЦПЗ</w:t>
      </w:r>
      <w:r w:rsidR="00E112DE" w:rsidRPr="00E112DE">
        <w:rPr>
          <w:sz w:val="28"/>
          <w:szCs w:val="28"/>
          <w:shd w:val="clear" w:color="auto" w:fill="FFFFFF"/>
          <w:lang w:val="uk-UA"/>
        </w:rPr>
        <w:t>04.08</w:t>
      </w:r>
      <w:r w:rsidR="00E112DE">
        <w:rPr>
          <w:bCs/>
          <w:sz w:val="28"/>
          <w:szCs w:val="28"/>
          <w:lang w:val="uk-UA"/>
        </w:rPr>
        <w:t>)</w:t>
      </w:r>
      <w:r w:rsidR="000376F6" w:rsidRPr="000376F6">
        <w:rPr>
          <w:bCs/>
          <w:sz w:val="28"/>
          <w:szCs w:val="28"/>
          <w:lang w:val="uk-UA"/>
        </w:rPr>
        <w:t xml:space="preserve">, з метою забезпечення здійснення контролю за використанням і охороною земель, визначення якісного стану земельної ділянки, її меж, розміру, складу угідь, та для обслуговування об’єкту природно - заповідного фонду, який розташований </w:t>
      </w:r>
      <w:r w:rsidR="00BC5A5C">
        <w:rPr>
          <w:bCs/>
          <w:sz w:val="28"/>
          <w:szCs w:val="28"/>
          <w:lang w:val="uk-UA"/>
        </w:rPr>
        <w:t xml:space="preserve">на території </w:t>
      </w:r>
      <w:proofErr w:type="spellStart"/>
      <w:r w:rsidR="00BC5A5C">
        <w:rPr>
          <w:bCs/>
          <w:sz w:val="28"/>
          <w:szCs w:val="28"/>
          <w:lang w:val="uk-UA"/>
        </w:rPr>
        <w:t>с.Губник</w:t>
      </w:r>
      <w:proofErr w:type="spellEnd"/>
      <w:r w:rsidR="00BC5A5C">
        <w:rPr>
          <w:bCs/>
          <w:sz w:val="28"/>
          <w:szCs w:val="28"/>
          <w:lang w:val="uk-UA"/>
        </w:rPr>
        <w:t xml:space="preserve"> Гайсинської міської ради</w:t>
      </w:r>
      <w:r w:rsidR="000376F6" w:rsidRPr="000376F6">
        <w:rPr>
          <w:bCs/>
          <w:sz w:val="28"/>
          <w:szCs w:val="28"/>
          <w:lang w:val="uk-UA"/>
        </w:rPr>
        <w:t xml:space="preserve">, площею </w:t>
      </w:r>
      <w:r w:rsidR="00BC5A5C" w:rsidRPr="00BC5A5C">
        <w:rPr>
          <w:bCs/>
          <w:sz w:val="28"/>
          <w:szCs w:val="28"/>
          <w:lang w:val="uk-UA"/>
        </w:rPr>
        <w:t>67,8641</w:t>
      </w:r>
      <w:r w:rsidR="000376F6" w:rsidRPr="000376F6">
        <w:rPr>
          <w:bCs/>
          <w:sz w:val="28"/>
          <w:szCs w:val="28"/>
          <w:lang w:val="uk-UA"/>
        </w:rPr>
        <w:t xml:space="preserve"> га.</w:t>
      </w:r>
    </w:p>
    <w:p w:rsidR="00186631" w:rsidRDefault="000376F6" w:rsidP="00BF03DD">
      <w:pPr>
        <w:ind w:firstLine="426"/>
        <w:jc w:val="both"/>
        <w:rPr>
          <w:bCs/>
          <w:sz w:val="28"/>
          <w:szCs w:val="28"/>
          <w:lang w:val="uk-UA"/>
        </w:rPr>
      </w:pPr>
      <w:r w:rsidRPr="000376F6">
        <w:rPr>
          <w:bCs/>
          <w:sz w:val="28"/>
          <w:szCs w:val="28"/>
          <w:lang w:val="uk-UA"/>
        </w:rPr>
        <w:t xml:space="preserve">2. Доручити виконавчому комітету </w:t>
      </w:r>
      <w:r w:rsidR="00E112DE">
        <w:rPr>
          <w:bCs/>
          <w:sz w:val="28"/>
          <w:szCs w:val="28"/>
          <w:lang w:val="uk-UA"/>
        </w:rPr>
        <w:t>Гайсинської</w:t>
      </w:r>
      <w:r w:rsidRPr="000376F6">
        <w:rPr>
          <w:bCs/>
          <w:sz w:val="28"/>
          <w:szCs w:val="28"/>
          <w:lang w:val="uk-UA"/>
        </w:rPr>
        <w:t xml:space="preserve"> міської ради замовити розроблення технічної документації із землеустрою щодо інвентаризації земельної ділянки в землевпорядній організації.</w:t>
      </w:r>
    </w:p>
    <w:p w:rsidR="004C035B" w:rsidRDefault="00717660" w:rsidP="00BF03DD">
      <w:pPr>
        <w:ind w:right="-1" w:firstLine="426"/>
        <w:jc w:val="both"/>
        <w:rPr>
          <w:sz w:val="28"/>
          <w:szCs w:val="28"/>
          <w:lang w:val="uk-UA"/>
        </w:rPr>
      </w:pPr>
      <w:r>
        <w:rPr>
          <w:sz w:val="28"/>
          <w:szCs w:val="28"/>
          <w:lang w:val="uk-UA"/>
        </w:rPr>
        <w:t>3</w:t>
      </w:r>
      <w:r w:rsidR="004C035B" w:rsidRPr="00793DC3">
        <w:rPr>
          <w:sz w:val="28"/>
          <w:szCs w:val="28"/>
          <w:lang w:val="uk-UA"/>
        </w:rPr>
        <w:t>.Розроблен</w:t>
      </w:r>
      <w:r w:rsidR="00A133F1">
        <w:rPr>
          <w:sz w:val="28"/>
          <w:szCs w:val="28"/>
          <w:lang w:val="uk-UA"/>
        </w:rPr>
        <w:t>у</w:t>
      </w:r>
      <w:r w:rsidR="004C035B" w:rsidRPr="00793DC3">
        <w:rPr>
          <w:sz w:val="28"/>
          <w:szCs w:val="28"/>
          <w:lang w:val="uk-UA"/>
        </w:rPr>
        <w:t xml:space="preserve"> документаці</w:t>
      </w:r>
      <w:r w:rsidR="00A133F1">
        <w:rPr>
          <w:sz w:val="28"/>
          <w:szCs w:val="28"/>
          <w:lang w:val="uk-UA"/>
        </w:rPr>
        <w:t>ю</w:t>
      </w:r>
      <w:r w:rsidR="004C035B" w:rsidRPr="00793DC3">
        <w:rPr>
          <w:sz w:val="28"/>
          <w:szCs w:val="28"/>
          <w:lang w:val="uk-UA"/>
        </w:rPr>
        <w:t xml:space="preserve"> із землеустрою подати на затвердження до Гайсинської міської ради  відповідно до чинного законодавства.</w:t>
      </w:r>
    </w:p>
    <w:p w:rsidR="004C035B" w:rsidRPr="004C035B" w:rsidRDefault="00717660" w:rsidP="00BF03DD">
      <w:pPr>
        <w:ind w:right="-1" w:firstLine="426"/>
        <w:jc w:val="both"/>
        <w:rPr>
          <w:sz w:val="28"/>
          <w:szCs w:val="28"/>
          <w:lang w:val="uk-UA"/>
        </w:rPr>
      </w:pPr>
      <w:r>
        <w:rPr>
          <w:spacing w:val="-6"/>
          <w:sz w:val="28"/>
          <w:lang w:val="uk-UA"/>
        </w:rPr>
        <w:t>4</w:t>
      </w:r>
      <w:r w:rsidR="004C035B" w:rsidRPr="00C92B66">
        <w:rPr>
          <w:spacing w:val="-6"/>
          <w:sz w:val="28"/>
          <w:lang w:val="uk-UA"/>
        </w:rPr>
        <w:t xml:space="preserve">. Контроль за виконанням даного рішення покласти на постійну комісію з </w:t>
      </w:r>
      <w:r w:rsidR="004C035B" w:rsidRPr="00C92B66">
        <w:rPr>
          <w:spacing w:val="-6"/>
          <w:sz w:val="28"/>
          <w:szCs w:val="28"/>
          <w:lang w:val="uk-UA"/>
        </w:rPr>
        <w:t>питань земельних відносин</w:t>
      </w:r>
      <w:r w:rsidR="004C035B">
        <w:rPr>
          <w:spacing w:val="-6"/>
          <w:sz w:val="28"/>
          <w:szCs w:val="28"/>
          <w:lang w:val="uk-UA"/>
        </w:rPr>
        <w:t xml:space="preserve">, екології, планування територій, містобудування, будівництва та архітектури </w:t>
      </w:r>
      <w:r w:rsidR="004C035B" w:rsidRPr="00DB29B9">
        <w:rPr>
          <w:spacing w:val="-6"/>
          <w:sz w:val="28"/>
          <w:szCs w:val="28"/>
          <w:lang w:val="uk-UA"/>
        </w:rPr>
        <w:t>(</w:t>
      </w:r>
      <w:r w:rsidR="004C035B">
        <w:rPr>
          <w:spacing w:val="-6"/>
          <w:sz w:val="28"/>
          <w:szCs w:val="28"/>
          <w:lang w:val="uk-UA"/>
        </w:rPr>
        <w:t>Ш</w:t>
      </w:r>
      <w:r w:rsidR="00BF03DD">
        <w:rPr>
          <w:spacing w:val="-6"/>
          <w:sz w:val="28"/>
          <w:szCs w:val="28"/>
          <w:lang w:val="uk-UA"/>
        </w:rPr>
        <w:t>ульга</w:t>
      </w:r>
      <w:r w:rsidR="00BF03DD" w:rsidRPr="00BF03DD">
        <w:rPr>
          <w:spacing w:val="-6"/>
          <w:sz w:val="28"/>
          <w:szCs w:val="28"/>
          <w:lang w:val="uk-UA"/>
        </w:rPr>
        <w:t xml:space="preserve"> </w:t>
      </w:r>
      <w:r w:rsidR="00BF03DD">
        <w:rPr>
          <w:spacing w:val="-6"/>
          <w:sz w:val="28"/>
          <w:szCs w:val="28"/>
          <w:lang w:val="uk-UA"/>
        </w:rPr>
        <w:t>А.О</w:t>
      </w:r>
      <w:r w:rsidR="004C035B" w:rsidRPr="00DB29B9">
        <w:rPr>
          <w:spacing w:val="-6"/>
          <w:sz w:val="28"/>
          <w:szCs w:val="28"/>
          <w:lang w:val="uk-UA"/>
        </w:rPr>
        <w:t>)</w:t>
      </w:r>
      <w:r w:rsidR="004C035B" w:rsidRPr="00C92B66">
        <w:rPr>
          <w:spacing w:val="-6"/>
          <w:sz w:val="28"/>
          <w:lang w:val="uk-UA"/>
        </w:rPr>
        <w:t>.</w:t>
      </w:r>
    </w:p>
    <w:p w:rsidR="00405493" w:rsidRPr="001E73C6" w:rsidRDefault="00405493" w:rsidP="00BF03DD">
      <w:pPr>
        <w:pStyle w:val="2"/>
        <w:tabs>
          <w:tab w:val="left" w:pos="1290"/>
        </w:tabs>
        <w:ind w:firstLine="426"/>
        <w:rPr>
          <w:b/>
        </w:rPr>
      </w:pPr>
    </w:p>
    <w:p w:rsidR="00CD2E09" w:rsidRDefault="00CD2E09" w:rsidP="004C035B">
      <w:pPr>
        <w:pStyle w:val="3"/>
        <w:ind w:left="0" w:right="-360" w:firstLine="0"/>
        <w:jc w:val="center"/>
        <w:rPr>
          <w:b/>
          <w:bCs/>
        </w:rPr>
      </w:pPr>
    </w:p>
    <w:p w:rsidR="00CD2E09" w:rsidRDefault="00CD2E09" w:rsidP="004C035B">
      <w:pPr>
        <w:pStyle w:val="3"/>
        <w:ind w:left="0" w:right="-360" w:firstLine="0"/>
        <w:jc w:val="center"/>
        <w:rPr>
          <w:b/>
          <w:bCs/>
        </w:rPr>
      </w:pPr>
    </w:p>
    <w:p w:rsidR="00CD2E09" w:rsidRDefault="00CD2E09" w:rsidP="004C035B">
      <w:pPr>
        <w:pStyle w:val="3"/>
        <w:ind w:left="0" w:right="-360" w:firstLine="0"/>
        <w:jc w:val="center"/>
        <w:rPr>
          <w:b/>
          <w:bCs/>
        </w:rPr>
      </w:pPr>
    </w:p>
    <w:p w:rsidR="004C035B" w:rsidRPr="007D1050" w:rsidRDefault="00A133F1" w:rsidP="004C035B">
      <w:pPr>
        <w:pStyle w:val="3"/>
        <w:ind w:left="0" w:right="-360" w:firstLine="0"/>
        <w:jc w:val="center"/>
        <w:rPr>
          <w:b/>
          <w:bCs/>
        </w:rPr>
      </w:pPr>
      <w:r>
        <w:rPr>
          <w:b/>
          <w:bCs/>
        </w:rPr>
        <w:t>Міський голова</w:t>
      </w:r>
      <w:r w:rsidR="00BF03DD">
        <w:rPr>
          <w:b/>
          <w:bCs/>
        </w:rPr>
        <w:t xml:space="preserve">                                                               </w:t>
      </w:r>
      <w:proofErr w:type="spellStart"/>
      <w:r w:rsidR="004C035B">
        <w:rPr>
          <w:b/>
          <w:bCs/>
          <w:lang w:val="ru-RU"/>
        </w:rPr>
        <w:t>Анатолій</w:t>
      </w:r>
      <w:proofErr w:type="spellEnd"/>
      <w:r w:rsidR="00BF03DD">
        <w:rPr>
          <w:b/>
          <w:bCs/>
          <w:lang w:val="ru-RU"/>
        </w:rPr>
        <w:t xml:space="preserve"> </w:t>
      </w:r>
      <w:r w:rsidR="004C035B">
        <w:rPr>
          <w:b/>
          <w:bCs/>
          <w:lang w:val="ru-RU"/>
        </w:rPr>
        <w:t>ГУК</w:t>
      </w:r>
    </w:p>
    <w:p w:rsidR="00186631" w:rsidRDefault="00186631" w:rsidP="004C035B">
      <w:pPr>
        <w:ind w:left="-426"/>
        <w:jc w:val="both"/>
        <w:rPr>
          <w:b/>
          <w:bCs/>
          <w:sz w:val="28"/>
          <w:szCs w:val="28"/>
          <w:lang w:val="uk-UA"/>
        </w:rPr>
      </w:pPr>
    </w:p>
    <w:p w:rsidR="00A672D0" w:rsidRPr="00186631" w:rsidRDefault="00A672D0" w:rsidP="00CD2E09">
      <w:pPr>
        <w:ind w:left="-426"/>
        <w:jc w:val="both"/>
        <w:rPr>
          <w:b/>
          <w:lang w:val="uk-UA"/>
        </w:rPr>
      </w:pPr>
    </w:p>
    <w:sectPr w:rsidR="00A672D0" w:rsidRPr="00186631" w:rsidSect="00D95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tersburg">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54090"/>
    <w:rsid w:val="000376F6"/>
    <w:rsid w:val="00041288"/>
    <w:rsid w:val="00057785"/>
    <w:rsid w:val="001743F8"/>
    <w:rsid w:val="00177700"/>
    <w:rsid w:val="00183BB3"/>
    <w:rsid w:val="00186631"/>
    <w:rsid w:val="001E73C6"/>
    <w:rsid w:val="00213EA8"/>
    <w:rsid w:val="00225E14"/>
    <w:rsid w:val="002428FB"/>
    <w:rsid w:val="00254090"/>
    <w:rsid w:val="00257BB8"/>
    <w:rsid w:val="002F7B4F"/>
    <w:rsid w:val="003970F0"/>
    <w:rsid w:val="003C3D3D"/>
    <w:rsid w:val="00405493"/>
    <w:rsid w:val="0045360A"/>
    <w:rsid w:val="00474EDA"/>
    <w:rsid w:val="004A441D"/>
    <w:rsid w:val="004C035B"/>
    <w:rsid w:val="00586754"/>
    <w:rsid w:val="005C1916"/>
    <w:rsid w:val="00617255"/>
    <w:rsid w:val="0067677E"/>
    <w:rsid w:val="007010C8"/>
    <w:rsid w:val="00706F2F"/>
    <w:rsid w:val="00717660"/>
    <w:rsid w:val="007C7A5C"/>
    <w:rsid w:val="008D03A7"/>
    <w:rsid w:val="00965853"/>
    <w:rsid w:val="00987869"/>
    <w:rsid w:val="00A133F1"/>
    <w:rsid w:val="00A672D0"/>
    <w:rsid w:val="00AA6641"/>
    <w:rsid w:val="00B5774A"/>
    <w:rsid w:val="00B7007A"/>
    <w:rsid w:val="00B776DC"/>
    <w:rsid w:val="00BB56D2"/>
    <w:rsid w:val="00BC5A5C"/>
    <w:rsid w:val="00BF03DD"/>
    <w:rsid w:val="00C5468C"/>
    <w:rsid w:val="00C56C84"/>
    <w:rsid w:val="00C670BF"/>
    <w:rsid w:val="00CB235E"/>
    <w:rsid w:val="00CD2E09"/>
    <w:rsid w:val="00D959FE"/>
    <w:rsid w:val="00DC7F8F"/>
    <w:rsid w:val="00DD2024"/>
    <w:rsid w:val="00E112DE"/>
    <w:rsid w:val="00E4148A"/>
    <w:rsid w:val="00E528F2"/>
    <w:rsid w:val="00F1713A"/>
    <w:rsid w:val="00F43216"/>
    <w:rsid w:val="00F5513F"/>
    <w:rsid w:val="00F87F36"/>
    <w:rsid w:val="00FE6CE1"/>
    <w:rsid w:val="00FF0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6A29"/>
  <w15:docId w15:val="{6835DB2B-76C1-4208-A8F1-3418872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C035B"/>
    <w:pPr>
      <w:ind w:firstLine="405"/>
      <w:jc w:val="both"/>
    </w:pPr>
    <w:rPr>
      <w:sz w:val="28"/>
      <w:lang w:val="uk-UA"/>
    </w:rPr>
  </w:style>
  <w:style w:type="character" w:customStyle="1" w:styleId="20">
    <w:name w:val="Основной текст с отступом 2 Знак"/>
    <w:basedOn w:val="a0"/>
    <w:link w:val="2"/>
    <w:rsid w:val="004C035B"/>
    <w:rPr>
      <w:rFonts w:ascii="Times New Roman" w:eastAsia="Times New Roman" w:hAnsi="Times New Roman" w:cs="Times New Roman"/>
      <w:sz w:val="28"/>
      <w:szCs w:val="24"/>
      <w:lang w:val="uk-UA" w:eastAsia="ru-RU"/>
    </w:rPr>
  </w:style>
  <w:style w:type="paragraph" w:styleId="3">
    <w:name w:val="Body Text Indent 3"/>
    <w:basedOn w:val="a"/>
    <w:link w:val="30"/>
    <w:rsid w:val="004C035B"/>
    <w:pPr>
      <w:ind w:left="-540" w:firstLine="1440"/>
      <w:jc w:val="both"/>
    </w:pPr>
    <w:rPr>
      <w:sz w:val="28"/>
      <w:lang w:val="uk-UA"/>
    </w:rPr>
  </w:style>
  <w:style w:type="character" w:customStyle="1" w:styleId="30">
    <w:name w:val="Основной текст с отступом 3 Знак"/>
    <w:basedOn w:val="a0"/>
    <w:link w:val="3"/>
    <w:rsid w:val="004C035B"/>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1E73C6"/>
    <w:rPr>
      <w:rFonts w:ascii="Segoe UI" w:hAnsi="Segoe UI" w:cs="Segoe UI"/>
      <w:sz w:val="18"/>
      <w:szCs w:val="18"/>
    </w:rPr>
  </w:style>
  <w:style w:type="character" w:customStyle="1" w:styleId="a4">
    <w:name w:val="Текст выноски Знак"/>
    <w:basedOn w:val="a0"/>
    <w:link w:val="a3"/>
    <w:uiPriority w:val="99"/>
    <w:semiHidden/>
    <w:rsid w:val="001E73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MR0202ZEMSERVER</dc:creator>
  <cp:keywords/>
  <dc:description/>
  <cp:lastModifiedBy>chornanata1955@gmail.com</cp:lastModifiedBy>
  <cp:revision>59</cp:revision>
  <cp:lastPrinted>2023-02-22T07:48:00Z</cp:lastPrinted>
  <dcterms:created xsi:type="dcterms:W3CDTF">2022-04-08T06:47:00Z</dcterms:created>
  <dcterms:modified xsi:type="dcterms:W3CDTF">2023-02-22T07:48:00Z</dcterms:modified>
</cp:coreProperties>
</file>