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AD8" w:rsidRDefault="00BA6AD8" w:rsidP="00BA6AD8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object w:dxaOrig="768" w:dyaOrig="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261243" r:id="rId6"/>
        </w:object>
      </w:r>
    </w:p>
    <w:p w:rsidR="00BA6AD8" w:rsidRDefault="00BA6AD8" w:rsidP="00BA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УКРАЇНА</w:t>
      </w:r>
    </w:p>
    <w:p w:rsidR="00BA6AD8" w:rsidRDefault="00BA6AD8" w:rsidP="00BA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ГАЙСИНСЬКА МІСЬКА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BA6AD8" w:rsidRDefault="00BA6AD8" w:rsidP="00BA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6AD8" w:rsidRDefault="00C51FEB" w:rsidP="00BA6A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№86</w:t>
      </w:r>
    </w:p>
    <w:p w:rsidR="00BA6AD8" w:rsidRDefault="009002AA" w:rsidP="00BA6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 </w:t>
      </w:r>
      <w:r w:rsidR="00BA6AD8">
        <w:rPr>
          <w:rFonts w:ascii="Times New Roman" w:eastAsia="Calibri" w:hAnsi="Times New Roman" w:cs="Times New Roman"/>
          <w:sz w:val="28"/>
          <w:szCs w:val="28"/>
          <w:lang w:val="uk-UA"/>
        </w:rPr>
        <w:t>лютого 2023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r w:rsidR="00BA6A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м. Гайсин                 </w:t>
      </w:r>
      <w:r w:rsidR="00C51F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BA6AD8">
        <w:rPr>
          <w:rFonts w:ascii="Times New Roman" w:eastAsia="Calibri" w:hAnsi="Times New Roman" w:cs="Times New Roman"/>
          <w:sz w:val="28"/>
          <w:szCs w:val="28"/>
          <w:lang w:val="uk-UA"/>
        </w:rPr>
        <w:t>45 сесія 8 скликання</w:t>
      </w:r>
    </w:p>
    <w:p w:rsidR="00BA6AD8" w:rsidRDefault="00BA6AD8" w:rsidP="00BA6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6AD8" w:rsidRDefault="00BA6AD8" w:rsidP="00BA6A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02AA" w:rsidRDefault="00BA6AD8" w:rsidP="009002AA">
      <w:pPr>
        <w:tabs>
          <w:tab w:val="left" w:pos="538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надання дозволу на внесення об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комунальної</w:t>
      </w:r>
    </w:p>
    <w:p w:rsidR="00BA6AD8" w:rsidRDefault="00BA6AD8" w:rsidP="009002AA">
      <w:pPr>
        <w:tabs>
          <w:tab w:val="left" w:pos="538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власності до Переліку ІІ типу оренди</w:t>
      </w:r>
    </w:p>
    <w:p w:rsidR="009002AA" w:rsidRDefault="009002AA" w:rsidP="009002AA">
      <w:pPr>
        <w:tabs>
          <w:tab w:val="left" w:pos="538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6AD8" w:rsidRDefault="00BA6AD8" w:rsidP="009002AA">
      <w:pPr>
        <w:tabs>
          <w:tab w:val="left" w:pos="5387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голови Гайсинської районної ради Савчука В.В. про надання дозволу на передачу в оренду Гайсинській районній раді частини приміщення адміністративної будівлі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F1B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F1B8B">
        <w:rPr>
          <w:rFonts w:ascii="Times New Roman" w:hAnsi="Times New Roman" w:cs="Times New Roman"/>
          <w:sz w:val="28"/>
          <w:szCs w:val="28"/>
          <w:lang w:val="uk-UA"/>
        </w:rPr>
        <w:t>м.Гайсин</w:t>
      </w:r>
      <w:proofErr w:type="spellEnd"/>
      <w:r w:rsidR="00FF1B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1-го Травня, 40, керуючись статтями 26, 60 Закону України «Про місцев</w:t>
      </w:r>
      <w:r w:rsidR="009002AA">
        <w:rPr>
          <w:rFonts w:ascii="Times New Roman" w:hAnsi="Times New Roman" w:cs="Times New Roman"/>
          <w:sz w:val="28"/>
          <w:szCs w:val="28"/>
          <w:lang w:val="uk-UA"/>
        </w:rPr>
        <w:t xml:space="preserve">е самоврядування в Україні», статтею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15 Закону України «Про оренду державного та комунального майна», міська рада</w:t>
      </w:r>
      <w:r w:rsidR="00FF1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A6AD8" w:rsidRDefault="00BA6AD8" w:rsidP="00900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 Переліку ІІ типу оренди частину адміністративного приміщення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F1B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F1B8B">
        <w:rPr>
          <w:rFonts w:ascii="Times New Roman" w:hAnsi="Times New Roman" w:cs="Times New Roman"/>
          <w:sz w:val="28"/>
          <w:szCs w:val="28"/>
          <w:lang w:val="uk-UA"/>
        </w:rPr>
        <w:t>м.Гайсин</w:t>
      </w:r>
      <w:proofErr w:type="spellEnd"/>
      <w:r w:rsidR="00FF1B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1-го Травня, 40.</w:t>
      </w:r>
    </w:p>
    <w:p w:rsidR="00BA6AD8" w:rsidRDefault="00BA6AD8" w:rsidP="00900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оренду частини адміністративного приміщення, а саме кабінети №51, 52, 53, 54, 55, 56, 57, 58, 59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9002AA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тажного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 будівлі та гараж за №3,5,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F1B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F1B8B">
        <w:rPr>
          <w:rFonts w:ascii="Times New Roman" w:hAnsi="Times New Roman" w:cs="Times New Roman"/>
          <w:sz w:val="28"/>
          <w:szCs w:val="28"/>
          <w:lang w:val="uk-UA"/>
        </w:rPr>
        <w:t>м.Гайсин</w:t>
      </w:r>
      <w:proofErr w:type="spellEnd"/>
      <w:r w:rsidR="00FF1B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1-го Травня, 40 Гайсинській районній раді строком на 4 роки 10 місяців.</w:t>
      </w:r>
    </w:p>
    <w:p w:rsidR="00BA6AD8" w:rsidRDefault="00BA6AD8" w:rsidP="00900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805E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освіти Гайсинської міської ради (Шрамко В.М.)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підписання договорів оренди приміщення, вказаного в п.2 даного рішення.</w:t>
      </w:r>
    </w:p>
    <w:p w:rsidR="00BA6AD8" w:rsidRDefault="00E401BC" w:rsidP="009002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цього рішення 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покласти на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 з питань фінансів, бюджету, планування, соціально-економічного розвитку, інвестицій та міжнародног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 співробітництва (Гукало А.І.) та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інфраструктури, житлово-комунального господарства, благоустрою та транспорту (Мартинюк В.В.).</w:t>
      </w:r>
    </w:p>
    <w:p w:rsidR="009002AA" w:rsidRDefault="00E401BC" w:rsidP="00BA6A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9002AA" w:rsidRDefault="009002AA" w:rsidP="00BA6AD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EB" w:rsidRDefault="00C51FEB" w:rsidP="00C51FEB">
      <w:pPr>
        <w:shd w:val="clear" w:color="auto" w:fill="FFFFFF"/>
        <w:tabs>
          <w:tab w:val="left" w:pos="5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Анатолій ГУК</w:t>
      </w:r>
    </w:p>
    <w:p w:rsidR="00FF21F1" w:rsidRPr="00BA6AD8" w:rsidRDefault="00FF21F1" w:rsidP="00BA6AD8">
      <w:pPr>
        <w:rPr>
          <w:lang w:val="uk-UA"/>
        </w:rPr>
      </w:pPr>
    </w:p>
    <w:sectPr w:rsidR="00FF21F1" w:rsidRPr="00BA6AD8" w:rsidSect="00E746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C1D87"/>
    <w:multiLevelType w:val="hybridMultilevel"/>
    <w:tmpl w:val="BE3233DA"/>
    <w:lvl w:ilvl="0" w:tplc="C3841C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24"/>
    <w:rsid w:val="0047533C"/>
    <w:rsid w:val="00524E79"/>
    <w:rsid w:val="005A4877"/>
    <w:rsid w:val="006A5C47"/>
    <w:rsid w:val="00805EBF"/>
    <w:rsid w:val="009002AA"/>
    <w:rsid w:val="00A76C24"/>
    <w:rsid w:val="00BA6AD8"/>
    <w:rsid w:val="00C51FEB"/>
    <w:rsid w:val="00E401BC"/>
    <w:rsid w:val="00E74669"/>
    <w:rsid w:val="00EC7824"/>
    <w:rsid w:val="00FF1B8B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8194-2362-4B36-AD41-0D20B667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Viktoria</cp:lastModifiedBy>
  <cp:revision>16</cp:revision>
  <cp:lastPrinted>2023-02-22T11:14:00Z</cp:lastPrinted>
  <dcterms:created xsi:type="dcterms:W3CDTF">2023-02-06T09:37:00Z</dcterms:created>
  <dcterms:modified xsi:type="dcterms:W3CDTF">2023-03-02T09:21:00Z</dcterms:modified>
</cp:coreProperties>
</file>