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5370FF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0362" w:rsidRPr="00CC0362" w:rsidRDefault="00CC0362" w:rsidP="00CC0362">
      <w:pPr>
        <w:pStyle w:val="a7"/>
        <w:numPr>
          <w:ilvl w:val="0"/>
          <w:numId w:val="5"/>
        </w:numPr>
        <w:spacing w:after="0" w:line="21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0362">
        <w:rPr>
          <w:rFonts w:ascii="Times New Roman" w:hAnsi="Times New Roman" w:cs="Times New Roman"/>
          <w:sz w:val="26"/>
          <w:szCs w:val="26"/>
        </w:rPr>
        <w:t>Про затвердження технічних документацій із землеустрою щодо встановлення (відновлення) меж земельних ділянок в натурі (на місцевості) для ведення товарного сільськогосподарського виробництва за межами населених пунктів.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370FF" w:rsidTr="005370F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370FF" w:rsidTr="005370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370FF" w:rsidTr="005370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5370FF" w:rsidTr="005370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5370FF" w:rsidTr="005370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5370FF" w:rsidTr="005370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5370FF" w:rsidTr="005370F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5370FF" w:rsidTr="005370F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370FF" w:rsidRDefault="005370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0FF" w:rsidRDefault="005370F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370FF" w:rsidRDefault="005370FF" w:rsidP="005370F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FF" w:rsidRDefault="005370FF" w:rsidP="005370F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5370FF" w:rsidRDefault="005370FF" w:rsidP="005370F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370FF" w:rsidTr="005370F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0FF" w:rsidRDefault="0053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370FF" w:rsidRDefault="005370FF" w:rsidP="00537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5370FF" w:rsidRDefault="005370FF" w:rsidP="005370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70FF" w:rsidRDefault="005370FF" w:rsidP="005370F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5370FF" w:rsidRDefault="005370FF" w:rsidP="005370FF">
      <w:pPr>
        <w:pStyle w:val="a3"/>
        <w:ind w:left="2062"/>
      </w:pPr>
    </w:p>
    <w:p w:rsidR="005370FF" w:rsidRDefault="005370FF" w:rsidP="005370FF">
      <w:pPr>
        <w:pStyle w:val="a3"/>
      </w:pPr>
    </w:p>
    <w:p w:rsidR="005370FF" w:rsidRDefault="005370FF" w:rsidP="005370FF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370FF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2023-02-16T13:22:00Z</dcterms:created>
  <dcterms:modified xsi:type="dcterms:W3CDTF">2023-02-21T10:24:00Z</dcterms:modified>
</cp:coreProperties>
</file>